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4C2" w:rsidRPr="00EB74C2" w:rsidRDefault="00EB74C2" w:rsidP="00EB74C2">
      <w:r w:rsidRPr="00EB74C2">
        <w:t>Đại học Kiến Trúc TP.HCM công bố điểm chuẩn học bạ 2021</w:t>
      </w:r>
    </w:p>
    <w:p w:rsidR="00EB74C2" w:rsidRPr="00EB74C2" w:rsidRDefault="00EB74C2" w:rsidP="00EB74C2">
      <w:r w:rsidRPr="00EB74C2">
        <w:t>Đại học Kiến trúc TP Hồ Chí Minh vừa công bố điểm chuẩn xét tuyển vào các ngành đào tạo đại học hệ chính quy theo phương thức 3 - xét tuyển dựa vào điểm trung bình học bạ THPT năm 2021.</w:t>
      </w:r>
      <w:bookmarkStart w:id="0" w:name="_GoBack"/>
      <w:bookmarkEnd w:id="0"/>
    </w:p>
    <w:p w:rsidR="00EB74C2" w:rsidRPr="00EB74C2" w:rsidRDefault="00EB74C2" w:rsidP="00EB74C2">
      <w:r w:rsidRPr="00EB74C2">
        <w:t>Đại học Kiến Trúc TP.HCM công bố điểm chuẩn học bạ 2021</w:t>
      </w:r>
    </w:p>
    <w:p w:rsidR="00EB74C2" w:rsidRPr="00EB74C2" w:rsidRDefault="00EB74C2" w:rsidP="00EB74C2">
      <w:r w:rsidRPr="00EB74C2">
        <w:drawing>
          <wp:inline distT="0" distB="0" distL="0" distR="0">
            <wp:extent cx="6129655" cy="6752590"/>
            <wp:effectExtent l="0" t="0" r="4445" b="0"/>
            <wp:docPr id="1" name="Picture 1" descr="Dai hoc Kien Truc TP.HCM cong bo diem chuan hoc ba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i hoc Kien Truc TP.HCM cong bo diem chuan hoc ba 20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9655" cy="675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4C2" w:rsidRPr="00EB74C2" w:rsidRDefault="00EB74C2" w:rsidP="00EB74C2"/>
    <w:p w:rsidR="00DB18A0" w:rsidRPr="00EB74C2" w:rsidRDefault="00DB18A0" w:rsidP="00EB74C2"/>
    <w:sectPr w:rsidR="00DB18A0" w:rsidRPr="00EB74C2" w:rsidSect="007D39F8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4C2"/>
    <w:rsid w:val="007D39F8"/>
    <w:rsid w:val="00DB18A0"/>
    <w:rsid w:val="00EB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9087FA-DF81-4825-8E2C-EFA3A8FA7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B74C2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B74C2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4C2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B74C2"/>
    <w:rPr>
      <w:rFonts w:eastAsia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EB74C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B74C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postdate">
    <w:name w:val="postdate"/>
    <w:basedOn w:val="DefaultParagraphFont"/>
    <w:rsid w:val="00EB7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2021-07-12T08:55:00Z</dcterms:created>
  <dcterms:modified xsi:type="dcterms:W3CDTF">2021-07-12T08:55:00Z</dcterms:modified>
</cp:coreProperties>
</file>