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F99" w:rsidRPr="003B4F99" w:rsidRDefault="003B4F99" w:rsidP="003B4F99">
      <w:r w:rsidRPr="003B4F99">
        <w:t>Điểm chuẩn học bạ ĐH Tài chính Kế toán đợt 1 năm 2021</w:t>
      </w:r>
    </w:p>
    <w:p w:rsidR="003B4F99" w:rsidRPr="003B4F99" w:rsidRDefault="003B4F99" w:rsidP="003B4F99">
      <w:r w:rsidRPr="003B4F99">
        <w:t>Hội đồng tuyển sinh trường Đại học Tài chính - Kế toán thông báo điểm trúng tuyển đại học hệ chính quy theo phương thức xét kết quả học bạ THPT đợt 1 năm 2021 như sau:</w:t>
      </w:r>
    </w:p>
    <w:p w:rsidR="003B4F99" w:rsidRPr="003B4F99" w:rsidRDefault="003B4F99" w:rsidP="003B4F99">
      <w:r w:rsidRPr="003B4F99">
        <w:t>1. Điểm trúng tuyển đại học hệ chính quy theo phương thức xét tuyển từ kết quả học bạ THPT - đợt 1 năm 2021 với 2 mã tuyển sinh DKQ (tại Quảng Ngãi), HFA (tại Thừa Thiên Huế</w:t>
      </w:r>
      <w:bookmarkStart w:id="0" w:name="_GoBack"/>
      <w:bookmarkEnd w:id="0"/>
      <w:r w:rsidRPr="003B4F99">
        <w:t>) là 18 điểm cho tất cả các ngành và tất cả tổ hợp xét tuyển theo đề án tuyển sinh năm 2021 của Trường.</w:t>
      </w:r>
    </w:p>
    <w:p w:rsidR="003B4F99" w:rsidRPr="003B4F99" w:rsidRDefault="003B4F99" w:rsidP="003B4F99">
      <w:r w:rsidRPr="003B4F99">
        <w:t>Điểm trúng tuyển nói trên là tổng điểm của 3 môn/tổ hợp môn trong tổ hợp xét tuyển, không nhân hệ số, không bị điểm liệt, bao gồm điểm ưu tiên khu vực và đối tượng theo Quy chế tuyển sinh hiện hành.</w:t>
      </w:r>
    </w:p>
    <w:p w:rsidR="003B4F99" w:rsidRPr="003B4F99" w:rsidRDefault="003B4F99" w:rsidP="003B4F99">
      <w:r w:rsidRPr="003B4F99">
        <w:t>2. Thí sinh đã đăng ký xét tuyển đại học hệ chính quy theo phương thức xét tuyển từ kết quả học bạ THPT - đợt 1 năm 2021 vui lòng tra cứu kết quả xét tuyển tại http://tuyensinh.tckt.edu.vn.</w:t>
      </w:r>
    </w:p>
    <w:p w:rsidR="003B4F99" w:rsidRPr="003B4F99" w:rsidRDefault="003B4F99" w:rsidP="003B4F99">
      <w:r w:rsidRPr="003B4F99">
        <w:t>3. Thí sinh sẽ được Trường Đại học Tài chính - Kế toán gửi Giấy báo trúng tuyển và sẽ chính thức nhập học vào ngày 14/8/2021, khi đủ điều kiện tốt nghiệp THPT và bổ sung đầy đủ hồ sơ tuyển sinh theo quy định của nhà trường.</w:t>
      </w:r>
    </w:p>
    <w:p w:rsidR="003B4F99" w:rsidRPr="003B4F99" w:rsidRDefault="003B4F99" w:rsidP="003B4F99"/>
    <w:p w:rsidR="00DB18A0" w:rsidRPr="003B4F99" w:rsidRDefault="00DB18A0" w:rsidP="003B4F99"/>
    <w:sectPr w:rsidR="00DB18A0" w:rsidRPr="003B4F99"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99"/>
    <w:rsid w:val="003B4F99"/>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399F0-1062-484D-AE61-56D5B687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4F9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3B4F9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F9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B4F99"/>
    <w:rPr>
      <w:rFonts w:eastAsia="Times New Roman" w:cs="Times New Roman"/>
      <w:b/>
      <w:bCs/>
      <w:sz w:val="36"/>
      <w:szCs w:val="36"/>
    </w:rPr>
  </w:style>
  <w:style w:type="character" w:styleId="Strong">
    <w:name w:val="Strong"/>
    <w:basedOn w:val="DefaultParagraphFont"/>
    <w:uiPriority w:val="22"/>
    <w:qFormat/>
    <w:rsid w:val="003B4F99"/>
    <w:rPr>
      <w:b/>
      <w:bCs/>
    </w:rPr>
  </w:style>
  <w:style w:type="paragraph" w:styleId="NormalWeb">
    <w:name w:val="Normal (Web)"/>
    <w:basedOn w:val="Normal"/>
    <w:uiPriority w:val="99"/>
    <w:semiHidden/>
    <w:unhideWhenUsed/>
    <w:rsid w:val="003B4F99"/>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3B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182997">
      <w:bodyDiv w:val="1"/>
      <w:marLeft w:val="0"/>
      <w:marRight w:val="0"/>
      <w:marTop w:val="0"/>
      <w:marBottom w:val="0"/>
      <w:divBdr>
        <w:top w:val="none" w:sz="0" w:space="0" w:color="auto"/>
        <w:left w:val="none" w:sz="0" w:space="0" w:color="auto"/>
        <w:bottom w:val="none" w:sz="0" w:space="0" w:color="auto"/>
        <w:right w:val="none" w:sz="0" w:space="0" w:color="auto"/>
      </w:divBdr>
    </w:div>
    <w:div w:id="208937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Company>Microsoft</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2021-07-12T09:05:00Z</dcterms:created>
  <dcterms:modified xsi:type="dcterms:W3CDTF">2021-07-12T09:08:00Z</dcterms:modified>
</cp:coreProperties>
</file>