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89" w:rsidRPr="00296989" w:rsidRDefault="00296989" w:rsidP="00296989">
      <w:bookmarkStart w:id="0" w:name="_GoBack"/>
      <w:r w:rsidRPr="00296989">
        <w:t>ĐH Công nghệ Sài Gòn công bố điểm chuẩn học bạ và thi ĐGNL đợt 1 năm 2021</w:t>
      </w:r>
    </w:p>
    <w:p w:rsidR="00296989" w:rsidRPr="00296989" w:rsidRDefault="00296989" w:rsidP="00296989">
      <w:r w:rsidRPr="00296989">
        <w:t>Ngày 02/7, trường Đại học Công nghệ Sài Gòn (STU) đã chính thức có kết quả xét tuyển đợt 1 dành cho thí sinh đăng ký xét tuyển bằng học bạ và bằng điểm thi của kỳ thi Đánh giá năng lực của ĐHQG TP.HCM 2021.</w:t>
      </w:r>
    </w:p>
    <w:p w:rsidR="00296989" w:rsidRPr="00296989" w:rsidRDefault="00296989" w:rsidP="00296989">
      <w:r w:rsidRPr="00296989">
        <w:t>Phương thức 1: Xét điểm trung bình lớp 11 và học kỳ I lớp 12.</w:t>
      </w:r>
    </w:p>
    <w:p w:rsidR="00296989" w:rsidRPr="00296989" w:rsidRDefault="00296989" w:rsidP="00296989">
      <w:r w:rsidRPr="00296989">
        <w:t> </w:t>
      </w:r>
    </w:p>
    <w:tbl>
      <w:tblPr>
        <w:tblW w:w="105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5554"/>
        <w:gridCol w:w="1974"/>
        <w:gridCol w:w="2265"/>
      </w:tblGrid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MÃ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ĐIỂM CHUẨN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Cơ - 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7510203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18 điểm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Điện - 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7510301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Điện tử -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7510302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7480201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7540101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Quản trị Kinh doanh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7340101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Kỹ thuật 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7580201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Thiết kế Công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7210402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</w:tbl>
    <w:p w:rsidR="00296989" w:rsidRPr="00296989" w:rsidRDefault="00296989" w:rsidP="00296989">
      <w:r w:rsidRPr="00296989">
        <w:t>* Điểm chuẩn trúng tuyển áp dụng cho đối tượng học sinh phổ thông thuộc khu vực 3. Mỗi khu vực ưu tiên cách nhau 0,25 điểm; Mỗi nhóm đối tượng ưu tiên cách nhau 1,0 điểm.</w:t>
      </w:r>
    </w:p>
    <w:p w:rsidR="00296989" w:rsidRPr="00296989" w:rsidRDefault="00296989" w:rsidP="00296989">
      <w:r w:rsidRPr="00296989">
        <w:t>Phương thức 2: Xét điểm trung bình lớp 10, 11 và học kỳ I lớp 12.</w:t>
      </w:r>
    </w:p>
    <w:tbl>
      <w:tblPr>
        <w:tblW w:w="105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5554"/>
        <w:gridCol w:w="1974"/>
        <w:gridCol w:w="2265"/>
      </w:tblGrid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MÃ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ĐIỂM CHUẨN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Cơ - 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7510203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18 điểm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Điện - 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7510301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Điện tử -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7510302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7480201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7540101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Quản trị Kinh doanh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7340101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Kỹ thuật 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7580201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Thiết kế Công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7210402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</w:tbl>
    <w:p w:rsidR="00296989" w:rsidRPr="00296989" w:rsidRDefault="00296989" w:rsidP="00296989">
      <w:r w:rsidRPr="00296989">
        <w:t>* Điểm chuẩn trúng tuyển áp dụng cho đối tượng học sinh phổ thông thuộc khu vực 3. Mỗi khu vực ưu tiên cách nhau 0,25 điểm; Mỗi nhóm đối tượng ưu tiên cách nhau 1,0 điểm.</w:t>
      </w:r>
    </w:p>
    <w:p w:rsidR="00296989" w:rsidRPr="00296989" w:rsidRDefault="00296989" w:rsidP="00296989">
      <w:r w:rsidRPr="00296989">
        <w:t>Phương thức 3: Xét điểm trung bình cả năm lớp 12 theo tổ hợp môn.</w:t>
      </w:r>
    </w:p>
    <w:tbl>
      <w:tblPr>
        <w:tblW w:w="105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779"/>
        <w:gridCol w:w="1573"/>
        <w:gridCol w:w="2788"/>
        <w:gridCol w:w="1751"/>
      </w:tblGrid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MÃ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CÁC TỔ HỢP XÉT TUYỂN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ĐIỂM CHUẨN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Cơ - Điện tử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Văn - Ngoại ngữ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18 điểm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Hóa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Hóa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Điện - Điện tử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Văn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Hóa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Hóa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Điện tử - Viễn thông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Văn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Hóa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Hóa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Thông tin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7480201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Văn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Văn - Lý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Hóa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Thực phẩm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7540101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Hóa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Sinh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Hóa - Sinh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Hóa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Quản trị Kinh doanh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7340101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Văn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Văn - Sử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Hóa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Kỹ thuật Xây dựng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7580201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Văn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Hóa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Hóa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Thiết kế Công nghiệp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7210402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Văn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Toán - Lý - Hóa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Văn - Lý - Ngoại ngữ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989" w:rsidRPr="00296989" w:rsidRDefault="00296989" w:rsidP="00296989"/>
        </w:tc>
      </w:tr>
    </w:tbl>
    <w:p w:rsidR="00296989" w:rsidRPr="00296989" w:rsidRDefault="00296989" w:rsidP="00296989">
      <w:r w:rsidRPr="00296989">
        <w:t>* Điểm chuẩn trúng tuyển áp dụng cho đối tượng học sinh phổ thông thuộc khu vực 3. Mỗi khu vực ưu tiên cách nhau 0,25 điểm; Mỗi nhóm đối tượng ưu tiên cách nhau 1,0 điểm.</w:t>
      </w:r>
    </w:p>
    <w:p w:rsidR="00296989" w:rsidRPr="00296989" w:rsidRDefault="00296989" w:rsidP="00296989">
      <w:r w:rsidRPr="00296989">
        <w:t>Phương thức 5: Xét điểm thi Đánh giá năng lực Đại học quốc gia TP.HCM 2021.</w:t>
      </w:r>
    </w:p>
    <w:tbl>
      <w:tblPr>
        <w:tblW w:w="105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5554"/>
        <w:gridCol w:w="1974"/>
        <w:gridCol w:w="2265"/>
      </w:tblGrid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TÊN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MÃ 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ĐIỂM CHUẨN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Cơ - 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550 điểm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Điện - 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550 điểm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Kỹ thuật Điện tử -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7510302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550 điểm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7480201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600 điểm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7540101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600 điểm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Quản trị Kinh doanh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7340101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600 điểm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Kỹ thuật 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7580201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550 điểm</w:t>
            </w:r>
          </w:p>
        </w:tc>
      </w:tr>
      <w:tr w:rsidR="00296989" w:rsidRPr="00296989" w:rsidTr="002969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Thiết kế Công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7210402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6989" w:rsidRPr="00296989" w:rsidRDefault="00296989" w:rsidP="00296989">
            <w:r w:rsidRPr="00296989">
              <w:t>≥ 550 điểm</w:t>
            </w:r>
          </w:p>
        </w:tc>
      </w:tr>
    </w:tbl>
    <w:p w:rsidR="00296989" w:rsidRPr="00296989" w:rsidRDefault="00296989" w:rsidP="00296989">
      <w:r w:rsidRPr="00296989">
        <w:t>* Điểm chuẩn trúng tuyển áp dụng cho thí sinh thuộc khu vực 3 - học sinh phổ thông. Điểm ưu tiên được quy địnhcụ thể như sau: mỗi khu vực ưu tiên cách nhau 10,0đ; mỗi nhóm đối tượng ưu tiên cách nhau 40,0đ.</w:t>
      </w:r>
    </w:p>
    <w:p w:rsidR="00296989" w:rsidRPr="00296989" w:rsidRDefault="00296989" w:rsidP="00296989"/>
    <w:bookmarkEnd w:id="0"/>
    <w:p w:rsidR="00DB18A0" w:rsidRPr="00296989" w:rsidRDefault="00DB18A0" w:rsidP="00296989"/>
    <w:sectPr w:rsidR="00DB18A0" w:rsidRPr="00296989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89"/>
    <w:rsid w:val="00296989"/>
    <w:rsid w:val="007D39F8"/>
    <w:rsid w:val="00D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716E6-B76B-4655-B9A8-43F5AEC5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698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9698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98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96989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969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698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ostdate">
    <w:name w:val="postdate"/>
    <w:basedOn w:val="DefaultParagraphFont"/>
    <w:rsid w:val="00296989"/>
  </w:style>
  <w:style w:type="character" w:styleId="Emphasis">
    <w:name w:val="Emphasis"/>
    <w:basedOn w:val="DefaultParagraphFont"/>
    <w:uiPriority w:val="20"/>
    <w:qFormat/>
    <w:rsid w:val="002969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2999</Characters>
  <Application>Microsoft Office Word</Application>
  <DocSecurity>0</DocSecurity>
  <Lines>24</Lines>
  <Paragraphs>7</Paragraphs>
  <ScaleCrop>false</ScaleCrop>
  <Company>Microsoft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2021-07-12T09:01:00Z</dcterms:created>
  <dcterms:modified xsi:type="dcterms:W3CDTF">2021-07-12T09:04:00Z</dcterms:modified>
</cp:coreProperties>
</file>