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12" w:type="dxa"/>
        <w:jc w:val="center"/>
        <w:tblLook w:val="01E0" w:firstRow="1" w:lastRow="1" w:firstColumn="1" w:lastColumn="1" w:noHBand="0" w:noVBand="0"/>
      </w:tblPr>
      <w:tblGrid>
        <w:gridCol w:w="4962"/>
        <w:gridCol w:w="5850"/>
      </w:tblGrid>
      <w:tr w:rsidR="00C00924" w:rsidRPr="00A944AA" w14:paraId="7048D71F" w14:textId="77777777" w:rsidTr="00A944AA">
        <w:trPr>
          <w:jc w:val="center"/>
        </w:trPr>
        <w:tc>
          <w:tcPr>
            <w:tcW w:w="4962" w:type="dxa"/>
          </w:tcPr>
          <w:p w14:paraId="21C594B8" w14:textId="13BD4B95" w:rsidR="00C00924" w:rsidRPr="00A944AA" w:rsidRDefault="00C00924" w:rsidP="00A944AA">
            <w:pPr>
              <w:spacing w:before="0"/>
              <w:jc w:val="center"/>
              <w:rPr>
                <w:sz w:val="24"/>
                <w:lang w:val="sv-SE"/>
              </w:rPr>
            </w:pPr>
            <w:r w:rsidRPr="00A944AA">
              <w:rPr>
                <w:sz w:val="24"/>
                <w:lang w:val="sv-SE"/>
              </w:rPr>
              <w:t>BỘ GIÁO DỤC VÀ ĐÀO TẠO</w:t>
            </w:r>
          </w:p>
          <w:p w14:paraId="33E71CAE" w14:textId="6852FBAC" w:rsidR="00C00924" w:rsidRPr="00A944AA" w:rsidRDefault="00A944AA" w:rsidP="00A944AA">
            <w:pPr>
              <w:keepNext/>
              <w:spacing w:before="0"/>
              <w:jc w:val="center"/>
              <w:outlineLvl w:val="0"/>
              <w:rPr>
                <w:b/>
                <w:bCs/>
                <w:sz w:val="24"/>
                <w:lang w:val="sv-SE"/>
              </w:rPr>
            </w:pPr>
            <w:r w:rsidRPr="00A944AA">
              <w:rPr>
                <w:b/>
                <w:bCs/>
                <w:sz w:val="24"/>
                <w:lang w:val="sv-SE"/>
              </w:rPr>
              <w:t>ĐẠI HỌC BÁCH KHOA HÀ NỘI</w:t>
            </w:r>
          </w:p>
          <w:p w14:paraId="4443FDC7" w14:textId="77777777" w:rsidR="00C00924" w:rsidRPr="00A944AA" w:rsidRDefault="00C00924" w:rsidP="00C00924">
            <w:pPr>
              <w:spacing w:before="0"/>
              <w:jc w:val="both"/>
              <w:rPr>
                <w:sz w:val="24"/>
                <w:lang w:val="sv-SE"/>
              </w:rPr>
            </w:pPr>
            <w:r w:rsidRPr="00A944AA">
              <w:rPr>
                <w:noProof/>
                <w:sz w:val="24"/>
                <w:lang w:val="sv-SE"/>
              </w:rPr>
              <mc:AlternateContent>
                <mc:Choice Requires="wps">
                  <w:drawing>
                    <wp:anchor distT="4294967295" distB="4294967295" distL="114300" distR="114300" simplePos="0" relativeHeight="251658241" behindDoc="0" locked="0" layoutInCell="1" allowOverlap="1" wp14:anchorId="3571A2DE" wp14:editId="3CF5F16F">
                      <wp:simplePos x="0" y="0"/>
                      <wp:positionH relativeFrom="column">
                        <wp:posOffset>1026706</wp:posOffset>
                      </wp:positionH>
                      <wp:positionV relativeFrom="paragraph">
                        <wp:posOffset>33020</wp:posOffset>
                      </wp:positionV>
                      <wp:extent cx="94996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9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8E1A1" id="Straight Connector 3"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0.85pt,2.6pt" to="155.6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" strokeweight="1.5pt"/>
                  </w:pict>
                </mc:Fallback>
              </mc:AlternateContent>
            </w:r>
          </w:p>
        </w:tc>
        <w:tc>
          <w:tcPr>
            <w:tcW w:w="5850" w:type="dxa"/>
          </w:tcPr>
          <w:p w14:paraId="7F6B8877" w14:textId="77777777" w:rsidR="00C00924" w:rsidRPr="00A944AA" w:rsidRDefault="00C00924" w:rsidP="00C00924">
            <w:pPr>
              <w:spacing w:before="0"/>
              <w:jc w:val="center"/>
              <w:rPr>
                <w:b/>
                <w:sz w:val="24"/>
                <w:lang w:val="sv-SE"/>
              </w:rPr>
            </w:pPr>
            <w:r w:rsidRPr="00A944AA">
              <w:rPr>
                <w:b/>
                <w:sz w:val="24"/>
                <w:lang w:val="sv-SE"/>
              </w:rPr>
              <w:t xml:space="preserve">   CỘNG HÒA XÃ HỘI CHỦ NGHĨA VIỆT NAM</w:t>
            </w:r>
          </w:p>
          <w:p w14:paraId="5B5F40E1" w14:textId="77777777" w:rsidR="00C00924" w:rsidRPr="00CB08C7" w:rsidRDefault="00C00924" w:rsidP="00C00924">
            <w:pPr>
              <w:keepNext/>
              <w:spacing w:before="0"/>
              <w:jc w:val="center"/>
              <w:outlineLvl w:val="0"/>
              <w:rPr>
                <w:b/>
                <w:sz w:val="26"/>
                <w:szCs w:val="26"/>
                <w:lang w:val="sv-SE"/>
              </w:rPr>
            </w:pPr>
            <w:r w:rsidRPr="00A944AA">
              <w:rPr>
                <w:b/>
                <w:noProof/>
                <w:sz w:val="24"/>
                <w:lang w:val="sv-SE"/>
              </w:rPr>
              <mc:AlternateContent>
                <mc:Choice Requires="wps">
                  <w:drawing>
                    <wp:anchor distT="4294967295" distB="4294967295" distL="114300" distR="114300" simplePos="0" relativeHeight="251658240" behindDoc="0" locked="0" layoutInCell="1" allowOverlap="1" wp14:anchorId="0C602280" wp14:editId="5F1835D4">
                      <wp:simplePos x="0" y="0"/>
                      <wp:positionH relativeFrom="column">
                        <wp:posOffset>794385</wp:posOffset>
                      </wp:positionH>
                      <wp:positionV relativeFrom="paragraph">
                        <wp:posOffset>203835</wp:posOffset>
                      </wp:positionV>
                      <wp:extent cx="206692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7F08F" id="Straight Connector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55pt,16.05pt" to="225.3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" strokeweight="1.5pt"/>
                  </w:pict>
                </mc:Fallback>
              </mc:AlternateContent>
            </w:r>
            <w:r w:rsidRPr="00A944AA">
              <w:rPr>
                <w:b/>
                <w:sz w:val="24"/>
                <w:lang w:val="sv-SE"/>
              </w:rPr>
              <w:t xml:space="preserve">  </w:t>
            </w:r>
            <w:r w:rsidRPr="00CB08C7">
              <w:rPr>
                <w:b/>
                <w:sz w:val="26"/>
                <w:szCs w:val="26"/>
                <w:lang w:val="sv-SE"/>
              </w:rPr>
              <w:t>Độc lập - Tự do - Hạnh phúc</w:t>
            </w:r>
          </w:p>
        </w:tc>
      </w:tr>
    </w:tbl>
    <w:p w14:paraId="052D1C31" w14:textId="77777777" w:rsidR="00C00924" w:rsidRDefault="005B0F0C" w:rsidP="00D62A7A">
      <w:pPr>
        <w:autoSpaceDN w:val="0"/>
        <w:spacing w:line="400" w:lineRule="exact"/>
        <w:rPr>
          <w:b/>
          <w:lang w:val="sv-SE"/>
        </w:rPr>
      </w:pPr>
      <w:r w:rsidRPr="00FD3C3B">
        <w:rPr>
          <w:b/>
          <w:lang w:val="sv-SE"/>
        </w:rPr>
        <w:t xml:space="preserve">                                      </w:t>
      </w:r>
    </w:p>
    <w:p w14:paraId="4C51D6D4" w14:textId="2FCBB37B" w:rsidR="005B0F0C" w:rsidRDefault="005B0F0C" w:rsidP="00A944AA">
      <w:pPr>
        <w:autoSpaceDN w:val="0"/>
        <w:spacing w:line="380" w:lineRule="exact"/>
        <w:contextualSpacing/>
        <w:jc w:val="center"/>
        <w:rPr>
          <w:b/>
          <w:lang w:val="sv-SE"/>
        </w:rPr>
      </w:pPr>
      <w:r w:rsidRPr="00FD3C3B">
        <w:rPr>
          <w:b/>
          <w:lang w:val="sv-SE"/>
        </w:rPr>
        <w:t xml:space="preserve">ĐỀ ÁN TUYỂN SINH </w:t>
      </w:r>
      <w:r w:rsidR="00CE6BE4">
        <w:rPr>
          <w:b/>
          <w:lang w:val="sv-SE"/>
        </w:rPr>
        <w:t>ĐẠI HỌC</w:t>
      </w:r>
      <w:r w:rsidRPr="00FD3C3B">
        <w:rPr>
          <w:b/>
          <w:lang w:val="sv-SE"/>
        </w:rPr>
        <w:t xml:space="preserve"> NĂM </w:t>
      </w:r>
      <w:r w:rsidR="00C00924">
        <w:rPr>
          <w:b/>
          <w:lang w:val="sv-SE"/>
        </w:rPr>
        <w:t>202</w:t>
      </w:r>
      <w:r w:rsidR="00FB7A3D">
        <w:rPr>
          <w:b/>
          <w:lang w:val="sv-SE"/>
        </w:rPr>
        <w:t>4</w:t>
      </w:r>
    </w:p>
    <w:p w14:paraId="48C37341" w14:textId="77777777" w:rsidR="00867E6C" w:rsidRDefault="00B062AB" w:rsidP="00A944AA">
      <w:pPr>
        <w:autoSpaceDN w:val="0"/>
        <w:spacing w:line="380" w:lineRule="exact"/>
        <w:contextualSpacing/>
        <w:jc w:val="center"/>
        <w:rPr>
          <w:bCs/>
          <w:i/>
          <w:iCs/>
          <w:lang w:val="sv-SE"/>
        </w:rPr>
      </w:pPr>
      <w:r w:rsidRPr="00B062AB">
        <w:rPr>
          <w:bCs/>
          <w:i/>
          <w:iCs/>
          <w:lang w:val="sv-SE"/>
        </w:rPr>
        <w:t xml:space="preserve">(Ban hành kèm theo quyết định số </w:t>
      </w:r>
      <w:r w:rsidR="000C346F">
        <w:rPr>
          <w:bCs/>
          <w:i/>
          <w:iCs/>
          <w:lang w:val="sv-SE"/>
        </w:rPr>
        <w:t>4688</w:t>
      </w:r>
      <w:r w:rsidRPr="00B062AB">
        <w:rPr>
          <w:bCs/>
          <w:i/>
          <w:iCs/>
          <w:lang w:val="sv-SE"/>
        </w:rPr>
        <w:t>/QĐ-ĐHBK ngày</w:t>
      </w:r>
      <w:r w:rsidR="000C346F">
        <w:rPr>
          <w:bCs/>
          <w:i/>
          <w:iCs/>
          <w:lang w:val="sv-SE"/>
        </w:rPr>
        <w:t xml:space="preserve"> 22/05/2024</w:t>
      </w:r>
    </w:p>
    <w:p w14:paraId="2D731366" w14:textId="404C436D" w:rsidR="00B062AB" w:rsidRDefault="00B062AB" w:rsidP="00A944AA">
      <w:pPr>
        <w:autoSpaceDN w:val="0"/>
        <w:spacing w:line="380" w:lineRule="exact"/>
        <w:contextualSpacing/>
        <w:jc w:val="center"/>
        <w:rPr>
          <w:bCs/>
          <w:i/>
          <w:iCs/>
          <w:lang w:val="sv-SE"/>
        </w:rPr>
      </w:pPr>
      <w:r w:rsidRPr="00B062AB">
        <w:rPr>
          <w:bCs/>
          <w:i/>
          <w:iCs/>
          <w:lang w:val="sv-SE"/>
        </w:rPr>
        <w:t xml:space="preserve"> của </w:t>
      </w:r>
      <w:r w:rsidR="000E6970">
        <w:rPr>
          <w:bCs/>
          <w:i/>
          <w:iCs/>
          <w:lang w:val="sv-SE"/>
        </w:rPr>
        <w:t>Giám đốc</w:t>
      </w:r>
      <w:r w:rsidRPr="00B062AB">
        <w:rPr>
          <w:bCs/>
          <w:i/>
          <w:iCs/>
          <w:lang w:val="sv-SE"/>
        </w:rPr>
        <w:t xml:space="preserve"> ĐHBK Hà Nội)</w:t>
      </w:r>
    </w:p>
    <w:p w14:paraId="1AB98206" w14:textId="77777777" w:rsidR="00B062AB" w:rsidRPr="00B062AB" w:rsidRDefault="00B062AB" w:rsidP="00A944AA">
      <w:pPr>
        <w:autoSpaceDN w:val="0"/>
        <w:spacing w:line="380" w:lineRule="exact"/>
        <w:contextualSpacing/>
        <w:jc w:val="center"/>
        <w:rPr>
          <w:bCs/>
          <w:i/>
          <w:iCs/>
          <w:lang w:val="sv-SE"/>
        </w:rPr>
      </w:pPr>
    </w:p>
    <w:p w14:paraId="7AAB7401" w14:textId="3549B0E8" w:rsidR="005B0F0C" w:rsidRPr="00FD3C3B" w:rsidRDefault="005B0F0C" w:rsidP="005E13FA">
      <w:pPr>
        <w:spacing w:before="0" w:line="380" w:lineRule="exact"/>
        <w:contextualSpacing/>
        <w:jc w:val="both"/>
        <w:rPr>
          <w:b/>
          <w:szCs w:val="28"/>
          <w:lang w:val="sv-SE"/>
        </w:rPr>
      </w:pPr>
      <w:r w:rsidRPr="00FD3C3B">
        <w:rPr>
          <w:b/>
          <w:szCs w:val="28"/>
          <w:lang w:val="sv-SE"/>
        </w:rPr>
        <w:t xml:space="preserve">I. Thông tin chung </w:t>
      </w:r>
      <w:r w:rsidRPr="00FD3C3B">
        <w:rPr>
          <w:bCs/>
          <w:spacing w:val="-2"/>
          <w:szCs w:val="28"/>
          <w:lang w:val="sv-SE"/>
        </w:rPr>
        <w:t>(tính đến thời điểm xây dựng kế hoạch tuyển sinh)</w:t>
      </w:r>
    </w:p>
    <w:p w14:paraId="004CE65C" w14:textId="5C44447C" w:rsidR="00202A28" w:rsidRDefault="005B0F0C" w:rsidP="005E13FA">
      <w:pPr>
        <w:spacing w:before="0" w:line="380" w:lineRule="exact"/>
        <w:contextualSpacing/>
        <w:jc w:val="both"/>
        <w:rPr>
          <w:bCs/>
          <w:spacing w:val="-2"/>
          <w:szCs w:val="28"/>
          <w:lang w:val="sv-SE"/>
        </w:rPr>
      </w:pPr>
      <w:r w:rsidRPr="009B3882">
        <w:rPr>
          <w:b/>
          <w:spacing w:val="-2"/>
          <w:szCs w:val="28"/>
          <w:lang w:val="sv-SE"/>
        </w:rPr>
        <w:t>1.</w:t>
      </w:r>
      <w:r w:rsidRPr="00FD3C3B">
        <w:rPr>
          <w:bCs/>
          <w:spacing w:val="-2"/>
          <w:szCs w:val="28"/>
          <w:lang w:val="sv-SE"/>
        </w:rPr>
        <w:t xml:space="preserve"> </w:t>
      </w:r>
      <w:r w:rsidRPr="00577FA4">
        <w:rPr>
          <w:b/>
          <w:i/>
          <w:iCs/>
          <w:spacing w:val="-2"/>
          <w:szCs w:val="28"/>
          <w:lang w:val="sv-SE"/>
        </w:rPr>
        <w:t>Tên cơ sở đào tạo:</w:t>
      </w:r>
      <w:r w:rsidR="00C00924">
        <w:rPr>
          <w:bCs/>
          <w:spacing w:val="-2"/>
          <w:szCs w:val="28"/>
          <w:lang w:val="sv-SE"/>
        </w:rPr>
        <w:t xml:space="preserve"> Đại học Bách khoa Hà Nội</w:t>
      </w:r>
    </w:p>
    <w:p w14:paraId="1FEF0ABB" w14:textId="65C92201" w:rsidR="00EE7C1D" w:rsidRPr="00FD3C3B" w:rsidRDefault="00B47DC5" w:rsidP="00343AF6">
      <w:pPr>
        <w:spacing w:before="0" w:line="380" w:lineRule="exact"/>
        <w:ind w:left="567"/>
        <w:contextualSpacing/>
        <w:jc w:val="both"/>
        <w:rPr>
          <w:bCs/>
          <w:spacing w:val="-2"/>
          <w:szCs w:val="28"/>
          <w:lang w:val="sv-SE"/>
        </w:rPr>
      </w:pPr>
      <w:r>
        <w:rPr>
          <w:bCs/>
          <w:spacing w:val="-2"/>
          <w:szCs w:val="28"/>
          <w:lang w:val="sv-SE"/>
        </w:rPr>
        <w:t>Đại học Bách khoa Hà Nội</w:t>
      </w:r>
      <w:r w:rsidR="00EE7C1D" w:rsidRPr="000B4A8A">
        <w:rPr>
          <w:bCs/>
          <w:spacing w:val="-2"/>
          <w:szCs w:val="28"/>
          <w:lang w:val="sv-SE"/>
        </w:rPr>
        <w:t xml:space="preserve"> sử dụng tên giao dịch quốc tế là Hanoi University of Science and Technology (viết tắt là HUST).</w:t>
      </w:r>
    </w:p>
    <w:p w14:paraId="5508C040" w14:textId="2EAC0E5F" w:rsidR="005B0F0C" w:rsidRPr="00FD3C3B" w:rsidRDefault="005B0F0C" w:rsidP="005E13FA">
      <w:pPr>
        <w:spacing w:before="0" w:line="380" w:lineRule="exact"/>
        <w:contextualSpacing/>
        <w:jc w:val="both"/>
        <w:rPr>
          <w:bCs/>
          <w:spacing w:val="-2"/>
          <w:szCs w:val="28"/>
          <w:lang w:val="sv-SE"/>
        </w:rPr>
      </w:pPr>
      <w:r w:rsidRPr="009B3882">
        <w:rPr>
          <w:b/>
          <w:spacing w:val="-2"/>
          <w:szCs w:val="28"/>
          <w:lang w:val="sv-SE"/>
        </w:rPr>
        <w:t>2.</w:t>
      </w:r>
      <w:r w:rsidRPr="00FD3C3B">
        <w:rPr>
          <w:bCs/>
          <w:spacing w:val="-2"/>
          <w:szCs w:val="28"/>
          <w:lang w:val="sv-SE"/>
        </w:rPr>
        <w:t xml:space="preserve"> </w:t>
      </w:r>
      <w:r w:rsidRPr="00577FA4">
        <w:rPr>
          <w:b/>
          <w:i/>
          <w:iCs/>
          <w:spacing w:val="-2"/>
          <w:szCs w:val="28"/>
          <w:lang w:val="sv-SE"/>
        </w:rPr>
        <w:t xml:space="preserve">Mã </w:t>
      </w:r>
      <w:r w:rsidR="00126706" w:rsidRPr="00577FA4">
        <w:rPr>
          <w:b/>
          <w:i/>
          <w:iCs/>
          <w:spacing w:val="-2"/>
          <w:szCs w:val="28"/>
          <w:lang w:val="sv-SE"/>
        </w:rPr>
        <w:t>trường</w:t>
      </w:r>
      <w:r w:rsidRPr="00577FA4">
        <w:rPr>
          <w:b/>
          <w:i/>
          <w:iCs/>
          <w:spacing w:val="-2"/>
          <w:szCs w:val="28"/>
          <w:lang w:val="sv-SE"/>
        </w:rPr>
        <w:t>:</w:t>
      </w:r>
      <w:r w:rsidRPr="00FD3C3B">
        <w:rPr>
          <w:bCs/>
          <w:spacing w:val="-2"/>
          <w:szCs w:val="28"/>
          <w:lang w:val="sv-SE"/>
        </w:rPr>
        <w:t xml:space="preserve"> </w:t>
      </w:r>
      <w:r w:rsidR="00C00924">
        <w:rPr>
          <w:bCs/>
          <w:spacing w:val="-2"/>
          <w:szCs w:val="28"/>
          <w:lang w:val="sv-SE"/>
        </w:rPr>
        <w:t>BKA</w:t>
      </w:r>
    </w:p>
    <w:p w14:paraId="4BC43BCE" w14:textId="105DECA6" w:rsidR="005B0F0C" w:rsidRPr="00FD3C3B" w:rsidRDefault="005B0F0C" w:rsidP="005E13FA">
      <w:pPr>
        <w:spacing w:before="0" w:line="380" w:lineRule="exact"/>
        <w:contextualSpacing/>
        <w:jc w:val="both"/>
        <w:rPr>
          <w:bCs/>
          <w:spacing w:val="-2"/>
          <w:szCs w:val="28"/>
          <w:lang w:val="sv-SE"/>
        </w:rPr>
      </w:pPr>
      <w:r w:rsidRPr="009B3882">
        <w:rPr>
          <w:b/>
          <w:spacing w:val="-2"/>
          <w:szCs w:val="28"/>
          <w:lang w:val="sv-SE"/>
        </w:rPr>
        <w:t>3.</w:t>
      </w:r>
      <w:r w:rsidRPr="00FD3C3B">
        <w:rPr>
          <w:bCs/>
          <w:spacing w:val="-2"/>
          <w:szCs w:val="28"/>
          <w:lang w:val="sv-SE"/>
        </w:rPr>
        <w:t xml:space="preserve"> </w:t>
      </w:r>
      <w:r w:rsidRPr="00577FA4">
        <w:rPr>
          <w:b/>
          <w:i/>
          <w:iCs/>
          <w:spacing w:val="-2"/>
          <w:szCs w:val="28"/>
          <w:lang w:val="sv-SE"/>
        </w:rPr>
        <w:t>Địa chỉ các trụ sở (trụ sở chính và phân hiệu)</w:t>
      </w:r>
      <w:r w:rsidR="00610725" w:rsidRPr="00577FA4">
        <w:rPr>
          <w:b/>
          <w:i/>
          <w:iCs/>
          <w:spacing w:val="-2"/>
          <w:szCs w:val="28"/>
          <w:lang w:val="sv-SE"/>
        </w:rPr>
        <w:t>:</w:t>
      </w:r>
      <w:r w:rsidRPr="00FD3C3B">
        <w:rPr>
          <w:bCs/>
          <w:spacing w:val="-2"/>
          <w:szCs w:val="28"/>
          <w:lang w:val="sv-SE"/>
        </w:rPr>
        <w:t xml:space="preserve"> </w:t>
      </w:r>
      <w:r w:rsidR="00C00924">
        <w:rPr>
          <w:bCs/>
          <w:spacing w:val="-2"/>
          <w:szCs w:val="28"/>
          <w:lang w:val="sv-SE"/>
        </w:rPr>
        <w:t>Số 1 Đại Cồ Việt, quận Hai Bà Trưng, thành phố Hà Nội</w:t>
      </w:r>
      <w:r w:rsidR="00114FAD">
        <w:rPr>
          <w:bCs/>
          <w:spacing w:val="-2"/>
          <w:szCs w:val="28"/>
          <w:lang w:val="sv-SE"/>
        </w:rPr>
        <w:t>.</w:t>
      </w:r>
    </w:p>
    <w:p w14:paraId="382BF35C" w14:textId="48D705F8" w:rsidR="00695961" w:rsidRDefault="005B0F0C" w:rsidP="005E13FA">
      <w:pPr>
        <w:spacing w:before="0" w:line="380" w:lineRule="exact"/>
        <w:contextualSpacing/>
        <w:jc w:val="both"/>
        <w:rPr>
          <w:bCs/>
          <w:spacing w:val="-2"/>
          <w:szCs w:val="28"/>
          <w:lang w:val="sv-SE"/>
        </w:rPr>
      </w:pPr>
      <w:r w:rsidRPr="009B3882">
        <w:rPr>
          <w:b/>
          <w:spacing w:val="-2"/>
          <w:szCs w:val="28"/>
          <w:lang w:val="sv-SE"/>
        </w:rPr>
        <w:t>4.</w:t>
      </w:r>
      <w:r w:rsidRPr="00FD3C3B">
        <w:rPr>
          <w:bCs/>
          <w:spacing w:val="-2"/>
          <w:szCs w:val="28"/>
          <w:lang w:val="sv-SE"/>
        </w:rPr>
        <w:t xml:space="preserve"> </w:t>
      </w:r>
      <w:r w:rsidRPr="00577FA4">
        <w:rPr>
          <w:b/>
          <w:i/>
          <w:iCs/>
          <w:spacing w:val="-2"/>
          <w:szCs w:val="28"/>
          <w:lang w:val="sv-SE"/>
        </w:rPr>
        <w:t>Địa chỉ trang thôn</w:t>
      </w:r>
      <w:r w:rsidR="00610725" w:rsidRPr="00577FA4">
        <w:rPr>
          <w:b/>
          <w:i/>
          <w:iCs/>
          <w:spacing w:val="-2"/>
          <w:szCs w:val="28"/>
          <w:lang w:val="sv-SE"/>
        </w:rPr>
        <w:t xml:space="preserve">g tin điện tử của </w:t>
      </w:r>
      <w:r w:rsidR="00441CA4" w:rsidRPr="00577FA4">
        <w:rPr>
          <w:b/>
          <w:i/>
          <w:iCs/>
          <w:spacing w:val="-2"/>
          <w:szCs w:val="28"/>
          <w:lang w:val="sv-SE"/>
        </w:rPr>
        <w:t>Đại học Bách khoa Hà Nội</w:t>
      </w:r>
      <w:r w:rsidR="00610725" w:rsidRPr="00577FA4">
        <w:rPr>
          <w:b/>
          <w:i/>
          <w:iCs/>
          <w:spacing w:val="-2"/>
          <w:szCs w:val="28"/>
          <w:lang w:val="sv-SE"/>
        </w:rPr>
        <w:t>:</w:t>
      </w:r>
    </w:p>
    <w:p w14:paraId="65352093" w14:textId="753CC5CA" w:rsidR="00695961" w:rsidRDefault="00695961" w:rsidP="00202A28">
      <w:pPr>
        <w:spacing w:before="0" w:line="380" w:lineRule="exact"/>
        <w:ind w:firstLine="567"/>
        <w:contextualSpacing/>
        <w:jc w:val="both"/>
        <w:rPr>
          <w:bCs/>
          <w:i/>
          <w:iCs/>
          <w:spacing w:val="-2"/>
          <w:szCs w:val="28"/>
          <w:lang w:val="sv-SE"/>
        </w:rPr>
      </w:pPr>
      <w:r>
        <w:rPr>
          <w:bCs/>
          <w:spacing w:val="-2"/>
          <w:szCs w:val="28"/>
          <w:lang w:val="sv-SE"/>
        </w:rPr>
        <w:t>-</w:t>
      </w:r>
      <w:r w:rsidR="00441CA4">
        <w:rPr>
          <w:bCs/>
          <w:spacing w:val="-2"/>
          <w:szCs w:val="28"/>
          <w:lang w:val="sv-SE"/>
        </w:rPr>
        <w:t xml:space="preserve"> </w:t>
      </w:r>
      <w:r>
        <w:rPr>
          <w:bCs/>
          <w:spacing w:val="-2"/>
          <w:szCs w:val="28"/>
          <w:lang w:val="sv-SE"/>
        </w:rPr>
        <w:t>Trang thông tin chung:</w:t>
      </w:r>
      <w:r w:rsidR="005B0F0C" w:rsidRPr="00FD3C3B">
        <w:rPr>
          <w:bCs/>
          <w:i/>
          <w:iCs/>
          <w:spacing w:val="-2"/>
          <w:szCs w:val="28"/>
          <w:lang w:val="sv-SE"/>
        </w:rPr>
        <w:t xml:space="preserve"> </w:t>
      </w:r>
      <w:hyperlink r:id="rId12" w:history="1">
        <w:r w:rsidR="00C00924" w:rsidRPr="002E25C2">
          <w:rPr>
            <w:rStyle w:val="Hyperlink"/>
            <w:bCs/>
            <w:i/>
            <w:iCs/>
            <w:spacing w:val="-2"/>
            <w:szCs w:val="28"/>
            <w:lang w:val="sv-SE"/>
          </w:rPr>
          <w:t>https://hust.edu.vn</w:t>
        </w:r>
      </w:hyperlink>
      <w:r w:rsidR="00C00924">
        <w:rPr>
          <w:bCs/>
          <w:i/>
          <w:iCs/>
          <w:spacing w:val="-2"/>
          <w:szCs w:val="28"/>
          <w:lang w:val="sv-SE"/>
        </w:rPr>
        <w:t>;</w:t>
      </w:r>
    </w:p>
    <w:p w14:paraId="42371E89" w14:textId="44BB36A1" w:rsidR="005B0F0C" w:rsidRDefault="00695961" w:rsidP="00202A28">
      <w:pPr>
        <w:spacing w:before="0" w:line="380" w:lineRule="exact"/>
        <w:ind w:firstLine="567"/>
        <w:contextualSpacing/>
        <w:jc w:val="both"/>
        <w:rPr>
          <w:bCs/>
          <w:i/>
          <w:iCs/>
          <w:spacing w:val="-2"/>
          <w:szCs w:val="28"/>
          <w:lang w:val="sv-SE"/>
        </w:rPr>
      </w:pPr>
      <w:r>
        <w:rPr>
          <w:bCs/>
          <w:i/>
          <w:iCs/>
          <w:spacing w:val="-2"/>
          <w:szCs w:val="28"/>
          <w:lang w:val="sv-SE"/>
        </w:rPr>
        <w:t xml:space="preserve">- </w:t>
      </w:r>
      <w:r w:rsidRPr="00695961">
        <w:rPr>
          <w:bCs/>
          <w:spacing w:val="-2"/>
          <w:szCs w:val="28"/>
          <w:lang w:val="sv-SE"/>
        </w:rPr>
        <w:t>Trang thông tin tuyển sinh:</w:t>
      </w:r>
      <w:r w:rsidR="00C00924">
        <w:rPr>
          <w:bCs/>
          <w:i/>
          <w:iCs/>
          <w:spacing w:val="-2"/>
          <w:szCs w:val="28"/>
          <w:lang w:val="sv-SE"/>
        </w:rPr>
        <w:t xml:space="preserve"> </w:t>
      </w:r>
      <w:hyperlink r:id="rId13" w:history="1">
        <w:r w:rsidR="007B2E5F" w:rsidRPr="000F0DFC">
          <w:rPr>
            <w:rStyle w:val="Hyperlink"/>
            <w:bCs/>
            <w:i/>
            <w:iCs/>
            <w:spacing w:val="-2"/>
            <w:szCs w:val="28"/>
            <w:lang w:val="sv-SE"/>
          </w:rPr>
          <w:t>https://ts-hn.hust.edu.vn</w:t>
        </w:r>
      </w:hyperlink>
      <w:r>
        <w:rPr>
          <w:bCs/>
          <w:i/>
          <w:iCs/>
          <w:spacing w:val="-2"/>
          <w:szCs w:val="28"/>
          <w:lang w:val="sv-SE"/>
        </w:rPr>
        <w:t>;</w:t>
      </w:r>
    </w:p>
    <w:p w14:paraId="0B577C9C" w14:textId="77777777" w:rsidR="00695961" w:rsidRPr="00577FA4" w:rsidRDefault="005B0F0C" w:rsidP="005E13FA">
      <w:pPr>
        <w:spacing w:before="0" w:line="380" w:lineRule="exact"/>
        <w:contextualSpacing/>
        <w:jc w:val="both"/>
        <w:rPr>
          <w:b/>
          <w:i/>
          <w:iCs/>
          <w:spacing w:val="-2"/>
          <w:szCs w:val="28"/>
          <w:lang w:val="sv-SE"/>
        </w:rPr>
      </w:pPr>
      <w:r w:rsidRPr="009B3882">
        <w:rPr>
          <w:b/>
          <w:spacing w:val="-2"/>
          <w:szCs w:val="28"/>
          <w:lang w:val="sv-SE"/>
        </w:rPr>
        <w:t>5</w:t>
      </w:r>
      <w:r w:rsidRPr="009B3882">
        <w:rPr>
          <w:b/>
          <w:i/>
          <w:iCs/>
          <w:spacing w:val="-2"/>
          <w:szCs w:val="28"/>
          <w:lang w:val="sv-SE"/>
        </w:rPr>
        <w:t>.</w:t>
      </w:r>
      <w:r w:rsidRPr="00FD3C3B">
        <w:rPr>
          <w:bCs/>
          <w:i/>
          <w:iCs/>
          <w:spacing w:val="-2"/>
          <w:szCs w:val="28"/>
          <w:lang w:val="sv-SE"/>
        </w:rPr>
        <w:t xml:space="preserve"> </w:t>
      </w:r>
      <w:r w:rsidR="006417AC" w:rsidRPr="00577FA4">
        <w:rPr>
          <w:b/>
          <w:i/>
          <w:iCs/>
          <w:spacing w:val="-2"/>
          <w:szCs w:val="28"/>
          <w:lang w:val="sv-SE"/>
        </w:rPr>
        <w:t xml:space="preserve">Địa chỉ </w:t>
      </w:r>
      <w:r w:rsidR="00D77F84" w:rsidRPr="00577FA4">
        <w:rPr>
          <w:b/>
          <w:i/>
          <w:iCs/>
          <w:spacing w:val="-2"/>
          <w:szCs w:val="28"/>
          <w:lang w:val="sv-SE"/>
        </w:rPr>
        <w:t>các trang mạng xã hội của cơ sở đào tạo</w:t>
      </w:r>
      <w:r w:rsidR="006417AC" w:rsidRPr="00577FA4">
        <w:rPr>
          <w:b/>
          <w:i/>
          <w:iCs/>
          <w:spacing w:val="-2"/>
          <w:szCs w:val="28"/>
          <w:lang w:val="sv-SE"/>
        </w:rPr>
        <w:t xml:space="preserve"> (có</w:t>
      </w:r>
      <w:r w:rsidR="00D77F84" w:rsidRPr="00577FA4">
        <w:rPr>
          <w:b/>
          <w:i/>
          <w:iCs/>
          <w:spacing w:val="-2"/>
          <w:szCs w:val="28"/>
          <w:lang w:val="sv-SE"/>
        </w:rPr>
        <w:t xml:space="preserve"> thông tin tuyển sinh</w:t>
      </w:r>
      <w:r w:rsidR="006417AC" w:rsidRPr="00577FA4">
        <w:rPr>
          <w:b/>
          <w:i/>
          <w:iCs/>
          <w:spacing w:val="-2"/>
          <w:szCs w:val="28"/>
          <w:lang w:val="sv-SE"/>
        </w:rPr>
        <w:t>)</w:t>
      </w:r>
      <w:r w:rsidRPr="00577FA4">
        <w:rPr>
          <w:b/>
          <w:i/>
          <w:iCs/>
          <w:spacing w:val="-2"/>
          <w:szCs w:val="28"/>
          <w:lang w:val="sv-SE"/>
        </w:rPr>
        <w:t>:</w:t>
      </w:r>
    </w:p>
    <w:p w14:paraId="579B394C" w14:textId="358EA23A" w:rsidR="005B0F0C" w:rsidRDefault="00000000" w:rsidP="00202A28">
      <w:pPr>
        <w:spacing w:before="0" w:line="380" w:lineRule="exact"/>
        <w:ind w:firstLine="567"/>
        <w:contextualSpacing/>
        <w:jc w:val="both"/>
        <w:rPr>
          <w:bCs/>
          <w:spacing w:val="-2"/>
          <w:szCs w:val="28"/>
          <w:lang w:val="sv-SE"/>
        </w:rPr>
      </w:pPr>
      <w:hyperlink r:id="rId14" w:history="1">
        <w:r w:rsidR="00695961" w:rsidRPr="009D7957">
          <w:rPr>
            <w:rStyle w:val="Hyperlink"/>
            <w:bCs/>
            <w:spacing w:val="-2"/>
            <w:szCs w:val="28"/>
            <w:lang w:val="sv-SE"/>
          </w:rPr>
          <w:t>https://www.facebook.com/tsdhbk</w:t>
        </w:r>
      </w:hyperlink>
    </w:p>
    <w:p w14:paraId="31D20CA7" w14:textId="77777777" w:rsidR="00EE7C1D" w:rsidRDefault="005B0F0C" w:rsidP="005E13FA">
      <w:pPr>
        <w:spacing w:before="0" w:line="380" w:lineRule="exact"/>
        <w:contextualSpacing/>
        <w:jc w:val="both"/>
        <w:rPr>
          <w:bCs/>
          <w:spacing w:val="-2"/>
          <w:szCs w:val="28"/>
          <w:lang w:val="sv-SE"/>
        </w:rPr>
      </w:pPr>
      <w:r w:rsidRPr="009B3882">
        <w:rPr>
          <w:b/>
          <w:spacing w:val="-2"/>
          <w:szCs w:val="28"/>
          <w:lang w:val="sv-SE"/>
        </w:rPr>
        <w:t>6.</w:t>
      </w:r>
      <w:r w:rsidRPr="00FD3C3B">
        <w:rPr>
          <w:bCs/>
          <w:spacing w:val="-2"/>
          <w:szCs w:val="28"/>
          <w:lang w:val="sv-SE"/>
        </w:rPr>
        <w:t xml:space="preserve"> </w:t>
      </w:r>
      <w:r w:rsidRPr="00577FA4">
        <w:rPr>
          <w:b/>
          <w:i/>
          <w:iCs/>
          <w:spacing w:val="-2"/>
          <w:szCs w:val="28"/>
          <w:lang w:val="sv-SE"/>
        </w:rPr>
        <w:t>S</w:t>
      </w:r>
      <w:r w:rsidR="00610725" w:rsidRPr="00577FA4">
        <w:rPr>
          <w:b/>
          <w:i/>
          <w:iCs/>
          <w:spacing w:val="-2"/>
          <w:szCs w:val="28"/>
          <w:lang w:val="sv-SE"/>
        </w:rPr>
        <w:t>ố điện thoại liên hệ tuyển sinh:</w:t>
      </w:r>
      <w:r w:rsidR="005A69CC" w:rsidRPr="00577FA4">
        <w:rPr>
          <w:b/>
          <w:i/>
          <w:iCs/>
          <w:spacing w:val="-2"/>
          <w:szCs w:val="28"/>
          <w:lang w:val="sv-SE"/>
        </w:rPr>
        <w:t xml:space="preserve"> </w:t>
      </w:r>
      <w:r w:rsidR="005A69CC">
        <w:rPr>
          <w:bCs/>
          <w:spacing w:val="-2"/>
          <w:szCs w:val="28"/>
          <w:lang w:val="sv-SE"/>
        </w:rPr>
        <w:t>024.38683408</w:t>
      </w:r>
    </w:p>
    <w:p w14:paraId="4A5ABB4E" w14:textId="77777777" w:rsidR="00202A28" w:rsidRDefault="005B0F0C" w:rsidP="005E13FA">
      <w:pPr>
        <w:spacing w:before="0" w:line="380" w:lineRule="exact"/>
        <w:contextualSpacing/>
        <w:jc w:val="both"/>
        <w:rPr>
          <w:bCs/>
          <w:spacing w:val="-2"/>
          <w:szCs w:val="28"/>
          <w:lang w:val="sv-SE"/>
        </w:rPr>
      </w:pPr>
      <w:r w:rsidRPr="009B3882">
        <w:rPr>
          <w:b/>
          <w:bCs/>
          <w:szCs w:val="28"/>
          <w:lang w:val="sv-SE"/>
        </w:rPr>
        <w:t>7.</w:t>
      </w:r>
      <w:r w:rsidRPr="00FD3C3B">
        <w:rPr>
          <w:szCs w:val="28"/>
          <w:lang w:val="sv-SE"/>
        </w:rPr>
        <w:t xml:space="preserve"> </w:t>
      </w:r>
      <w:r w:rsidR="00E16050" w:rsidRPr="00577FA4">
        <w:rPr>
          <w:b/>
          <w:bCs/>
          <w:i/>
          <w:iCs/>
          <w:szCs w:val="28"/>
          <w:lang w:val="sv-SE"/>
        </w:rPr>
        <w:t>Tình hình việc làm của sinh viên sau khi tốt nghiệp</w:t>
      </w:r>
    </w:p>
    <w:p w14:paraId="28F20445" w14:textId="77777777" w:rsidR="00405748" w:rsidRDefault="004A435F" w:rsidP="005E13FA">
      <w:pPr>
        <w:spacing w:before="0" w:line="380" w:lineRule="exact"/>
        <w:contextualSpacing/>
        <w:jc w:val="both"/>
        <w:rPr>
          <w:szCs w:val="28"/>
          <w:lang w:val="sv-SE"/>
        </w:rPr>
      </w:pPr>
      <w:r w:rsidRPr="00FD3C3B">
        <w:rPr>
          <w:szCs w:val="28"/>
          <w:lang w:val="sv-SE"/>
        </w:rPr>
        <w:t>Đường link công khai</w:t>
      </w:r>
      <w:r w:rsidR="00610725" w:rsidRPr="00FD3C3B">
        <w:rPr>
          <w:szCs w:val="28"/>
          <w:lang w:val="sv-SE"/>
        </w:rPr>
        <w:t xml:space="preserve"> việc làm của sinh viên sau khi tốt nghiệp</w:t>
      </w:r>
      <w:r w:rsidR="00B97D1A" w:rsidRPr="00FD3C3B">
        <w:rPr>
          <w:szCs w:val="28"/>
          <w:lang w:val="sv-SE"/>
        </w:rPr>
        <w:t xml:space="preserve"> trên trang thông tin điện tử  của CSĐT</w:t>
      </w:r>
      <w:r w:rsidR="00610725" w:rsidRPr="00FD3C3B">
        <w:rPr>
          <w:szCs w:val="28"/>
          <w:lang w:val="sv-SE"/>
        </w:rPr>
        <w:t>:</w:t>
      </w:r>
      <w:r w:rsidR="005B0F0C" w:rsidRPr="00FD3C3B">
        <w:rPr>
          <w:szCs w:val="28"/>
          <w:lang w:val="sv-SE"/>
        </w:rPr>
        <w:t xml:space="preserve"> </w:t>
      </w:r>
    </w:p>
    <w:p w14:paraId="7642C674" w14:textId="22F19EC9" w:rsidR="00202A28" w:rsidRPr="00142836" w:rsidRDefault="00000000" w:rsidP="005E13FA">
      <w:pPr>
        <w:spacing w:before="0" w:line="380" w:lineRule="exact"/>
        <w:contextualSpacing/>
        <w:jc w:val="center"/>
        <w:rPr>
          <w:bCs/>
          <w:color w:val="1F4E79" w:themeColor="accent1" w:themeShade="80"/>
          <w:spacing w:val="-2"/>
          <w:szCs w:val="28"/>
          <w:lang w:val="sv-SE"/>
        </w:rPr>
      </w:pPr>
      <w:hyperlink r:id="rId15" w:history="1">
        <w:r w:rsidR="005E13FA" w:rsidRPr="003811E3">
          <w:rPr>
            <w:rStyle w:val="Hyperlink"/>
          </w:rPr>
          <w:t>https://ctt.hust.edu.vn/DisplayWeb/DisplayBaiViet?baiviet=43414</w:t>
        </w:r>
      </w:hyperlink>
      <w:r w:rsidR="00405748">
        <w:t>.</w:t>
      </w:r>
    </w:p>
    <w:p w14:paraId="39796D47" w14:textId="0F9C324F" w:rsidR="00C3509B" w:rsidRDefault="00474C69" w:rsidP="005E13FA">
      <w:pPr>
        <w:spacing w:before="0" w:line="380" w:lineRule="exact"/>
        <w:contextualSpacing/>
        <w:jc w:val="both"/>
        <w:rPr>
          <w:szCs w:val="28"/>
        </w:rPr>
      </w:pPr>
      <w:r w:rsidRPr="00FD3C3B">
        <w:rPr>
          <w:szCs w:val="28"/>
          <w:lang w:val="sv-SE"/>
        </w:rPr>
        <w:t>K</w:t>
      </w:r>
      <w:r w:rsidR="001B1710" w:rsidRPr="00FD3C3B">
        <w:rPr>
          <w:szCs w:val="28"/>
          <w:lang w:val="sv-SE"/>
        </w:rPr>
        <w:t>ết quả khảo sát</w:t>
      </w:r>
      <w:r w:rsidR="001B1710" w:rsidRPr="00FD3C3B">
        <w:rPr>
          <w:szCs w:val="28"/>
          <w:lang w:val="vi-VN"/>
        </w:rPr>
        <w:t xml:space="preserve"> sinh viên có việc làm </w:t>
      </w:r>
      <w:r w:rsidR="001B1710" w:rsidRPr="00FD3C3B">
        <w:rPr>
          <w:szCs w:val="28"/>
          <w:lang w:val="sv-SE"/>
        </w:rPr>
        <w:t>trong khoảng thời gian</w:t>
      </w:r>
      <w:r w:rsidR="001B1710" w:rsidRPr="00FD3C3B">
        <w:rPr>
          <w:szCs w:val="28"/>
          <w:lang w:val="vi-VN"/>
        </w:rPr>
        <w:t xml:space="preserve"> </w:t>
      </w:r>
      <w:r w:rsidR="001B1710" w:rsidRPr="00FD3C3B">
        <w:rPr>
          <w:szCs w:val="28"/>
          <w:lang w:val="sv-SE"/>
        </w:rPr>
        <w:t>12 tháng</w:t>
      </w:r>
      <w:r w:rsidR="001B1710" w:rsidRPr="00FD3C3B">
        <w:rPr>
          <w:szCs w:val="28"/>
          <w:lang w:val="vi-VN"/>
        </w:rPr>
        <w:t xml:space="preserve"> kể từ khi được công nhận tốt nghiệp</w:t>
      </w:r>
      <w:r w:rsidR="001B1710" w:rsidRPr="00FD3C3B">
        <w:rPr>
          <w:szCs w:val="28"/>
          <w:lang w:val="sv-SE"/>
        </w:rPr>
        <w:t xml:space="preserve"> được</w:t>
      </w:r>
      <w:r w:rsidR="001B1710" w:rsidRPr="00FD3C3B">
        <w:rPr>
          <w:szCs w:val="28"/>
          <w:lang w:val="vi-VN"/>
        </w:rPr>
        <w:t xml:space="preserve"> xác định theo từng ngành, lĩnh vực đào tạo, được khảo sát ở năm liền kề trước năm tuyển sinh</w:t>
      </w:r>
      <w:r w:rsidR="001B1710" w:rsidRPr="00FD3C3B">
        <w:rPr>
          <w:szCs w:val="28"/>
          <w:lang w:val="sv-SE"/>
        </w:rPr>
        <w:t>,</w:t>
      </w:r>
      <w:r w:rsidR="001B1710" w:rsidRPr="00FD3C3B">
        <w:rPr>
          <w:szCs w:val="28"/>
          <w:lang w:val="vi-VN"/>
        </w:rPr>
        <w:t xml:space="preserve"> </w:t>
      </w:r>
      <w:r w:rsidR="001B1710" w:rsidRPr="00FD3C3B">
        <w:rPr>
          <w:szCs w:val="28"/>
          <w:lang w:val="sv-SE"/>
        </w:rPr>
        <w:t>đối tượng khảo sát là</w:t>
      </w:r>
      <w:r w:rsidR="001B1710" w:rsidRPr="00FD3C3B">
        <w:rPr>
          <w:szCs w:val="28"/>
          <w:lang w:val="vi-VN"/>
        </w:rPr>
        <w:t xml:space="preserve"> sinh viên đã tốt nghiệp </w:t>
      </w:r>
      <w:r w:rsidR="001B1710" w:rsidRPr="00FD3C3B">
        <w:rPr>
          <w:szCs w:val="28"/>
          <w:lang w:val="sv-SE"/>
        </w:rPr>
        <w:t xml:space="preserve">ở năm </w:t>
      </w:r>
      <w:r w:rsidR="001B1710" w:rsidRPr="00FD3C3B">
        <w:rPr>
          <w:szCs w:val="28"/>
          <w:lang w:val="vi-VN"/>
        </w:rPr>
        <w:t xml:space="preserve">trước </w:t>
      </w:r>
      <w:r w:rsidR="001B1710" w:rsidRPr="00FD3C3B">
        <w:rPr>
          <w:szCs w:val="28"/>
          <w:lang w:val="sv-SE"/>
        </w:rPr>
        <w:t xml:space="preserve">cách </w:t>
      </w:r>
      <w:r w:rsidRPr="00FD3C3B">
        <w:rPr>
          <w:szCs w:val="28"/>
          <w:lang w:val="vi-VN"/>
        </w:rPr>
        <w:t>năm tuyển sinh một năm.</w:t>
      </w:r>
    </w:p>
    <w:p w14:paraId="2ECCB768" w14:textId="77777777" w:rsidR="00390163" w:rsidRDefault="00390163" w:rsidP="00202A28">
      <w:pPr>
        <w:spacing w:before="0" w:line="380" w:lineRule="exact"/>
        <w:ind w:firstLine="567"/>
        <w:contextualSpacing/>
        <w:jc w:val="both"/>
        <w:rPr>
          <w:szCs w:val="28"/>
        </w:rPr>
      </w:pPr>
    </w:p>
    <w:p w14:paraId="14ECA86A" w14:textId="77777777" w:rsidR="00390163" w:rsidRDefault="00390163" w:rsidP="00202A28">
      <w:pPr>
        <w:spacing w:before="0" w:line="380" w:lineRule="exact"/>
        <w:ind w:firstLine="567"/>
        <w:contextualSpacing/>
        <w:jc w:val="both"/>
        <w:rPr>
          <w:szCs w:val="28"/>
        </w:rPr>
      </w:pPr>
    </w:p>
    <w:p w14:paraId="32BE04DF" w14:textId="77777777" w:rsidR="00390163" w:rsidRDefault="00390163" w:rsidP="00202A28">
      <w:pPr>
        <w:spacing w:before="0" w:line="380" w:lineRule="exact"/>
        <w:ind w:firstLine="567"/>
        <w:contextualSpacing/>
        <w:jc w:val="both"/>
        <w:rPr>
          <w:szCs w:val="28"/>
        </w:rPr>
      </w:pPr>
    </w:p>
    <w:p w14:paraId="74D79943" w14:textId="77777777" w:rsidR="00390163" w:rsidRDefault="00390163" w:rsidP="00202A28">
      <w:pPr>
        <w:spacing w:before="0" w:line="380" w:lineRule="exact"/>
        <w:ind w:firstLine="567"/>
        <w:contextualSpacing/>
        <w:jc w:val="both"/>
        <w:rPr>
          <w:szCs w:val="28"/>
        </w:rPr>
      </w:pPr>
    </w:p>
    <w:p w14:paraId="6C278109" w14:textId="77777777" w:rsidR="00390163" w:rsidRDefault="00390163" w:rsidP="00202A28">
      <w:pPr>
        <w:spacing w:before="0" w:line="380" w:lineRule="exact"/>
        <w:ind w:firstLine="567"/>
        <w:contextualSpacing/>
        <w:jc w:val="both"/>
        <w:rPr>
          <w:szCs w:val="28"/>
        </w:rPr>
      </w:pPr>
    </w:p>
    <w:p w14:paraId="646DB60B" w14:textId="77777777" w:rsidR="00390163" w:rsidRDefault="00390163" w:rsidP="00202A28">
      <w:pPr>
        <w:spacing w:before="0" w:line="380" w:lineRule="exact"/>
        <w:ind w:firstLine="567"/>
        <w:contextualSpacing/>
        <w:jc w:val="both"/>
        <w:rPr>
          <w:szCs w:val="28"/>
        </w:rPr>
      </w:pPr>
    </w:p>
    <w:p w14:paraId="3EF4510E" w14:textId="77777777" w:rsidR="00390163" w:rsidRDefault="00390163" w:rsidP="00202A28">
      <w:pPr>
        <w:spacing w:before="0" w:line="380" w:lineRule="exact"/>
        <w:ind w:firstLine="567"/>
        <w:contextualSpacing/>
        <w:jc w:val="both"/>
        <w:rPr>
          <w:szCs w:val="28"/>
        </w:rPr>
      </w:pPr>
    </w:p>
    <w:p w14:paraId="62564DD9" w14:textId="77777777" w:rsidR="00390163" w:rsidRPr="00390163" w:rsidRDefault="00390163" w:rsidP="00202A28">
      <w:pPr>
        <w:spacing w:before="0" w:line="380" w:lineRule="exact"/>
        <w:ind w:firstLine="567"/>
        <w:contextualSpacing/>
        <w:jc w:val="both"/>
        <w:rPr>
          <w:bCs/>
          <w:spacing w:val="-2"/>
          <w:szCs w:val="28"/>
        </w:rPr>
      </w:pPr>
    </w:p>
    <w:p w14:paraId="1D79F52D" w14:textId="12FFE971" w:rsidR="006013FB" w:rsidRPr="00577FA4" w:rsidRDefault="006013FB" w:rsidP="00202A28">
      <w:pPr>
        <w:tabs>
          <w:tab w:val="left" w:pos="7551"/>
        </w:tabs>
        <w:spacing w:before="0" w:line="400" w:lineRule="exact"/>
        <w:jc w:val="center"/>
        <w:rPr>
          <w:b/>
          <w:bCs/>
          <w:i/>
          <w:iCs/>
          <w:szCs w:val="28"/>
        </w:rPr>
      </w:pPr>
      <w:r w:rsidRPr="00577FA4">
        <w:rPr>
          <w:b/>
          <w:bCs/>
          <w:i/>
          <w:iCs/>
          <w:szCs w:val="28"/>
        </w:rPr>
        <w:t xml:space="preserve">Bảng 1 - </w:t>
      </w:r>
      <w:r w:rsidRPr="00577FA4">
        <w:rPr>
          <w:b/>
          <w:bCs/>
          <w:i/>
          <w:iCs/>
          <w:szCs w:val="28"/>
          <w:lang w:val="sv-SE"/>
        </w:rPr>
        <w:t>Kết quả khảo sát</w:t>
      </w:r>
      <w:r w:rsidRPr="00577FA4">
        <w:rPr>
          <w:b/>
          <w:bCs/>
          <w:i/>
          <w:iCs/>
          <w:szCs w:val="28"/>
          <w:lang w:val="vi-VN"/>
        </w:rPr>
        <w:t xml:space="preserve"> sinh viên có việc làm</w:t>
      </w:r>
      <w:r w:rsidR="00F91CC2" w:rsidRPr="00577FA4">
        <w:rPr>
          <w:b/>
          <w:bCs/>
          <w:i/>
          <w:iCs/>
          <w:szCs w:val="28"/>
        </w:rPr>
        <w:t xml:space="preserve"> trong khoảng 12 tháng kể từ khi được công nhận</w:t>
      </w:r>
      <w:r w:rsidR="000F192A" w:rsidRPr="00577FA4">
        <w:rPr>
          <w:b/>
          <w:bCs/>
          <w:i/>
          <w:iCs/>
          <w:szCs w:val="28"/>
        </w:rPr>
        <w:t xml:space="preserve"> tốt nghiệp</w:t>
      </w:r>
      <w:r w:rsidR="00405748" w:rsidRPr="00577FA4">
        <w:rPr>
          <w:b/>
          <w:bCs/>
          <w:i/>
          <w:iCs/>
          <w:szCs w:val="28"/>
        </w:rPr>
        <w:t xml:space="preserve"> năm 2023</w:t>
      </w:r>
    </w:p>
    <w:p w14:paraId="1F8CE318" w14:textId="77777777" w:rsidR="009479DC" w:rsidRPr="009479DC" w:rsidRDefault="009479DC" w:rsidP="00202A28">
      <w:pPr>
        <w:tabs>
          <w:tab w:val="left" w:pos="7551"/>
        </w:tabs>
        <w:spacing w:before="0" w:line="400" w:lineRule="exact"/>
        <w:jc w:val="center"/>
        <w:rPr>
          <w:b/>
          <w:bCs/>
          <w:szCs w:val="28"/>
        </w:rPr>
      </w:pPr>
    </w:p>
    <w:tbl>
      <w:tblPr>
        <w:tblW w:w="5000" w:type="pct"/>
        <w:tblLook w:val="04A0" w:firstRow="1" w:lastRow="0" w:firstColumn="1" w:lastColumn="0" w:noHBand="0" w:noVBand="1"/>
      </w:tblPr>
      <w:tblGrid>
        <w:gridCol w:w="632"/>
        <w:gridCol w:w="1963"/>
        <w:gridCol w:w="1035"/>
        <w:gridCol w:w="987"/>
        <w:gridCol w:w="1011"/>
        <w:gridCol w:w="1325"/>
        <w:gridCol w:w="681"/>
        <w:gridCol w:w="656"/>
        <w:gridCol w:w="1112"/>
      </w:tblGrid>
      <w:tr w:rsidR="00405748" w:rsidRPr="00F82E0F" w14:paraId="4AF2DAE9" w14:textId="77777777" w:rsidTr="002266AB">
        <w:trPr>
          <w:trHeight w:val="1850"/>
        </w:trPr>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5C1DB3" w14:textId="77777777" w:rsidR="00390163" w:rsidRPr="00390163" w:rsidRDefault="00390163" w:rsidP="00390163">
            <w:pPr>
              <w:spacing w:before="0"/>
              <w:jc w:val="center"/>
              <w:rPr>
                <w:b/>
                <w:bCs/>
                <w:color w:val="000000"/>
                <w:sz w:val="22"/>
                <w:szCs w:val="22"/>
              </w:rPr>
            </w:pPr>
            <w:r w:rsidRPr="00390163">
              <w:rPr>
                <w:b/>
                <w:bCs/>
                <w:color w:val="000000"/>
                <w:sz w:val="22"/>
                <w:szCs w:val="22"/>
              </w:rPr>
              <w:t>STT</w:t>
            </w:r>
          </w:p>
        </w:tc>
        <w:tc>
          <w:tcPr>
            <w:tcW w:w="1113" w:type="pct"/>
            <w:tcBorders>
              <w:top w:val="single" w:sz="4" w:space="0" w:color="auto"/>
              <w:left w:val="nil"/>
              <w:bottom w:val="single" w:sz="4" w:space="0" w:color="auto"/>
              <w:right w:val="single" w:sz="4" w:space="0" w:color="auto"/>
            </w:tcBorders>
            <w:shd w:val="clear" w:color="auto" w:fill="auto"/>
            <w:vAlign w:val="center"/>
            <w:hideMark/>
          </w:tcPr>
          <w:p w14:paraId="4EEC0C6E" w14:textId="77777777" w:rsidR="00390163" w:rsidRPr="00390163" w:rsidRDefault="00390163" w:rsidP="00390163">
            <w:pPr>
              <w:spacing w:before="0"/>
              <w:jc w:val="center"/>
              <w:rPr>
                <w:b/>
                <w:bCs/>
                <w:color w:val="000000"/>
                <w:sz w:val="22"/>
                <w:szCs w:val="22"/>
              </w:rPr>
            </w:pPr>
            <w:r w:rsidRPr="00390163">
              <w:rPr>
                <w:b/>
                <w:bCs/>
                <w:color w:val="000000"/>
                <w:sz w:val="22"/>
                <w:szCs w:val="22"/>
              </w:rPr>
              <w:t>LĨNH VỰC /NGÀNH ĐÀO TẠO</w:t>
            </w:r>
          </w:p>
        </w:tc>
        <w:tc>
          <w:tcPr>
            <w:tcW w:w="530" w:type="pct"/>
            <w:tcBorders>
              <w:top w:val="single" w:sz="4" w:space="0" w:color="auto"/>
              <w:left w:val="nil"/>
              <w:bottom w:val="single" w:sz="4" w:space="0" w:color="auto"/>
              <w:right w:val="single" w:sz="4" w:space="0" w:color="auto"/>
            </w:tcBorders>
            <w:shd w:val="clear" w:color="auto" w:fill="auto"/>
            <w:vAlign w:val="center"/>
            <w:hideMark/>
          </w:tcPr>
          <w:p w14:paraId="50A5BED6" w14:textId="77777777" w:rsidR="00390163" w:rsidRPr="00390163" w:rsidRDefault="00390163" w:rsidP="00390163">
            <w:pPr>
              <w:spacing w:before="0"/>
              <w:jc w:val="center"/>
              <w:rPr>
                <w:b/>
                <w:bCs/>
                <w:color w:val="000000"/>
                <w:sz w:val="22"/>
                <w:szCs w:val="22"/>
              </w:rPr>
            </w:pPr>
            <w:r w:rsidRPr="00390163">
              <w:rPr>
                <w:b/>
                <w:bCs/>
                <w:color w:val="000000"/>
                <w:sz w:val="22"/>
                <w:szCs w:val="22"/>
              </w:rPr>
              <w:t>MÃ NGÀNH CHUẨN</w:t>
            </w:r>
          </w:p>
        </w:tc>
        <w:tc>
          <w:tcPr>
            <w:tcW w:w="438" w:type="pct"/>
            <w:tcBorders>
              <w:top w:val="single" w:sz="4" w:space="0" w:color="auto"/>
              <w:left w:val="nil"/>
              <w:bottom w:val="single" w:sz="4" w:space="0" w:color="auto"/>
              <w:right w:val="single" w:sz="4" w:space="0" w:color="auto"/>
            </w:tcBorders>
            <w:shd w:val="clear" w:color="auto" w:fill="auto"/>
            <w:vAlign w:val="center"/>
            <w:hideMark/>
          </w:tcPr>
          <w:p w14:paraId="019700A5" w14:textId="77777777" w:rsidR="00390163" w:rsidRPr="00390163" w:rsidRDefault="00390163" w:rsidP="00390163">
            <w:pPr>
              <w:spacing w:before="0"/>
              <w:jc w:val="center"/>
              <w:rPr>
                <w:b/>
                <w:bCs/>
                <w:color w:val="000000"/>
                <w:sz w:val="22"/>
                <w:szCs w:val="22"/>
              </w:rPr>
            </w:pPr>
            <w:r w:rsidRPr="00390163">
              <w:rPr>
                <w:b/>
                <w:bCs/>
                <w:color w:val="000000"/>
                <w:sz w:val="22"/>
                <w:szCs w:val="22"/>
              </w:rPr>
              <w:t>CHỈ TIÊU TUYỂN SINH NĂM 2023</w:t>
            </w:r>
          </w:p>
        </w:tc>
        <w:tc>
          <w:tcPr>
            <w:tcW w:w="457" w:type="pct"/>
            <w:tcBorders>
              <w:top w:val="single" w:sz="4" w:space="0" w:color="auto"/>
              <w:left w:val="nil"/>
              <w:bottom w:val="single" w:sz="4" w:space="0" w:color="auto"/>
              <w:right w:val="single" w:sz="4" w:space="0" w:color="auto"/>
            </w:tcBorders>
            <w:shd w:val="clear" w:color="auto" w:fill="auto"/>
            <w:vAlign w:val="center"/>
            <w:hideMark/>
          </w:tcPr>
          <w:p w14:paraId="190078CF" w14:textId="77777777" w:rsidR="00390163" w:rsidRPr="00390163" w:rsidRDefault="00390163" w:rsidP="00390163">
            <w:pPr>
              <w:spacing w:before="0"/>
              <w:jc w:val="center"/>
              <w:rPr>
                <w:b/>
                <w:bCs/>
                <w:color w:val="000000"/>
                <w:sz w:val="22"/>
                <w:szCs w:val="22"/>
              </w:rPr>
            </w:pPr>
            <w:r w:rsidRPr="00390163">
              <w:rPr>
                <w:b/>
                <w:bCs/>
                <w:color w:val="000000"/>
                <w:sz w:val="22"/>
                <w:szCs w:val="22"/>
              </w:rPr>
              <w:t>SỐ SV TRÚNG TUYỂN NHẬP HỌC NĂM 2023</w:t>
            </w:r>
          </w:p>
        </w:tc>
        <w:tc>
          <w:tcPr>
            <w:tcW w:w="774" w:type="pct"/>
            <w:tcBorders>
              <w:top w:val="single" w:sz="4" w:space="0" w:color="auto"/>
              <w:left w:val="nil"/>
              <w:bottom w:val="single" w:sz="4" w:space="0" w:color="auto"/>
              <w:right w:val="single" w:sz="4" w:space="0" w:color="auto"/>
            </w:tcBorders>
            <w:shd w:val="clear" w:color="auto" w:fill="auto"/>
            <w:vAlign w:val="center"/>
            <w:hideMark/>
          </w:tcPr>
          <w:p w14:paraId="42275FE3" w14:textId="77777777" w:rsidR="00390163" w:rsidRPr="00390163" w:rsidRDefault="00390163" w:rsidP="00390163">
            <w:pPr>
              <w:spacing w:before="0"/>
              <w:jc w:val="center"/>
              <w:rPr>
                <w:b/>
                <w:bCs/>
                <w:color w:val="000000"/>
                <w:sz w:val="22"/>
                <w:szCs w:val="22"/>
              </w:rPr>
            </w:pPr>
            <w:r w:rsidRPr="00390163">
              <w:rPr>
                <w:b/>
                <w:bCs/>
                <w:color w:val="000000"/>
                <w:sz w:val="22"/>
                <w:szCs w:val="22"/>
              </w:rPr>
              <w:t>SỐ SV TỐT NGHIỆP CÁC KHÓA TRƯỚC  TRONG NĂM 2023</w:t>
            </w:r>
          </w:p>
        </w:tc>
        <w:tc>
          <w:tcPr>
            <w:tcW w:w="287" w:type="pct"/>
            <w:tcBorders>
              <w:top w:val="single" w:sz="4" w:space="0" w:color="auto"/>
              <w:left w:val="nil"/>
              <w:bottom w:val="single" w:sz="4" w:space="0" w:color="auto"/>
              <w:right w:val="single" w:sz="4" w:space="0" w:color="auto"/>
            </w:tcBorders>
            <w:shd w:val="clear" w:color="auto" w:fill="auto"/>
            <w:vAlign w:val="center"/>
            <w:hideMark/>
          </w:tcPr>
          <w:p w14:paraId="7B965FC4" w14:textId="77777777" w:rsidR="00390163" w:rsidRPr="00390163" w:rsidRDefault="00390163" w:rsidP="00390163">
            <w:pPr>
              <w:spacing w:before="0"/>
              <w:jc w:val="center"/>
              <w:rPr>
                <w:b/>
                <w:bCs/>
                <w:color w:val="000000"/>
                <w:sz w:val="22"/>
                <w:szCs w:val="22"/>
              </w:rPr>
            </w:pPr>
            <w:r w:rsidRPr="00390163">
              <w:rPr>
                <w:b/>
                <w:bCs/>
                <w:color w:val="000000"/>
                <w:sz w:val="22"/>
                <w:szCs w:val="22"/>
              </w:rPr>
              <w:t>Số SV TN trả lời khảo sát</w:t>
            </w:r>
          </w:p>
        </w:tc>
        <w:tc>
          <w:tcPr>
            <w:tcW w:w="383" w:type="pct"/>
            <w:tcBorders>
              <w:top w:val="single" w:sz="4" w:space="0" w:color="auto"/>
              <w:left w:val="nil"/>
              <w:bottom w:val="single" w:sz="4" w:space="0" w:color="auto"/>
              <w:right w:val="single" w:sz="4" w:space="0" w:color="auto"/>
            </w:tcBorders>
            <w:shd w:val="clear" w:color="auto" w:fill="auto"/>
            <w:vAlign w:val="center"/>
            <w:hideMark/>
          </w:tcPr>
          <w:p w14:paraId="52E4D1B2" w14:textId="77777777" w:rsidR="00390163" w:rsidRPr="00390163" w:rsidRDefault="00390163" w:rsidP="00390163">
            <w:pPr>
              <w:spacing w:before="0"/>
              <w:jc w:val="center"/>
              <w:rPr>
                <w:b/>
                <w:bCs/>
                <w:color w:val="000000"/>
                <w:sz w:val="22"/>
                <w:szCs w:val="22"/>
              </w:rPr>
            </w:pPr>
            <w:r w:rsidRPr="00390163">
              <w:rPr>
                <w:b/>
                <w:bCs/>
                <w:color w:val="000000"/>
                <w:sz w:val="22"/>
                <w:szCs w:val="22"/>
              </w:rPr>
              <w:t>Số SV có việc làm</w:t>
            </w:r>
          </w:p>
        </w:tc>
        <w:tc>
          <w:tcPr>
            <w:tcW w:w="695" w:type="pct"/>
            <w:tcBorders>
              <w:top w:val="single" w:sz="4" w:space="0" w:color="auto"/>
              <w:left w:val="nil"/>
              <w:bottom w:val="single" w:sz="4" w:space="0" w:color="auto"/>
              <w:right w:val="single" w:sz="4" w:space="0" w:color="auto"/>
            </w:tcBorders>
            <w:shd w:val="clear" w:color="auto" w:fill="auto"/>
            <w:vAlign w:val="center"/>
            <w:hideMark/>
          </w:tcPr>
          <w:p w14:paraId="2F4D7E4B" w14:textId="3FDCF8AD" w:rsidR="00390163" w:rsidRPr="00390163" w:rsidRDefault="00390163" w:rsidP="00F91CC2">
            <w:pPr>
              <w:spacing w:before="0"/>
              <w:rPr>
                <w:b/>
                <w:bCs/>
                <w:color w:val="000000"/>
                <w:sz w:val="22"/>
                <w:szCs w:val="22"/>
              </w:rPr>
            </w:pPr>
            <w:r w:rsidRPr="00390163">
              <w:rPr>
                <w:b/>
                <w:bCs/>
                <w:color w:val="000000"/>
                <w:sz w:val="22"/>
                <w:szCs w:val="22"/>
              </w:rPr>
              <w:t>TỶ LỆ SV TỐT NGHIỆP ĐÃ CÓ VIỆC LÀM</w:t>
            </w:r>
          </w:p>
        </w:tc>
      </w:tr>
      <w:tr w:rsidR="00390163" w:rsidRPr="00F82E0F" w14:paraId="41274B7F" w14:textId="77777777" w:rsidTr="002266AB">
        <w:trPr>
          <w:trHeight w:val="58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61C50A6A" w14:textId="77777777" w:rsidR="00390163" w:rsidRPr="00390163" w:rsidRDefault="00390163" w:rsidP="00390163">
            <w:pPr>
              <w:spacing w:before="0"/>
              <w:jc w:val="center"/>
              <w:rPr>
                <w:b/>
                <w:bCs/>
                <w:color w:val="000000"/>
                <w:sz w:val="22"/>
                <w:szCs w:val="22"/>
              </w:rPr>
            </w:pPr>
            <w:r w:rsidRPr="00390163">
              <w:rPr>
                <w:b/>
                <w:bCs/>
                <w:color w:val="000000"/>
                <w:sz w:val="22"/>
                <w:szCs w:val="22"/>
              </w:rPr>
              <w:t>1</w:t>
            </w:r>
          </w:p>
        </w:tc>
        <w:tc>
          <w:tcPr>
            <w:tcW w:w="1113" w:type="pct"/>
            <w:tcBorders>
              <w:top w:val="nil"/>
              <w:left w:val="nil"/>
              <w:bottom w:val="single" w:sz="4" w:space="0" w:color="auto"/>
              <w:right w:val="single" w:sz="4" w:space="0" w:color="auto"/>
            </w:tcBorders>
            <w:shd w:val="clear" w:color="auto" w:fill="auto"/>
            <w:vAlign w:val="center"/>
            <w:hideMark/>
          </w:tcPr>
          <w:p w14:paraId="5F2D6251" w14:textId="77777777" w:rsidR="00390163" w:rsidRPr="00390163" w:rsidRDefault="00390163" w:rsidP="00390163">
            <w:pPr>
              <w:spacing w:before="0"/>
              <w:rPr>
                <w:b/>
                <w:bCs/>
                <w:color w:val="000000"/>
                <w:sz w:val="22"/>
                <w:szCs w:val="22"/>
              </w:rPr>
            </w:pPr>
            <w:r w:rsidRPr="00390163">
              <w:rPr>
                <w:b/>
                <w:bCs/>
                <w:color w:val="000000"/>
                <w:sz w:val="22"/>
                <w:szCs w:val="22"/>
              </w:rPr>
              <w:t>Khoa học giáo dục và đào tạo giáo viên</w:t>
            </w:r>
          </w:p>
        </w:tc>
        <w:tc>
          <w:tcPr>
            <w:tcW w:w="530" w:type="pct"/>
            <w:tcBorders>
              <w:top w:val="nil"/>
              <w:left w:val="nil"/>
              <w:bottom w:val="single" w:sz="4" w:space="0" w:color="auto"/>
              <w:right w:val="single" w:sz="4" w:space="0" w:color="auto"/>
            </w:tcBorders>
            <w:shd w:val="clear" w:color="auto" w:fill="auto"/>
            <w:vAlign w:val="center"/>
            <w:hideMark/>
          </w:tcPr>
          <w:p w14:paraId="6B21A726" w14:textId="77777777" w:rsidR="00390163" w:rsidRPr="00390163" w:rsidRDefault="00390163" w:rsidP="00390163">
            <w:pPr>
              <w:spacing w:before="0"/>
              <w:rPr>
                <w:b/>
                <w:bCs/>
                <w:color w:val="000000"/>
                <w:sz w:val="22"/>
                <w:szCs w:val="22"/>
              </w:rPr>
            </w:pPr>
            <w:r w:rsidRPr="00390163">
              <w:rPr>
                <w:b/>
                <w:bCs/>
                <w:color w:val="000000"/>
                <w:sz w:val="22"/>
                <w:szCs w:val="22"/>
              </w:rPr>
              <w:t> </w:t>
            </w:r>
          </w:p>
        </w:tc>
        <w:tc>
          <w:tcPr>
            <w:tcW w:w="438" w:type="pct"/>
            <w:tcBorders>
              <w:top w:val="nil"/>
              <w:left w:val="nil"/>
              <w:bottom w:val="single" w:sz="4" w:space="0" w:color="auto"/>
              <w:right w:val="single" w:sz="4" w:space="0" w:color="auto"/>
            </w:tcBorders>
            <w:shd w:val="clear" w:color="auto" w:fill="auto"/>
            <w:vAlign w:val="center"/>
            <w:hideMark/>
          </w:tcPr>
          <w:p w14:paraId="051641F6" w14:textId="77777777" w:rsidR="00390163" w:rsidRPr="00390163" w:rsidRDefault="00390163" w:rsidP="00390163">
            <w:pPr>
              <w:spacing w:before="0"/>
              <w:rPr>
                <w:b/>
                <w:bCs/>
                <w:color w:val="000000"/>
                <w:sz w:val="22"/>
                <w:szCs w:val="22"/>
              </w:rPr>
            </w:pPr>
            <w:r w:rsidRPr="00390163">
              <w:rPr>
                <w:b/>
                <w:bCs/>
                <w:color w:val="000000"/>
                <w:sz w:val="22"/>
                <w:szCs w:val="22"/>
              </w:rPr>
              <w:t> </w:t>
            </w:r>
          </w:p>
        </w:tc>
        <w:tc>
          <w:tcPr>
            <w:tcW w:w="457" w:type="pct"/>
            <w:tcBorders>
              <w:top w:val="nil"/>
              <w:left w:val="nil"/>
              <w:bottom w:val="single" w:sz="4" w:space="0" w:color="auto"/>
              <w:right w:val="single" w:sz="4" w:space="0" w:color="auto"/>
            </w:tcBorders>
            <w:shd w:val="clear" w:color="auto" w:fill="auto"/>
            <w:vAlign w:val="center"/>
            <w:hideMark/>
          </w:tcPr>
          <w:p w14:paraId="41ED363C" w14:textId="77777777" w:rsidR="00390163" w:rsidRPr="00390163" w:rsidRDefault="00390163" w:rsidP="00390163">
            <w:pPr>
              <w:spacing w:before="0"/>
              <w:rPr>
                <w:b/>
                <w:bCs/>
                <w:color w:val="000000"/>
                <w:sz w:val="22"/>
                <w:szCs w:val="22"/>
              </w:rPr>
            </w:pPr>
            <w:r w:rsidRPr="00390163">
              <w:rPr>
                <w:b/>
                <w:bCs/>
                <w:color w:val="000000"/>
                <w:sz w:val="22"/>
                <w:szCs w:val="22"/>
              </w:rPr>
              <w:t> </w:t>
            </w:r>
          </w:p>
        </w:tc>
        <w:tc>
          <w:tcPr>
            <w:tcW w:w="774" w:type="pct"/>
            <w:tcBorders>
              <w:top w:val="nil"/>
              <w:left w:val="nil"/>
              <w:bottom w:val="single" w:sz="4" w:space="0" w:color="auto"/>
              <w:right w:val="single" w:sz="4" w:space="0" w:color="auto"/>
            </w:tcBorders>
            <w:shd w:val="clear" w:color="auto" w:fill="auto"/>
            <w:vAlign w:val="center"/>
            <w:hideMark/>
          </w:tcPr>
          <w:p w14:paraId="44467AA8" w14:textId="77777777" w:rsidR="00390163" w:rsidRPr="00390163" w:rsidRDefault="00390163" w:rsidP="00390163">
            <w:pPr>
              <w:spacing w:before="0"/>
              <w:jc w:val="right"/>
              <w:rPr>
                <w:b/>
                <w:bCs/>
                <w:color w:val="000000"/>
                <w:sz w:val="22"/>
                <w:szCs w:val="22"/>
              </w:rPr>
            </w:pPr>
            <w:r w:rsidRPr="00390163">
              <w:rPr>
                <w:b/>
                <w:bCs/>
                <w:color w:val="000000"/>
                <w:sz w:val="22"/>
                <w:szCs w:val="22"/>
              </w:rPr>
              <w:t>38</w:t>
            </w:r>
          </w:p>
        </w:tc>
        <w:tc>
          <w:tcPr>
            <w:tcW w:w="287" w:type="pct"/>
            <w:tcBorders>
              <w:top w:val="nil"/>
              <w:left w:val="nil"/>
              <w:bottom w:val="single" w:sz="4" w:space="0" w:color="auto"/>
              <w:right w:val="single" w:sz="4" w:space="0" w:color="auto"/>
            </w:tcBorders>
            <w:shd w:val="clear" w:color="auto" w:fill="auto"/>
            <w:vAlign w:val="center"/>
            <w:hideMark/>
          </w:tcPr>
          <w:p w14:paraId="5EDC5738" w14:textId="77777777" w:rsidR="00390163" w:rsidRPr="00390163" w:rsidRDefault="00390163" w:rsidP="00390163">
            <w:pPr>
              <w:spacing w:before="0"/>
              <w:jc w:val="right"/>
              <w:rPr>
                <w:b/>
                <w:bCs/>
                <w:color w:val="000000"/>
                <w:sz w:val="22"/>
                <w:szCs w:val="22"/>
              </w:rPr>
            </w:pPr>
            <w:r w:rsidRPr="00390163">
              <w:rPr>
                <w:b/>
                <w:bCs/>
                <w:color w:val="000000"/>
                <w:sz w:val="22"/>
                <w:szCs w:val="22"/>
              </w:rPr>
              <w:t>38</w:t>
            </w:r>
          </w:p>
        </w:tc>
        <w:tc>
          <w:tcPr>
            <w:tcW w:w="383" w:type="pct"/>
            <w:tcBorders>
              <w:top w:val="nil"/>
              <w:left w:val="nil"/>
              <w:bottom w:val="single" w:sz="4" w:space="0" w:color="auto"/>
              <w:right w:val="single" w:sz="4" w:space="0" w:color="auto"/>
            </w:tcBorders>
            <w:shd w:val="clear" w:color="auto" w:fill="auto"/>
            <w:vAlign w:val="center"/>
            <w:hideMark/>
          </w:tcPr>
          <w:p w14:paraId="460AF787" w14:textId="77777777" w:rsidR="00390163" w:rsidRPr="00390163" w:rsidRDefault="00390163" w:rsidP="00390163">
            <w:pPr>
              <w:spacing w:before="0"/>
              <w:jc w:val="right"/>
              <w:rPr>
                <w:b/>
                <w:bCs/>
                <w:color w:val="000000"/>
                <w:sz w:val="22"/>
                <w:szCs w:val="22"/>
              </w:rPr>
            </w:pPr>
            <w:r w:rsidRPr="00390163">
              <w:rPr>
                <w:b/>
                <w:bCs/>
                <w:color w:val="000000"/>
                <w:sz w:val="22"/>
                <w:szCs w:val="22"/>
              </w:rPr>
              <w:t>38</w:t>
            </w:r>
          </w:p>
        </w:tc>
        <w:tc>
          <w:tcPr>
            <w:tcW w:w="695" w:type="pct"/>
            <w:tcBorders>
              <w:top w:val="nil"/>
              <w:left w:val="nil"/>
              <w:bottom w:val="single" w:sz="4" w:space="0" w:color="auto"/>
              <w:right w:val="single" w:sz="4" w:space="0" w:color="auto"/>
            </w:tcBorders>
            <w:shd w:val="clear" w:color="auto" w:fill="auto"/>
            <w:vAlign w:val="center"/>
            <w:hideMark/>
          </w:tcPr>
          <w:p w14:paraId="4F511BD0" w14:textId="77777777" w:rsidR="003836C5" w:rsidRPr="00F82E0F" w:rsidRDefault="00390163" w:rsidP="00390163">
            <w:pPr>
              <w:spacing w:before="0"/>
              <w:rPr>
                <w:b/>
                <w:bCs/>
                <w:color w:val="000000"/>
                <w:sz w:val="22"/>
                <w:szCs w:val="22"/>
              </w:rPr>
            </w:pPr>
            <w:r w:rsidRPr="00390163">
              <w:rPr>
                <w:b/>
                <w:bCs/>
                <w:color w:val="000000"/>
                <w:sz w:val="22"/>
                <w:szCs w:val="22"/>
              </w:rPr>
              <w:t> </w:t>
            </w:r>
          </w:p>
          <w:p w14:paraId="2DC6DD5F" w14:textId="16978EE1" w:rsidR="00390163" w:rsidRPr="00390163" w:rsidRDefault="00AC4129" w:rsidP="00390163">
            <w:pPr>
              <w:spacing w:before="0"/>
              <w:rPr>
                <w:b/>
                <w:bCs/>
                <w:color w:val="000000"/>
                <w:sz w:val="22"/>
                <w:szCs w:val="22"/>
              </w:rPr>
            </w:pPr>
            <w:r w:rsidRPr="00F82E0F">
              <w:rPr>
                <w:b/>
                <w:bCs/>
                <w:color w:val="000000"/>
                <w:sz w:val="22"/>
                <w:szCs w:val="22"/>
              </w:rPr>
              <w:t>100</w:t>
            </w:r>
            <w:r w:rsidR="003836C5" w:rsidRPr="00F82E0F">
              <w:rPr>
                <w:b/>
                <w:bCs/>
                <w:color w:val="000000"/>
                <w:sz w:val="22"/>
                <w:szCs w:val="22"/>
              </w:rPr>
              <w:t>.00</w:t>
            </w:r>
          </w:p>
        </w:tc>
      </w:tr>
      <w:tr w:rsidR="00390163" w:rsidRPr="00F82E0F" w14:paraId="5494B232" w14:textId="77777777" w:rsidTr="002266AB">
        <w:trPr>
          <w:trHeight w:val="29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1B8813A4" w14:textId="77777777" w:rsidR="00390163" w:rsidRPr="00390163" w:rsidRDefault="00390163" w:rsidP="00390163">
            <w:pPr>
              <w:spacing w:before="0"/>
              <w:jc w:val="center"/>
              <w:rPr>
                <w:color w:val="000000"/>
                <w:sz w:val="22"/>
                <w:szCs w:val="22"/>
              </w:rPr>
            </w:pPr>
            <w:r w:rsidRPr="00390163">
              <w:rPr>
                <w:color w:val="000000"/>
                <w:sz w:val="22"/>
                <w:szCs w:val="22"/>
              </w:rPr>
              <w:t>1.1</w:t>
            </w:r>
          </w:p>
        </w:tc>
        <w:tc>
          <w:tcPr>
            <w:tcW w:w="1113" w:type="pct"/>
            <w:tcBorders>
              <w:top w:val="nil"/>
              <w:left w:val="nil"/>
              <w:bottom w:val="single" w:sz="4" w:space="0" w:color="auto"/>
              <w:right w:val="single" w:sz="4" w:space="0" w:color="auto"/>
            </w:tcBorders>
            <w:shd w:val="clear" w:color="auto" w:fill="auto"/>
            <w:vAlign w:val="center"/>
            <w:hideMark/>
          </w:tcPr>
          <w:p w14:paraId="4E663F83" w14:textId="77777777" w:rsidR="00390163" w:rsidRPr="00390163" w:rsidRDefault="00390163" w:rsidP="00390163">
            <w:pPr>
              <w:spacing w:before="0"/>
              <w:rPr>
                <w:color w:val="000000"/>
                <w:sz w:val="22"/>
                <w:szCs w:val="22"/>
              </w:rPr>
            </w:pPr>
            <w:r w:rsidRPr="00390163">
              <w:rPr>
                <w:color w:val="000000"/>
                <w:sz w:val="22"/>
                <w:szCs w:val="22"/>
              </w:rPr>
              <w:t>Công nghệ giáo dục</w:t>
            </w:r>
          </w:p>
        </w:tc>
        <w:tc>
          <w:tcPr>
            <w:tcW w:w="530" w:type="pct"/>
            <w:tcBorders>
              <w:top w:val="nil"/>
              <w:left w:val="nil"/>
              <w:bottom w:val="single" w:sz="4" w:space="0" w:color="auto"/>
              <w:right w:val="single" w:sz="4" w:space="0" w:color="auto"/>
            </w:tcBorders>
            <w:shd w:val="clear" w:color="auto" w:fill="auto"/>
            <w:vAlign w:val="center"/>
            <w:hideMark/>
          </w:tcPr>
          <w:p w14:paraId="439F62A0" w14:textId="77777777" w:rsidR="00390163" w:rsidRPr="00390163" w:rsidRDefault="00390163" w:rsidP="00390163">
            <w:pPr>
              <w:spacing w:before="0"/>
              <w:jc w:val="right"/>
              <w:rPr>
                <w:color w:val="000000"/>
                <w:sz w:val="22"/>
                <w:szCs w:val="22"/>
              </w:rPr>
            </w:pPr>
            <w:r w:rsidRPr="00390163">
              <w:rPr>
                <w:color w:val="000000"/>
                <w:sz w:val="22"/>
                <w:szCs w:val="22"/>
              </w:rPr>
              <w:t>7140103</w:t>
            </w:r>
          </w:p>
        </w:tc>
        <w:tc>
          <w:tcPr>
            <w:tcW w:w="438" w:type="pct"/>
            <w:tcBorders>
              <w:top w:val="nil"/>
              <w:left w:val="nil"/>
              <w:bottom w:val="single" w:sz="4" w:space="0" w:color="auto"/>
              <w:right w:val="single" w:sz="4" w:space="0" w:color="auto"/>
            </w:tcBorders>
            <w:shd w:val="clear" w:color="auto" w:fill="auto"/>
            <w:vAlign w:val="center"/>
            <w:hideMark/>
          </w:tcPr>
          <w:p w14:paraId="54976C64" w14:textId="77777777" w:rsidR="00390163" w:rsidRPr="00390163" w:rsidRDefault="00390163" w:rsidP="00390163">
            <w:pPr>
              <w:spacing w:before="0"/>
              <w:jc w:val="right"/>
              <w:rPr>
                <w:color w:val="000000"/>
                <w:sz w:val="22"/>
                <w:szCs w:val="22"/>
              </w:rPr>
            </w:pPr>
            <w:r w:rsidRPr="00390163">
              <w:rPr>
                <w:color w:val="000000"/>
                <w:sz w:val="22"/>
                <w:szCs w:val="22"/>
              </w:rPr>
              <w:t>95</w:t>
            </w:r>
          </w:p>
        </w:tc>
        <w:tc>
          <w:tcPr>
            <w:tcW w:w="457" w:type="pct"/>
            <w:tcBorders>
              <w:top w:val="nil"/>
              <w:left w:val="nil"/>
              <w:bottom w:val="single" w:sz="4" w:space="0" w:color="auto"/>
              <w:right w:val="single" w:sz="4" w:space="0" w:color="auto"/>
            </w:tcBorders>
            <w:shd w:val="clear" w:color="auto" w:fill="auto"/>
            <w:vAlign w:val="center"/>
            <w:hideMark/>
          </w:tcPr>
          <w:p w14:paraId="5026111E" w14:textId="77777777" w:rsidR="00390163" w:rsidRPr="00390163" w:rsidRDefault="00390163" w:rsidP="00390163">
            <w:pPr>
              <w:spacing w:before="0"/>
              <w:jc w:val="right"/>
              <w:rPr>
                <w:color w:val="000000"/>
                <w:sz w:val="22"/>
                <w:szCs w:val="22"/>
              </w:rPr>
            </w:pPr>
            <w:r w:rsidRPr="00390163">
              <w:rPr>
                <w:color w:val="000000"/>
                <w:sz w:val="22"/>
                <w:szCs w:val="22"/>
              </w:rPr>
              <w:t>96</w:t>
            </w:r>
          </w:p>
        </w:tc>
        <w:tc>
          <w:tcPr>
            <w:tcW w:w="774" w:type="pct"/>
            <w:tcBorders>
              <w:top w:val="nil"/>
              <w:left w:val="nil"/>
              <w:bottom w:val="single" w:sz="4" w:space="0" w:color="auto"/>
              <w:right w:val="single" w:sz="4" w:space="0" w:color="auto"/>
            </w:tcBorders>
            <w:shd w:val="clear" w:color="auto" w:fill="auto"/>
            <w:vAlign w:val="center"/>
            <w:hideMark/>
          </w:tcPr>
          <w:p w14:paraId="5F6B8F1A" w14:textId="77777777" w:rsidR="00390163" w:rsidRPr="00390163" w:rsidRDefault="00390163" w:rsidP="00390163">
            <w:pPr>
              <w:spacing w:before="0"/>
              <w:jc w:val="right"/>
              <w:rPr>
                <w:color w:val="000000"/>
                <w:sz w:val="22"/>
                <w:szCs w:val="22"/>
              </w:rPr>
            </w:pPr>
            <w:r w:rsidRPr="00390163">
              <w:rPr>
                <w:color w:val="000000"/>
                <w:sz w:val="22"/>
                <w:szCs w:val="22"/>
              </w:rPr>
              <w:t>17</w:t>
            </w:r>
          </w:p>
        </w:tc>
        <w:tc>
          <w:tcPr>
            <w:tcW w:w="287" w:type="pct"/>
            <w:tcBorders>
              <w:top w:val="nil"/>
              <w:left w:val="nil"/>
              <w:bottom w:val="single" w:sz="4" w:space="0" w:color="auto"/>
              <w:right w:val="single" w:sz="4" w:space="0" w:color="auto"/>
            </w:tcBorders>
            <w:shd w:val="clear" w:color="auto" w:fill="auto"/>
            <w:vAlign w:val="center"/>
            <w:hideMark/>
          </w:tcPr>
          <w:p w14:paraId="3C5DC52B" w14:textId="77777777" w:rsidR="00390163" w:rsidRPr="00390163" w:rsidRDefault="00390163" w:rsidP="00390163">
            <w:pPr>
              <w:spacing w:before="0"/>
              <w:jc w:val="right"/>
              <w:rPr>
                <w:color w:val="000000"/>
                <w:sz w:val="22"/>
                <w:szCs w:val="22"/>
              </w:rPr>
            </w:pPr>
            <w:r w:rsidRPr="00390163">
              <w:rPr>
                <w:color w:val="000000"/>
                <w:sz w:val="22"/>
                <w:szCs w:val="22"/>
              </w:rPr>
              <w:t>17</w:t>
            </w:r>
          </w:p>
        </w:tc>
        <w:tc>
          <w:tcPr>
            <w:tcW w:w="383" w:type="pct"/>
            <w:tcBorders>
              <w:top w:val="nil"/>
              <w:left w:val="nil"/>
              <w:bottom w:val="single" w:sz="4" w:space="0" w:color="auto"/>
              <w:right w:val="single" w:sz="4" w:space="0" w:color="auto"/>
            </w:tcBorders>
            <w:shd w:val="clear" w:color="auto" w:fill="auto"/>
            <w:vAlign w:val="center"/>
            <w:hideMark/>
          </w:tcPr>
          <w:p w14:paraId="7461CB99" w14:textId="77777777" w:rsidR="00390163" w:rsidRPr="00390163" w:rsidRDefault="00390163" w:rsidP="00390163">
            <w:pPr>
              <w:spacing w:before="0"/>
              <w:jc w:val="right"/>
              <w:rPr>
                <w:color w:val="000000"/>
                <w:sz w:val="22"/>
                <w:szCs w:val="22"/>
              </w:rPr>
            </w:pPr>
            <w:r w:rsidRPr="00390163">
              <w:rPr>
                <w:color w:val="000000"/>
                <w:sz w:val="22"/>
                <w:szCs w:val="22"/>
              </w:rPr>
              <w:t>17</w:t>
            </w:r>
          </w:p>
        </w:tc>
        <w:tc>
          <w:tcPr>
            <w:tcW w:w="695" w:type="pct"/>
            <w:tcBorders>
              <w:top w:val="nil"/>
              <w:left w:val="nil"/>
              <w:bottom w:val="single" w:sz="4" w:space="0" w:color="auto"/>
              <w:right w:val="single" w:sz="4" w:space="0" w:color="auto"/>
            </w:tcBorders>
            <w:shd w:val="clear" w:color="auto" w:fill="auto"/>
            <w:vAlign w:val="center"/>
            <w:hideMark/>
          </w:tcPr>
          <w:p w14:paraId="66CCA9A3" w14:textId="77777777" w:rsidR="00390163" w:rsidRPr="00390163" w:rsidRDefault="00390163" w:rsidP="00390163">
            <w:pPr>
              <w:spacing w:before="0"/>
              <w:rPr>
                <w:color w:val="000000"/>
                <w:sz w:val="22"/>
                <w:szCs w:val="22"/>
              </w:rPr>
            </w:pPr>
            <w:r w:rsidRPr="00390163">
              <w:rPr>
                <w:color w:val="000000"/>
                <w:sz w:val="22"/>
                <w:szCs w:val="22"/>
              </w:rPr>
              <w:t xml:space="preserve">                                                      100.00 </w:t>
            </w:r>
          </w:p>
        </w:tc>
      </w:tr>
      <w:tr w:rsidR="00390163" w:rsidRPr="00F82E0F" w14:paraId="691CEF21" w14:textId="77777777" w:rsidTr="002266AB">
        <w:trPr>
          <w:trHeight w:val="29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67851C27" w14:textId="77777777" w:rsidR="00390163" w:rsidRPr="00390163" w:rsidRDefault="00390163" w:rsidP="00390163">
            <w:pPr>
              <w:spacing w:before="0"/>
              <w:jc w:val="center"/>
              <w:rPr>
                <w:color w:val="000000"/>
                <w:sz w:val="22"/>
                <w:szCs w:val="22"/>
              </w:rPr>
            </w:pPr>
            <w:r w:rsidRPr="00390163">
              <w:rPr>
                <w:color w:val="000000"/>
                <w:sz w:val="22"/>
                <w:szCs w:val="22"/>
              </w:rPr>
              <w:t>1.2</w:t>
            </w:r>
          </w:p>
        </w:tc>
        <w:tc>
          <w:tcPr>
            <w:tcW w:w="1113" w:type="pct"/>
            <w:tcBorders>
              <w:top w:val="nil"/>
              <w:left w:val="nil"/>
              <w:bottom w:val="single" w:sz="4" w:space="0" w:color="auto"/>
              <w:right w:val="single" w:sz="4" w:space="0" w:color="auto"/>
            </w:tcBorders>
            <w:shd w:val="clear" w:color="auto" w:fill="auto"/>
            <w:vAlign w:val="center"/>
            <w:hideMark/>
          </w:tcPr>
          <w:p w14:paraId="7895E4E6" w14:textId="77777777" w:rsidR="00390163" w:rsidRPr="00390163" w:rsidRDefault="00390163" w:rsidP="00390163">
            <w:pPr>
              <w:spacing w:before="0"/>
              <w:rPr>
                <w:color w:val="000000"/>
                <w:sz w:val="22"/>
                <w:szCs w:val="22"/>
              </w:rPr>
            </w:pPr>
            <w:r w:rsidRPr="00390163">
              <w:rPr>
                <w:color w:val="000000"/>
                <w:sz w:val="22"/>
                <w:szCs w:val="22"/>
              </w:rPr>
              <w:t>Sư phạm Kỹ thuật công nghiệp</w:t>
            </w:r>
          </w:p>
        </w:tc>
        <w:tc>
          <w:tcPr>
            <w:tcW w:w="530" w:type="pct"/>
            <w:tcBorders>
              <w:top w:val="nil"/>
              <w:left w:val="nil"/>
              <w:bottom w:val="single" w:sz="4" w:space="0" w:color="auto"/>
              <w:right w:val="single" w:sz="4" w:space="0" w:color="auto"/>
            </w:tcBorders>
            <w:shd w:val="clear" w:color="auto" w:fill="auto"/>
            <w:vAlign w:val="center"/>
            <w:hideMark/>
          </w:tcPr>
          <w:p w14:paraId="297B3881" w14:textId="77777777" w:rsidR="00390163" w:rsidRPr="00390163" w:rsidRDefault="00390163" w:rsidP="00390163">
            <w:pPr>
              <w:spacing w:before="0"/>
              <w:jc w:val="right"/>
              <w:rPr>
                <w:color w:val="000000"/>
                <w:sz w:val="22"/>
                <w:szCs w:val="22"/>
              </w:rPr>
            </w:pPr>
            <w:r w:rsidRPr="00390163">
              <w:rPr>
                <w:color w:val="000000"/>
                <w:sz w:val="22"/>
                <w:szCs w:val="22"/>
              </w:rPr>
              <w:t>7140214</w:t>
            </w:r>
          </w:p>
        </w:tc>
        <w:tc>
          <w:tcPr>
            <w:tcW w:w="438" w:type="pct"/>
            <w:tcBorders>
              <w:top w:val="nil"/>
              <w:left w:val="nil"/>
              <w:bottom w:val="single" w:sz="4" w:space="0" w:color="auto"/>
              <w:right w:val="single" w:sz="4" w:space="0" w:color="auto"/>
            </w:tcBorders>
            <w:shd w:val="clear" w:color="auto" w:fill="auto"/>
            <w:vAlign w:val="center"/>
            <w:hideMark/>
          </w:tcPr>
          <w:p w14:paraId="77336488" w14:textId="77777777" w:rsidR="00390163" w:rsidRPr="00390163" w:rsidRDefault="00390163" w:rsidP="00390163">
            <w:pPr>
              <w:spacing w:before="0"/>
              <w:jc w:val="right"/>
              <w:rPr>
                <w:color w:val="000000"/>
                <w:sz w:val="22"/>
                <w:szCs w:val="22"/>
              </w:rPr>
            </w:pPr>
            <w:r w:rsidRPr="00390163">
              <w:rPr>
                <w:color w:val="000000"/>
                <w:sz w:val="22"/>
                <w:szCs w:val="22"/>
              </w:rPr>
              <w:t>0</w:t>
            </w:r>
          </w:p>
        </w:tc>
        <w:tc>
          <w:tcPr>
            <w:tcW w:w="457" w:type="pct"/>
            <w:tcBorders>
              <w:top w:val="nil"/>
              <w:left w:val="nil"/>
              <w:bottom w:val="single" w:sz="4" w:space="0" w:color="auto"/>
              <w:right w:val="single" w:sz="4" w:space="0" w:color="auto"/>
            </w:tcBorders>
            <w:shd w:val="clear" w:color="auto" w:fill="auto"/>
            <w:vAlign w:val="center"/>
            <w:hideMark/>
          </w:tcPr>
          <w:p w14:paraId="09A4B40A" w14:textId="77777777" w:rsidR="00390163" w:rsidRPr="00390163" w:rsidRDefault="00390163" w:rsidP="00390163">
            <w:pPr>
              <w:spacing w:before="0"/>
              <w:jc w:val="right"/>
              <w:rPr>
                <w:color w:val="000000"/>
                <w:sz w:val="22"/>
                <w:szCs w:val="22"/>
              </w:rPr>
            </w:pPr>
            <w:r w:rsidRPr="00390163">
              <w:rPr>
                <w:color w:val="000000"/>
                <w:sz w:val="22"/>
                <w:szCs w:val="22"/>
              </w:rPr>
              <w:t>0</w:t>
            </w:r>
          </w:p>
        </w:tc>
        <w:tc>
          <w:tcPr>
            <w:tcW w:w="774" w:type="pct"/>
            <w:tcBorders>
              <w:top w:val="nil"/>
              <w:left w:val="nil"/>
              <w:bottom w:val="single" w:sz="4" w:space="0" w:color="auto"/>
              <w:right w:val="single" w:sz="4" w:space="0" w:color="auto"/>
            </w:tcBorders>
            <w:shd w:val="clear" w:color="auto" w:fill="auto"/>
            <w:vAlign w:val="center"/>
            <w:hideMark/>
          </w:tcPr>
          <w:p w14:paraId="0E9B9636" w14:textId="77777777" w:rsidR="00390163" w:rsidRPr="00390163" w:rsidRDefault="00390163" w:rsidP="00390163">
            <w:pPr>
              <w:spacing w:before="0"/>
              <w:jc w:val="right"/>
              <w:rPr>
                <w:color w:val="000000"/>
                <w:sz w:val="22"/>
                <w:szCs w:val="22"/>
              </w:rPr>
            </w:pPr>
            <w:r w:rsidRPr="00390163">
              <w:rPr>
                <w:color w:val="000000"/>
                <w:sz w:val="22"/>
                <w:szCs w:val="22"/>
              </w:rPr>
              <w:t>21</w:t>
            </w:r>
          </w:p>
        </w:tc>
        <w:tc>
          <w:tcPr>
            <w:tcW w:w="287" w:type="pct"/>
            <w:tcBorders>
              <w:top w:val="nil"/>
              <w:left w:val="nil"/>
              <w:bottom w:val="single" w:sz="4" w:space="0" w:color="auto"/>
              <w:right w:val="single" w:sz="4" w:space="0" w:color="auto"/>
            </w:tcBorders>
            <w:shd w:val="clear" w:color="auto" w:fill="auto"/>
            <w:vAlign w:val="center"/>
            <w:hideMark/>
          </w:tcPr>
          <w:p w14:paraId="01DE6066" w14:textId="77777777" w:rsidR="00390163" w:rsidRPr="00390163" w:rsidRDefault="00390163" w:rsidP="00390163">
            <w:pPr>
              <w:spacing w:before="0"/>
              <w:jc w:val="right"/>
              <w:rPr>
                <w:color w:val="000000"/>
                <w:sz w:val="22"/>
                <w:szCs w:val="22"/>
              </w:rPr>
            </w:pPr>
            <w:r w:rsidRPr="00390163">
              <w:rPr>
                <w:color w:val="000000"/>
                <w:sz w:val="22"/>
                <w:szCs w:val="22"/>
              </w:rPr>
              <w:t>21</w:t>
            </w:r>
          </w:p>
        </w:tc>
        <w:tc>
          <w:tcPr>
            <w:tcW w:w="383" w:type="pct"/>
            <w:tcBorders>
              <w:top w:val="nil"/>
              <w:left w:val="nil"/>
              <w:bottom w:val="single" w:sz="4" w:space="0" w:color="auto"/>
              <w:right w:val="single" w:sz="4" w:space="0" w:color="auto"/>
            </w:tcBorders>
            <w:shd w:val="clear" w:color="auto" w:fill="auto"/>
            <w:vAlign w:val="center"/>
            <w:hideMark/>
          </w:tcPr>
          <w:p w14:paraId="4B24E72B" w14:textId="77777777" w:rsidR="00390163" w:rsidRPr="00390163" w:rsidRDefault="00390163" w:rsidP="00390163">
            <w:pPr>
              <w:spacing w:before="0"/>
              <w:jc w:val="right"/>
              <w:rPr>
                <w:color w:val="000000"/>
                <w:sz w:val="22"/>
                <w:szCs w:val="22"/>
              </w:rPr>
            </w:pPr>
            <w:r w:rsidRPr="00390163">
              <w:rPr>
                <w:color w:val="000000"/>
                <w:sz w:val="22"/>
                <w:szCs w:val="22"/>
              </w:rPr>
              <w:t>21</w:t>
            </w:r>
          </w:p>
        </w:tc>
        <w:tc>
          <w:tcPr>
            <w:tcW w:w="695" w:type="pct"/>
            <w:tcBorders>
              <w:top w:val="nil"/>
              <w:left w:val="nil"/>
              <w:bottom w:val="single" w:sz="4" w:space="0" w:color="auto"/>
              <w:right w:val="single" w:sz="4" w:space="0" w:color="auto"/>
            </w:tcBorders>
            <w:shd w:val="clear" w:color="auto" w:fill="auto"/>
            <w:vAlign w:val="center"/>
            <w:hideMark/>
          </w:tcPr>
          <w:p w14:paraId="61C54CB7" w14:textId="77777777" w:rsidR="00390163" w:rsidRPr="00390163" w:rsidRDefault="00390163" w:rsidP="00390163">
            <w:pPr>
              <w:spacing w:before="0"/>
              <w:rPr>
                <w:color w:val="000000"/>
                <w:sz w:val="22"/>
                <w:szCs w:val="22"/>
              </w:rPr>
            </w:pPr>
            <w:r w:rsidRPr="00390163">
              <w:rPr>
                <w:color w:val="000000"/>
                <w:sz w:val="22"/>
                <w:szCs w:val="22"/>
              </w:rPr>
              <w:t xml:space="preserve">                                                      100.00 </w:t>
            </w:r>
          </w:p>
        </w:tc>
      </w:tr>
      <w:tr w:rsidR="00390163" w:rsidRPr="00F82E0F" w14:paraId="124C6886" w14:textId="77777777" w:rsidTr="002266AB">
        <w:trPr>
          <w:trHeight w:val="29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160EBF59" w14:textId="77777777" w:rsidR="00390163" w:rsidRPr="00390163" w:rsidRDefault="00390163" w:rsidP="00390163">
            <w:pPr>
              <w:spacing w:before="0"/>
              <w:jc w:val="center"/>
              <w:rPr>
                <w:b/>
                <w:bCs/>
                <w:color w:val="000000"/>
                <w:sz w:val="22"/>
                <w:szCs w:val="22"/>
              </w:rPr>
            </w:pPr>
            <w:r w:rsidRPr="00390163">
              <w:rPr>
                <w:b/>
                <w:bCs/>
                <w:color w:val="000000"/>
                <w:sz w:val="22"/>
                <w:szCs w:val="22"/>
              </w:rPr>
              <w:t>2</w:t>
            </w:r>
          </w:p>
        </w:tc>
        <w:tc>
          <w:tcPr>
            <w:tcW w:w="1113" w:type="pct"/>
            <w:tcBorders>
              <w:top w:val="nil"/>
              <w:left w:val="nil"/>
              <w:bottom w:val="single" w:sz="4" w:space="0" w:color="auto"/>
              <w:right w:val="single" w:sz="4" w:space="0" w:color="auto"/>
            </w:tcBorders>
            <w:shd w:val="clear" w:color="auto" w:fill="auto"/>
            <w:vAlign w:val="center"/>
            <w:hideMark/>
          </w:tcPr>
          <w:p w14:paraId="4ECF848F" w14:textId="77777777" w:rsidR="00390163" w:rsidRPr="00390163" w:rsidRDefault="00390163" w:rsidP="00390163">
            <w:pPr>
              <w:spacing w:before="0"/>
              <w:rPr>
                <w:b/>
                <w:bCs/>
                <w:color w:val="000000"/>
                <w:sz w:val="22"/>
                <w:szCs w:val="22"/>
              </w:rPr>
            </w:pPr>
            <w:r w:rsidRPr="00390163">
              <w:rPr>
                <w:b/>
                <w:bCs/>
                <w:color w:val="000000"/>
                <w:sz w:val="22"/>
                <w:szCs w:val="22"/>
              </w:rPr>
              <w:t>Kinh doanh và quản lý</w:t>
            </w:r>
          </w:p>
        </w:tc>
        <w:tc>
          <w:tcPr>
            <w:tcW w:w="530" w:type="pct"/>
            <w:tcBorders>
              <w:top w:val="nil"/>
              <w:left w:val="nil"/>
              <w:bottom w:val="single" w:sz="4" w:space="0" w:color="auto"/>
              <w:right w:val="single" w:sz="4" w:space="0" w:color="auto"/>
            </w:tcBorders>
            <w:shd w:val="clear" w:color="auto" w:fill="auto"/>
            <w:vAlign w:val="center"/>
            <w:hideMark/>
          </w:tcPr>
          <w:p w14:paraId="0A1D49E1" w14:textId="77777777" w:rsidR="00390163" w:rsidRPr="00390163" w:rsidRDefault="00390163" w:rsidP="00390163">
            <w:pPr>
              <w:spacing w:before="0"/>
              <w:rPr>
                <w:b/>
                <w:bCs/>
                <w:color w:val="000000"/>
                <w:sz w:val="22"/>
                <w:szCs w:val="22"/>
              </w:rPr>
            </w:pPr>
            <w:r w:rsidRPr="00390163">
              <w:rPr>
                <w:b/>
                <w:bCs/>
                <w:color w:val="000000"/>
                <w:sz w:val="22"/>
                <w:szCs w:val="22"/>
              </w:rPr>
              <w:t> </w:t>
            </w:r>
          </w:p>
        </w:tc>
        <w:tc>
          <w:tcPr>
            <w:tcW w:w="438" w:type="pct"/>
            <w:tcBorders>
              <w:top w:val="nil"/>
              <w:left w:val="nil"/>
              <w:bottom w:val="single" w:sz="4" w:space="0" w:color="auto"/>
              <w:right w:val="single" w:sz="4" w:space="0" w:color="auto"/>
            </w:tcBorders>
            <w:shd w:val="clear" w:color="auto" w:fill="auto"/>
            <w:vAlign w:val="center"/>
            <w:hideMark/>
          </w:tcPr>
          <w:p w14:paraId="20A7EDBE" w14:textId="77777777" w:rsidR="00390163" w:rsidRPr="00390163" w:rsidRDefault="00390163" w:rsidP="00390163">
            <w:pPr>
              <w:spacing w:before="0"/>
              <w:rPr>
                <w:b/>
                <w:bCs/>
                <w:color w:val="000000"/>
                <w:sz w:val="22"/>
                <w:szCs w:val="22"/>
              </w:rPr>
            </w:pPr>
            <w:r w:rsidRPr="00390163">
              <w:rPr>
                <w:b/>
                <w:bCs/>
                <w:color w:val="000000"/>
                <w:sz w:val="22"/>
                <w:szCs w:val="22"/>
              </w:rPr>
              <w:t> </w:t>
            </w:r>
          </w:p>
        </w:tc>
        <w:tc>
          <w:tcPr>
            <w:tcW w:w="457" w:type="pct"/>
            <w:tcBorders>
              <w:top w:val="nil"/>
              <w:left w:val="nil"/>
              <w:bottom w:val="single" w:sz="4" w:space="0" w:color="auto"/>
              <w:right w:val="single" w:sz="4" w:space="0" w:color="auto"/>
            </w:tcBorders>
            <w:shd w:val="clear" w:color="auto" w:fill="auto"/>
            <w:vAlign w:val="center"/>
            <w:hideMark/>
          </w:tcPr>
          <w:p w14:paraId="655863EB" w14:textId="77777777" w:rsidR="00390163" w:rsidRPr="00390163" w:rsidRDefault="00390163" w:rsidP="00390163">
            <w:pPr>
              <w:spacing w:before="0"/>
              <w:rPr>
                <w:b/>
                <w:bCs/>
                <w:color w:val="000000"/>
                <w:sz w:val="22"/>
                <w:szCs w:val="22"/>
              </w:rPr>
            </w:pPr>
            <w:r w:rsidRPr="00390163">
              <w:rPr>
                <w:b/>
                <w:bCs/>
                <w:color w:val="000000"/>
                <w:sz w:val="22"/>
                <w:szCs w:val="22"/>
              </w:rPr>
              <w:t> </w:t>
            </w:r>
          </w:p>
        </w:tc>
        <w:tc>
          <w:tcPr>
            <w:tcW w:w="774" w:type="pct"/>
            <w:tcBorders>
              <w:top w:val="nil"/>
              <w:left w:val="nil"/>
              <w:bottom w:val="single" w:sz="4" w:space="0" w:color="auto"/>
              <w:right w:val="single" w:sz="4" w:space="0" w:color="auto"/>
            </w:tcBorders>
            <w:shd w:val="clear" w:color="auto" w:fill="auto"/>
            <w:vAlign w:val="center"/>
            <w:hideMark/>
          </w:tcPr>
          <w:p w14:paraId="0AFE1CAB" w14:textId="77777777" w:rsidR="00390163" w:rsidRPr="00390163" w:rsidRDefault="00390163" w:rsidP="00390163">
            <w:pPr>
              <w:spacing w:before="0"/>
              <w:jc w:val="right"/>
              <w:rPr>
                <w:b/>
                <w:bCs/>
                <w:color w:val="000000"/>
                <w:sz w:val="22"/>
                <w:szCs w:val="22"/>
              </w:rPr>
            </w:pPr>
            <w:r w:rsidRPr="00390163">
              <w:rPr>
                <w:b/>
                <w:bCs/>
                <w:color w:val="000000"/>
                <w:sz w:val="22"/>
                <w:szCs w:val="22"/>
              </w:rPr>
              <w:t>203</w:t>
            </w:r>
          </w:p>
        </w:tc>
        <w:tc>
          <w:tcPr>
            <w:tcW w:w="287" w:type="pct"/>
            <w:tcBorders>
              <w:top w:val="nil"/>
              <w:left w:val="nil"/>
              <w:bottom w:val="single" w:sz="4" w:space="0" w:color="auto"/>
              <w:right w:val="single" w:sz="4" w:space="0" w:color="auto"/>
            </w:tcBorders>
            <w:shd w:val="clear" w:color="auto" w:fill="auto"/>
            <w:vAlign w:val="center"/>
            <w:hideMark/>
          </w:tcPr>
          <w:p w14:paraId="519E8DFB" w14:textId="77777777" w:rsidR="00390163" w:rsidRPr="00390163" w:rsidRDefault="00390163" w:rsidP="00390163">
            <w:pPr>
              <w:spacing w:before="0"/>
              <w:jc w:val="right"/>
              <w:rPr>
                <w:b/>
                <w:bCs/>
                <w:color w:val="000000"/>
                <w:sz w:val="22"/>
                <w:szCs w:val="22"/>
              </w:rPr>
            </w:pPr>
            <w:r w:rsidRPr="00390163">
              <w:rPr>
                <w:b/>
                <w:bCs/>
                <w:color w:val="000000"/>
                <w:sz w:val="22"/>
                <w:szCs w:val="22"/>
              </w:rPr>
              <w:t>194</w:t>
            </w:r>
          </w:p>
        </w:tc>
        <w:tc>
          <w:tcPr>
            <w:tcW w:w="383" w:type="pct"/>
            <w:tcBorders>
              <w:top w:val="nil"/>
              <w:left w:val="nil"/>
              <w:bottom w:val="single" w:sz="4" w:space="0" w:color="auto"/>
              <w:right w:val="single" w:sz="4" w:space="0" w:color="auto"/>
            </w:tcBorders>
            <w:shd w:val="clear" w:color="auto" w:fill="auto"/>
            <w:vAlign w:val="center"/>
            <w:hideMark/>
          </w:tcPr>
          <w:p w14:paraId="4AB9C96C" w14:textId="77777777" w:rsidR="00390163" w:rsidRPr="00390163" w:rsidRDefault="00390163" w:rsidP="00390163">
            <w:pPr>
              <w:spacing w:before="0"/>
              <w:jc w:val="right"/>
              <w:rPr>
                <w:b/>
                <w:bCs/>
                <w:color w:val="000000"/>
                <w:sz w:val="22"/>
                <w:szCs w:val="22"/>
              </w:rPr>
            </w:pPr>
            <w:r w:rsidRPr="00390163">
              <w:rPr>
                <w:b/>
                <w:bCs/>
                <w:color w:val="000000"/>
                <w:sz w:val="22"/>
                <w:szCs w:val="22"/>
              </w:rPr>
              <w:t>185</w:t>
            </w:r>
          </w:p>
        </w:tc>
        <w:tc>
          <w:tcPr>
            <w:tcW w:w="695" w:type="pct"/>
            <w:tcBorders>
              <w:top w:val="nil"/>
              <w:left w:val="nil"/>
              <w:bottom w:val="single" w:sz="4" w:space="0" w:color="auto"/>
              <w:right w:val="single" w:sz="4" w:space="0" w:color="auto"/>
            </w:tcBorders>
            <w:shd w:val="clear" w:color="auto" w:fill="auto"/>
            <w:vAlign w:val="center"/>
            <w:hideMark/>
          </w:tcPr>
          <w:p w14:paraId="54711C02" w14:textId="77777777" w:rsidR="00390163" w:rsidRPr="00390163" w:rsidRDefault="00390163" w:rsidP="00390163">
            <w:pPr>
              <w:spacing w:before="0"/>
              <w:rPr>
                <w:b/>
                <w:bCs/>
                <w:color w:val="000000"/>
                <w:sz w:val="22"/>
                <w:szCs w:val="22"/>
              </w:rPr>
            </w:pPr>
            <w:r w:rsidRPr="00390163">
              <w:rPr>
                <w:b/>
                <w:bCs/>
                <w:color w:val="000000"/>
                <w:sz w:val="22"/>
                <w:szCs w:val="22"/>
              </w:rPr>
              <w:t xml:space="preserve">                                                         95.36 </w:t>
            </w:r>
          </w:p>
        </w:tc>
      </w:tr>
      <w:tr w:rsidR="00390163" w:rsidRPr="00F82E0F" w14:paraId="5B2DAA2F" w14:textId="77777777" w:rsidTr="002266AB">
        <w:trPr>
          <w:trHeight w:val="29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18529075" w14:textId="77777777" w:rsidR="00390163" w:rsidRPr="00390163" w:rsidRDefault="00390163" w:rsidP="00390163">
            <w:pPr>
              <w:spacing w:before="0"/>
              <w:jc w:val="center"/>
              <w:rPr>
                <w:color w:val="000000"/>
                <w:sz w:val="22"/>
                <w:szCs w:val="22"/>
              </w:rPr>
            </w:pPr>
            <w:r w:rsidRPr="00390163">
              <w:rPr>
                <w:color w:val="000000"/>
                <w:sz w:val="22"/>
                <w:szCs w:val="22"/>
              </w:rPr>
              <w:t>2.1</w:t>
            </w:r>
          </w:p>
        </w:tc>
        <w:tc>
          <w:tcPr>
            <w:tcW w:w="1113" w:type="pct"/>
            <w:tcBorders>
              <w:top w:val="nil"/>
              <w:left w:val="nil"/>
              <w:bottom w:val="single" w:sz="4" w:space="0" w:color="auto"/>
              <w:right w:val="single" w:sz="4" w:space="0" w:color="auto"/>
            </w:tcBorders>
            <w:shd w:val="clear" w:color="auto" w:fill="auto"/>
            <w:vAlign w:val="center"/>
            <w:hideMark/>
          </w:tcPr>
          <w:p w14:paraId="327C9FB0" w14:textId="77777777" w:rsidR="00390163" w:rsidRPr="00390163" w:rsidRDefault="00390163" w:rsidP="00390163">
            <w:pPr>
              <w:spacing w:before="0"/>
              <w:rPr>
                <w:color w:val="000000"/>
                <w:sz w:val="22"/>
                <w:szCs w:val="22"/>
              </w:rPr>
            </w:pPr>
            <w:r w:rsidRPr="00390163">
              <w:rPr>
                <w:color w:val="000000"/>
                <w:sz w:val="22"/>
                <w:szCs w:val="22"/>
              </w:rPr>
              <w:t>Quản trị kinh doanh</w:t>
            </w:r>
          </w:p>
        </w:tc>
        <w:tc>
          <w:tcPr>
            <w:tcW w:w="530" w:type="pct"/>
            <w:tcBorders>
              <w:top w:val="nil"/>
              <w:left w:val="nil"/>
              <w:bottom w:val="single" w:sz="4" w:space="0" w:color="auto"/>
              <w:right w:val="single" w:sz="4" w:space="0" w:color="auto"/>
            </w:tcBorders>
            <w:shd w:val="clear" w:color="auto" w:fill="auto"/>
            <w:vAlign w:val="center"/>
            <w:hideMark/>
          </w:tcPr>
          <w:p w14:paraId="7206EBD7" w14:textId="77777777" w:rsidR="00390163" w:rsidRPr="00390163" w:rsidRDefault="00390163" w:rsidP="00390163">
            <w:pPr>
              <w:spacing w:before="0"/>
              <w:jc w:val="right"/>
              <w:rPr>
                <w:color w:val="000000"/>
                <w:sz w:val="22"/>
                <w:szCs w:val="22"/>
              </w:rPr>
            </w:pPr>
            <w:r w:rsidRPr="00390163">
              <w:rPr>
                <w:color w:val="000000"/>
                <w:sz w:val="22"/>
                <w:szCs w:val="22"/>
              </w:rPr>
              <w:t>7340101</w:t>
            </w:r>
          </w:p>
        </w:tc>
        <w:tc>
          <w:tcPr>
            <w:tcW w:w="438" w:type="pct"/>
            <w:tcBorders>
              <w:top w:val="nil"/>
              <w:left w:val="nil"/>
              <w:bottom w:val="single" w:sz="4" w:space="0" w:color="auto"/>
              <w:right w:val="single" w:sz="4" w:space="0" w:color="auto"/>
            </w:tcBorders>
            <w:shd w:val="clear" w:color="auto" w:fill="auto"/>
            <w:vAlign w:val="center"/>
            <w:hideMark/>
          </w:tcPr>
          <w:p w14:paraId="0E928D32" w14:textId="77777777" w:rsidR="00390163" w:rsidRPr="00390163" w:rsidRDefault="00390163" w:rsidP="00390163">
            <w:pPr>
              <w:spacing w:before="0"/>
              <w:jc w:val="right"/>
              <w:rPr>
                <w:color w:val="000000"/>
                <w:sz w:val="22"/>
                <w:szCs w:val="22"/>
              </w:rPr>
            </w:pPr>
            <w:r w:rsidRPr="00390163">
              <w:rPr>
                <w:color w:val="000000"/>
                <w:sz w:val="22"/>
                <w:szCs w:val="22"/>
              </w:rPr>
              <w:t>240</w:t>
            </w:r>
          </w:p>
        </w:tc>
        <w:tc>
          <w:tcPr>
            <w:tcW w:w="457" w:type="pct"/>
            <w:tcBorders>
              <w:top w:val="nil"/>
              <w:left w:val="nil"/>
              <w:bottom w:val="single" w:sz="4" w:space="0" w:color="auto"/>
              <w:right w:val="single" w:sz="4" w:space="0" w:color="auto"/>
            </w:tcBorders>
            <w:shd w:val="clear" w:color="auto" w:fill="auto"/>
            <w:vAlign w:val="center"/>
            <w:hideMark/>
          </w:tcPr>
          <w:p w14:paraId="273F74D5" w14:textId="77777777" w:rsidR="00390163" w:rsidRPr="00390163" w:rsidRDefault="00390163" w:rsidP="00390163">
            <w:pPr>
              <w:spacing w:before="0"/>
              <w:jc w:val="right"/>
              <w:rPr>
                <w:color w:val="000000"/>
                <w:sz w:val="22"/>
                <w:szCs w:val="22"/>
              </w:rPr>
            </w:pPr>
            <w:r w:rsidRPr="00390163">
              <w:rPr>
                <w:color w:val="000000"/>
                <w:sz w:val="22"/>
                <w:szCs w:val="22"/>
              </w:rPr>
              <w:t>237</w:t>
            </w:r>
          </w:p>
        </w:tc>
        <w:tc>
          <w:tcPr>
            <w:tcW w:w="774" w:type="pct"/>
            <w:tcBorders>
              <w:top w:val="nil"/>
              <w:left w:val="nil"/>
              <w:bottom w:val="single" w:sz="4" w:space="0" w:color="auto"/>
              <w:right w:val="single" w:sz="4" w:space="0" w:color="auto"/>
            </w:tcBorders>
            <w:shd w:val="clear" w:color="auto" w:fill="auto"/>
            <w:vAlign w:val="center"/>
            <w:hideMark/>
          </w:tcPr>
          <w:p w14:paraId="4871D5A9" w14:textId="77777777" w:rsidR="00390163" w:rsidRPr="00390163" w:rsidRDefault="00390163" w:rsidP="00390163">
            <w:pPr>
              <w:spacing w:before="0"/>
              <w:jc w:val="right"/>
              <w:rPr>
                <w:color w:val="000000"/>
                <w:sz w:val="22"/>
                <w:szCs w:val="22"/>
              </w:rPr>
            </w:pPr>
            <w:r w:rsidRPr="00390163">
              <w:rPr>
                <w:color w:val="000000"/>
                <w:sz w:val="22"/>
                <w:szCs w:val="22"/>
              </w:rPr>
              <w:t>82</w:t>
            </w:r>
          </w:p>
        </w:tc>
        <w:tc>
          <w:tcPr>
            <w:tcW w:w="287" w:type="pct"/>
            <w:tcBorders>
              <w:top w:val="nil"/>
              <w:left w:val="nil"/>
              <w:bottom w:val="single" w:sz="4" w:space="0" w:color="auto"/>
              <w:right w:val="single" w:sz="4" w:space="0" w:color="auto"/>
            </w:tcBorders>
            <w:shd w:val="clear" w:color="auto" w:fill="auto"/>
            <w:vAlign w:val="center"/>
            <w:hideMark/>
          </w:tcPr>
          <w:p w14:paraId="521E9CC5" w14:textId="77777777" w:rsidR="00390163" w:rsidRPr="00390163" w:rsidRDefault="00390163" w:rsidP="00390163">
            <w:pPr>
              <w:spacing w:before="0"/>
              <w:jc w:val="right"/>
              <w:rPr>
                <w:color w:val="000000"/>
                <w:sz w:val="22"/>
                <w:szCs w:val="22"/>
              </w:rPr>
            </w:pPr>
            <w:r w:rsidRPr="00390163">
              <w:rPr>
                <w:color w:val="000000"/>
                <w:sz w:val="22"/>
                <w:szCs w:val="22"/>
              </w:rPr>
              <w:t>76</w:t>
            </w:r>
          </w:p>
        </w:tc>
        <w:tc>
          <w:tcPr>
            <w:tcW w:w="383" w:type="pct"/>
            <w:tcBorders>
              <w:top w:val="nil"/>
              <w:left w:val="nil"/>
              <w:bottom w:val="single" w:sz="4" w:space="0" w:color="auto"/>
              <w:right w:val="single" w:sz="4" w:space="0" w:color="auto"/>
            </w:tcBorders>
            <w:shd w:val="clear" w:color="auto" w:fill="auto"/>
            <w:vAlign w:val="center"/>
            <w:hideMark/>
          </w:tcPr>
          <w:p w14:paraId="7B710C60" w14:textId="77777777" w:rsidR="00390163" w:rsidRPr="00390163" w:rsidRDefault="00390163" w:rsidP="00390163">
            <w:pPr>
              <w:spacing w:before="0"/>
              <w:jc w:val="right"/>
              <w:rPr>
                <w:color w:val="000000"/>
                <w:sz w:val="22"/>
                <w:szCs w:val="22"/>
              </w:rPr>
            </w:pPr>
            <w:r w:rsidRPr="00390163">
              <w:rPr>
                <w:color w:val="000000"/>
                <w:sz w:val="22"/>
                <w:szCs w:val="22"/>
              </w:rPr>
              <w:t>71</w:t>
            </w:r>
          </w:p>
        </w:tc>
        <w:tc>
          <w:tcPr>
            <w:tcW w:w="695" w:type="pct"/>
            <w:tcBorders>
              <w:top w:val="nil"/>
              <w:left w:val="nil"/>
              <w:bottom w:val="single" w:sz="4" w:space="0" w:color="auto"/>
              <w:right w:val="single" w:sz="4" w:space="0" w:color="auto"/>
            </w:tcBorders>
            <w:shd w:val="clear" w:color="auto" w:fill="auto"/>
            <w:vAlign w:val="center"/>
            <w:hideMark/>
          </w:tcPr>
          <w:p w14:paraId="3AF4C4C6" w14:textId="77777777" w:rsidR="00390163" w:rsidRPr="00390163" w:rsidRDefault="00390163" w:rsidP="00390163">
            <w:pPr>
              <w:spacing w:before="0"/>
              <w:rPr>
                <w:color w:val="000000"/>
                <w:sz w:val="22"/>
                <w:szCs w:val="22"/>
              </w:rPr>
            </w:pPr>
            <w:r w:rsidRPr="00390163">
              <w:rPr>
                <w:color w:val="000000"/>
                <w:sz w:val="22"/>
                <w:szCs w:val="22"/>
              </w:rPr>
              <w:t xml:space="preserve">                                                         93.42 </w:t>
            </w:r>
          </w:p>
        </w:tc>
      </w:tr>
      <w:tr w:rsidR="00390163" w:rsidRPr="00F82E0F" w14:paraId="0E3062F7" w14:textId="77777777" w:rsidTr="002266AB">
        <w:trPr>
          <w:trHeight w:val="29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01E6A724" w14:textId="77777777" w:rsidR="00390163" w:rsidRPr="00390163" w:rsidRDefault="00390163" w:rsidP="00390163">
            <w:pPr>
              <w:spacing w:before="0"/>
              <w:jc w:val="center"/>
              <w:rPr>
                <w:color w:val="000000"/>
                <w:sz w:val="22"/>
                <w:szCs w:val="22"/>
              </w:rPr>
            </w:pPr>
            <w:r w:rsidRPr="00390163">
              <w:rPr>
                <w:color w:val="000000"/>
                <w:sz w:val="22"/>
                <w:szCs w:val="22"/>
              </w:rPr>
              <w:t>2.2</w:t>
            </w:r>
          </w:p>
        </w:tc>
        <w:tc>
          <w:tcPr>
            <w:tcW w:w="1113" w:type="pct"/>
            <w:tcBorders>
              <w:top w:val="nil"/>
              <w:left w:val="nil"/>
              <w:bottom w:val="single" w:sz="4" w:space="0" w:color="auto"/>
              <w:right w:val="single" w:sz="4" w:space="0" w:color="auto"/>
            </w:tcBorders>
            <w:shd w:val="clear" w:color="auto" w:fill="auto"/>
            <w:vAlign w:val="center"/>
            <w:hideMark/>
          </w:tcPr>
          <w:p w14:paraId="08A6D04C" w14:textId="77777777" w:rsidR="00390163" w:rsidRPr="00390163" w:rsidRDefault="00390163" w:rsidP="00390163">
            <w:pPr>
              <w:spacing w:before="0"/>
              <w:rPr>
                <w:color w:val="000000"/>
                <w:sz w:val="22"/>
                <w:szCs w:val="22"/>
              </w:rPr>
            </w:pPr>
            <w:r w:rsidRPr="00390163">
              <w:rPr>
                <w:color w:val="000000"/>
                <w:sz w:val="22"/>
                <w:szCs w:val="22"/>
              </w:rPr>
              <w:t>Tài chính - Ngân hàng</w:t>
            </w:r>
          </w:p>
        </w:tc>
        <w:tc>
          <w:tcPr>
            <w:tcW w:w="530" w:type="pct"/>
            <w:tcBorders>
              <w:top w:val="nil"/>
              <w:left w:val="nil"/>
              <w:bottom w:val="single" w:sz="4" w:space="0" w:color="auto"/>
              <w:right w:val="single" w:sz="4" w:space="0" w:color="auto"/>
            </w:tcBorders>
            <w:shd w:val="clear" w:color="auto" w:fill="auto"/>
            <w:vAlign w:val="center"/>
            <w:hideMark/>
          </w:tcPr>
          <w:p w14:paraId="02919A47" w14:textId="77777777" w:rsidR="00390163" w:rsidRPr="00390163" w:rsidRDefault="00390163" w:rsidP="00390163">
            <w:pPr>
              <w:spacing w:before="0"/>
              <w:jc w:val="right"/>
              <w:rPr>
                <w:color w:val="000000"/>
                <w:sz w:val="22"/>
                <w:szCs w:val="22"/>
              </w:rPr>
            </w:pPr>
            <w:r w:rsidRPr="00390163">
              <w:rPr>
                <w:color w:val="000000"/>
                <w:sz w:val="22"/>
                <w:szCs w:val="22"/>
              </w:rPr>
              <w:t>7340201</w:t>
            </w:r>
          </w:p>
        </w:tc>
        <w:tc>
          <w:tcPr>
            <w:tcW w:w="438" w:type="pct"/>
            <w:tcBorders>
              <w:top w:val="nil"/>
              <w:left w:val="nil"/>
              <w:bottom w:val="single" w:sz="4" w:space="0" w:color="auto"/>
              <w:right w:val="single" w:sz="4" w:space="0" w:color="auto"/>
            </w:tcBorders>
            <w:shd w:val="clear" w:color="auto" w:fill="auto"/>
            <w:vAlign w:val="center"/>
            <w:hideMark/>
          </w:tcPr>
          <w:p w14:paraId="26D855C6" w14:textId="77777777" w:rsidR="00390163" w:rsidRPr="00390163" w:rsidRDefault="00390163" w:rsidP="00390163">
            <w:pPr>
              <w:spacing w:before="0"/>
              <w:jc w:val="right"/>
              <w:rPr>
                <w:color w:val="000000"/>
                <w:sz w:val="22"/>
                <w:szCs w:val="22"/>
              </w:rPr>
            </w:pPr>
            <w:r w:rsidRPr="00390163">
              <w:rPr>
                <w:color w:val="000000"/>
                <w:sz w:val="22"/>
                <w:szCs w:val="22"/>
              </w:rPr>
              <w:t>60</w:t>
            </w:r>
          </w:p>
        </w:tc>
        <w:tc>
          <w:tcPr>
            <w:tcW w:w="457" w:type="pct"/>
            <w:tcBorders>
              <w:top w:val="nil"/>
              <w:left w:val="nil"/>
              <w:bottom w:val="single" w:sz="4" w:space="0" w:color="auto"/>
              <w:right w:val="single" w:sz="4" w:space="0" w:color="auto"/>
            </w:tcBorders>
            <w:shd w:val="clear" w:color="auto" w:fill="auto"/>
            <w:vAlign w:val="center"/>
            <w:hideMark/>
          </w:tcPr>
          <w:p w14:paraId="545F5C29" w14:textId="77777777" w:rsidR="00390163" w:rsidRPr="00390163" w:rsidRDefault="00390163" w:rsidP="00390163">
            <w:pPr>
              <w:spacing w:before="0"/>
              <w:jc w:val="right"/>
              <w:rPr>
                <w:color w:val="000000"/>
                <w:sz w:val="22"/>
                <w:szCs w:val="22"/>
              </w:rPr>
            </w:pPr>
            <w:r w:rsidRPr="00390163">
              <w:rPr>
                <w:color w:val="000000"/>
                <w:sz w:val="22"/>
                <w:szCs w:val="22"/>
              </w:rPr>
              <w:t>62</w:t>
            </w:r>
          </w:p>
        </w:tc>
        <w:tc>
          <w:tcPr>
            <w:tcW w:w="774" w:type="pct"/>
            <w:tcBorders>
              <w:top w:val="nil"/>
              <w:left w:val="nil"/>
              <w:bottom w:val="single" w:sz="4" w:space="0" w:color="auto"/>
              <w:right w:val="single" w:sz="4" w:space="0" w:color="auto"/>
            </w:tcBorders>
            <w:shd w:val="clear" w:color="auto" w:fill="auto"/>
            <w:vAlign w:val="center"/>
            <w:hideMark/>
          </w:tcPr>
          <w:p w14:paraId="695F6290" w14:textId="77777777" w:rsidR="00390163" w:rsidRPr="00390163" w:rsidRDefault="00390163" w:rsidP="00390163">
            <w:pPr>
              <w:spacing w:before="0"/>
              <w:jc w:val="right"/>
              <w:rPr>
                <w:color w:val="000000"/>
                <w:sz w:val="22"/>
                <w:szCs w:val="22"/>
              </w:rPr>
            </w:pPr>
            <w:r w:rsidRPr="00390163">
              <w:rPr>
                <w:color w:val="000000"/>
                <w:sz w:val="22"/>
                <w:szCs w:val="22"/>
              </w:rPr>
              <w:t>27</w:t>
            </w:r>
          </w:p>
        </w:tc>
        <w:tc>
          <w:tcPr>
            <w:tcW w:w="287" w:type="pct"/>
            <w:tcBorders>
              <w:top w:val="nil"/>
              <w:left w:val="nil"/>
              <w:bottom w:val="single" w:sz="4" w:space="0" w:color="auto"/>
              <w:right w:val="single" w:sz="4" w:space="0" w:color="auto"/>
            </w:tcBorders>
            <w:shd w:val="clear" w:color="auto" w:fill="auto"/>
            <w:vAlign w:val="center"/>
            <w:hideMark/>
          </w:tcPr>
          <w:p w14:paraId="0B552E12" w14:textId="77777777" w:rsidR="00390163" w:rsidRPr="00390163" w:rsidRDefault="00390163" w:rsidP="00390163">
            <w:pPr>
              <w:spacing w:before="0"/>
              <w:jc w:val="right"/>
              <w:rPr>
                <w:color w:val="000000"/>
                <w:sz w:val="22"/>
                <w:szCs w:val="22"/>
              </w:rPr>
            </w:pPr>
            <w:r w:rsidRPr="00390163">
              <w:rPr>
                <w:color w:val="000000"/>
                <w:sz w:val="22"/>
                <w:szCs w:val="22"/>
              </w:rPr>
              <w:t>27</w:t>
            </w:r>
          </w:p>
        </w:tc>
        <w:tc>
          <w:tcPr>
            <w:tcW w:w="383" w:type="pct"/>
            <w:tcBorders>
              <w:top w:val="nil"/>
              <w:left w:val="nil"/>
              <w:bottom w:val="single" w:sz="4" w:space="0" w:color="auto"/>
              <w:right w:val="single" w:sz="4" w:space="0" w:color="auto"/>
            </w:tcBorders>
            <w:shd w:val="clear" w:color="auto" w:fill="auto"/>
            <w:vAlign w:val="center"/>
            <w:hideMark/>
          </w:tcPr>
          <w:p w14:paraId="5DD51066" w14:textId="77777777" w:rsidR="00390163" w:rsidRPr="00390163" w:rsidRDefault="00390163" w:rsidP="00390163">
            <w:pPr>
              <w:spacing w:before="0"/>
              <w:jc w:val="right"/>
              <w:rPr>
                <w:color w:val="000000"/>
                <w:sz w:val="22"/>
                <w:szCs w:val="22"/>
              </w:rPr>
            </w:pPr>
            <w:r w:rsidRPr="00390163">
              <w:rPr>
                <w:color w:val="000000"/>
                <w:sz w:val="22"/>
                <w:szCs w:val="22"/>
              </w:rPr>
              <w:t>27</w:t>
            </w:r>
          </w:p>
        </w:tc>
        <w:tc>
          <w:tcPr>
            <w:tcW w:w="695" w:type="pct"/>
            <w:tcBorders>
              <w:top w:val="nil"/>
              <w:left w:val="nil"/>
              <w:bottom w:val="single" w:sz="4" w:space="0" w:color="auto"/>
              <w:right w:val="single" w:sz="4" w:space="0" w:color="auto"/>
            </w:tcBorders>
            <w:shd w:val="clear" w:color="auto" w:fill="auto"/>
            <w:vAlign w:val="center"/>
            <w:hideMark/>
          </w:tcPr>
          <w:p w14:paraId="51E30B2B" w14:textId="77777777" w:rsidR="00390163" w:rsidRPr="00390163" w:rsidRDefault="00390163" w:rsidP="00390163">
            <w:pPr>
              <w:spacing w:before="0"/>
              <w:rPr>
                <w:color w:val="000000"/>
                <w:sz w:val="22"/>
                <w:szCs w:val="22"/>
              </w:rPr>
            </w:pPr>
            <w:r w:rsidRPr="00390163">
              <w:rPr>
                <w:color w:val="000000"/>
                <w:sz w:val="22"/>
                <w:szCs w:val="22"/>
              </w:rPr>
              <w:t xml:space="preserve">                                                      100.00 </w:t>
            </w:r>
          </w:p>
        </w:tc>
      </w:tr>
      <w:tr w:rsidR="00390163" w:rsidRPr="00F82E0F" w14:paraId="38930E22" w14:textId="77777777" w:rsidTr="002266AB">
        <w:trPr>
          <w:trHeight w:val="29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7151583F" w14:textId="77777777" w:rsidR="00390163" w:rsidRPr="00390163" w:rsidRDefault="00390163" w:rsidP="00390163">
            <w:pPr>
              <w:spacing w:before="0"/>
              <w:jc w:val="center"/>
              <w:rPr>
                <w:color w:val="000000"/>
                <w:sz w:val="22"/>
                <w:szCs w:val="22"/>
              </w:rPr>
            </w:pPr>
            <w:r w:rsidRPr="00390163">
              <w:rPr>
                <w:color w:val="000000"/>
                <w:sz w:val="22"/>
                <w:szCs w:val="22"/>
              </w:rPr>
              <w:t>2.3</w:t>
            </w:r>
          </w:p>
        </w:tc>
        <w:tc>
          <w:tcPr>
            <w:tcW w:w="1113" w:type="pct"/>
            <w:tcBorders>
              <w:top w:val="nil"/>
              <w:left w:val="nil"/>
              <w:bottom w:val="single" w:sz="4" w:space="0" w:color="auto"/>
              <w:right w:val="single" w:sz="4" w:space="0" w:color="auto"/>
            </w:tcBorders>
            <w:shd w:val="clear" w:color="auto" w:fill="auto"/>
            <w:vAlign w:val="center"/>
            <w:hideMark/>
          </w:tcPr>
          <w:p w14:paraId="58B363C5" w14:textId="77777777" w:rsidR="00390163" w:rsidRPr="00390163" w:rsidRDefault="00390163" w:rsidP="00390163">
            <w:pPr>
              <w:spacing w:before="0"/>
              <w:rPr>
                <w:color w:val="000000"/>
                <w:sz w:val="22"/>
                <w:szCs w:val="22"/>
              </w:rPr>
            </w:pPr>
            <w:r w:rsidRPr="00390163">
              <w:rPr>
                <w:color w:val="000000"/>
                <w:sz w:val="22"/>
                <w:szCs w:val="22"/>
              </w:rPr>
              <w:t>Kế toán</w:t>
            </w:r>
          </w:p>
        </w:tc>
        <w:tc>
          <w:tcPr>
            <w:tcW w:w="530" w:type="pct"/>
            <w:tcBorders>
              <w:top w:val="nil"/>
              <w:left w:val="nil"/>
              <w:bottom w:val="single" w:sz="4" w:space="0" w:color="auto"/>
              <w:right w:val="single" w:sz="4" w:space="0" w:color="auto"/>
            </w:tcBorders>
            <w:shd w:val="clear" w:color="auto" w:fill="auto"/>
            <w:vAlign w:val="center"/>
            <w:hideMark/>
          </w:tcPr>
          <w:p w14:paraId="75075235" w14:textId="77777777" w:rsidR="00390163" w:rsidRPr="00390163" w:rsidRDefault="00390163" w:rsidP="00390163">
            <w:pPr>
              <w:spacing w:before="0"/>
              <w:jc w:val="right"/>
              <w:rPr>
                <w:color w:val="000000"/>
                <w:sz w:val="22"/>
                <w:szCs w:val="22"/>
              </w:rPr>
            </w:pPr>
            <w:r w:rsidRPr="00390163">
              <w:rPr>
                <w:color w:val="000000"/>
                <w:sz w:val="22"/>
                <w:szCs w:val="22"/>
              </w:rPr>
              <w:t>7340301</w:t>
            </w:r>
          </w:p>
        </w:tc>
        <w:tc>
          <w:tcPr>
            <w:tcW w:w="438" w:type="pct"/>
            <w:tcBorders>
              <w:top w:val="nil"/>
              <w:left w:val="nil"/>
              <w:bottom w:val="single" w:sz="4" w:space="0" w:color="auto"/>
              <w:right w:val="single" w:sz="4" w:space="0" w:color="auto"/>
            </w:tcBorders>
            <w:shd w:val="clear" w:color="auto" w:fill="auto"/>
            <w:vAlign w:val="center"/>
            <w:hideMark/>
          </w:tcPr>
          <w:p w14:paraId="34E9ACB2" w14:textId="77777777" w:rsidR="00390163" w:rsidRPr="00390163" w:rsidRDefault="00390163" w:rsidP="00390163">
            <w:pPr>
              <w:spacing w:before="0"/>
              <w:jc w:val="right"/>
              <w:rPr>
                <w:color w:val="000000"/>
                <w:sz w:val="22"/>
                <w:szCs w:val="22"/>
              </w:rPr>
            </w:pPr>
            <w:r w:rsidRPr="00390163">
              <w:rPr>
                <w:color w:val="000000"/>
                <w:sz w:val="22"/>
                <w:szCs w:val="22"/>
              </w:rPr>
              <w:t>80</w:t>
            </w:r>
          </w:p>
        </w:tc>
        <w:tc>
          <w:tcPr>
            <w:tcW w:w="457" w:type="pct"/>
            <w:tcBorders>
              <w:top w:val="nil"/>
              <w:left w:val="nil"/>
              <w:bottom w:val="single" w:sz="4" w:space="0" w:color="auto"/>
              <w:right w:val="single" w:sz="4" w:space="0" w:color="auto"/>
            </w:tcBorders>
            <w:shd w:val="clear" w:color="auto" w:fill="auto"/>
            <w:vAlign w:val="center"/>
            <w:hideMark/>
          </w:tcPr>
          <w:p w14:paraId="039302CF" w14:textId="77777777" w:rsidR="00390163" w:rsidRPr="00390163" w:rsidRDefault="00390163" w:rsidP="00390163">
            <w:pPr>
              <w:spacing w:before="0"/>
              <w:jc w:val="right"/>
              <w:rPr>
                <w:color w:val="000000"/>
                <w:sz w:val="22"/>
                <w:szCs w:val="22"/>
              </w:rPr>
            </w:pPr>
            <w:r w:rsidRPr="00390163">
              <w:rPr>
                <w:color w:val="000000"/>
                <w:sz w:val="22"/>
                <w:szCs w:val="22"/>
              </w:rPr>
              <w:t>81</w:t>
            </w:r>
          </w:p>
        </w:tc>
        <w:tc>
          <w:tcPr>
            <w:tcW w:w="774" w:type="pct"/>
            <w:tcBorders>
              <w:top w:val="nil"/>
              <w:left w:val="nil"/>
              <w:bottom w:val="single" w:sz="4" w:space="0" w:color="auto"/>
              <w:right w:val="single" w:sz="4" w:space="0" w:color="auto"/>
            </w:tcBorders>
            <w:shd w:val="clear" w:color="auto" w:fill="auto"/>
            <w:vAlign w:val="center"/>
            <w:hideMark/>
          </w:tcPr>
          <w:p w14:paraId="39DF6005" w14:textId="77777777" w:rsidR="00390163" w:rsidRPr="00390163" w:rsidRDefault="00390163" w:rsidP="00390163">
            <w:pPr>
              <w:spacing w:before="0"/>
              <w:jc w:val="right"/>
              <w:rPr>
                <w:color w:val="000000"/>
                <w:sz w:val="22"/>
                <w:szCs w:val="22"/>
              </w:rPr>
            </w:pPr>
            <w:r w:rsidRPr="00390163">
              <w:rPr>
                <w:color w:val="000000"/>
                <w:sz w:val="22"/>
                <w:szCs w:val="22"/>
              </w:rPr>
              <w:t>44</w:t>
            </w:r>
          </w:p>
        </w:tc>
        <w:tc>
          <w:tcPr>
            <w:tcW w:w="287" w:type="pct"/>
            <w:tcBorders>
              <w:top w:val="nil"/>
              <w:left w:val="nil"/>
              <w:bottom w:val="single" w:sz="4" w:space="0" w:color="auto"/>
              <w:right w:val="single" w:sz="4" w:space="0" w:color="auto"/>
            </w:tcBorders>
            <w:shd w:val="clear" w:color="auto" w:fill="auto"/>
            <w:vAlign w:val="center"/>
            <w:hideMark/>
          </w:tcPr>
          <w:p w14:paraId="497368B9" w14:textId="77777777" w:rsidR="00390163" w:rsidRPr="00390163" w:rsidRDefault="00390163" w:rsidP="00390163">
            <w:pPr>
              <w:spacing w:before="0"/>
              <w:jc w:val="right"/>
              <w:rPr>
                <w:color w:val="000000"/>
                <w:sz w:val="22"/>
                <w:szCs w:val="22"/>
              </w:rPr>
            </w:pPr>
            <w:r w:rsidRPr="00390163">
              <w:rPr>
                <w:color w:val="000000"/>
                <w:sz w:val="22"/>
                <w:szCs w:val="22"/>
              </w:rPr>
              <w:t>41</w:t>
            </w:r>
          </w:p>
        </w:tc>
        <w:tc>
          <w:tcPr>
            <w:tcW w:w="383" w:type="pct"/>
            <w:tcBorders>
              <w:top w:val="nil"/>
              <w:left w:val="nil"/>
              <w:bottom w:val="single" w:sz="4" w:space="0" w:color="auto"/>
              <w:right w:val="single" w:sz="4" w:space="0" w:color="auto"/>
            </w:tcBorders>
            <w:shd w:val="clear" w:color="auto" w:fill="auto"/>
            <w:vAlign w:val="center"/>
            <w:hideMark/>
          </w:tcPr>
          <w:p w14:paraId="6B8550EE" w14:textId="77777777" w:rsidR="00390163" w:rsidRPr="00390163" w:rsidRDefault="00390163" w:rsidP="00390163">
            <w:pPr>
              <w:spacing w:before="0"/>
              <w:jc w:val="right"/>
              <w:rPr>
                <w:color w:val="000000"/>
                <w:sz w:val="22"/>
                <w:szCs w:val="22"/>
              </w:rPr>
            </w:pPr>
            <w:r w:rsidRPr="00390163">
              <w:rPr>
                <w:color w:val="000000"/>
                <w:sz w:val="22"/>
                <w:szCs w:val="22"/>
              </w:rPr>
              <w:t>40</w:t>
            </w:r>
          </w:p>
        </w:tc>
        <w:tc>
          <w:tcPr>
            <w:tcW w:w="695" w:type="pct"/>
            <w:tcBorders>
              <w:top w:val="nil"/>
              <w:left w:val="nil"/>
              <w:bottom w:val="single" w:sz="4" w:space="0" w:color="auto"/>
              <w:right w:val="single" w:sz="4" w:space="0" w:color="auto"/>
            </w:tcBorders>
            <w:shd w:val="clear" w:color="auto" w:fill="auto"/>
            <w:vAlign w:val="center"/>
            <w:hideMark/>
          </w:tcPr>
          <w:p w14:paraId="747E9E7D" w14:textId="77777777" w:rsidR="00390163" w:rsidRPr="00390163" w:rsidRDefault="00390163" w:rsidP="00390163">
            <w:pPr>
              <w:spacing w:before="0"/>
              <w:rPr>
                <w:color w:val="000000"/>
                <w:sz w:val="22"/>
                <w:szCs w:val="22"/>
              </w:rPr>
            </w:pPr>
            <w:r w:rsidRPr="00390163">
              <w:rPr>
                <w:color w:val="000000"/>
                <w:sz w:val="22"/>
                <w:szCs w:val="22"/>
              </w:rPr>
              <w:t xml:space="preserve">                                                         97.56 </w:t>
            </w:r>
          </w:p>
        </w:tc>
      </w:tr>
      <w:tr w:rsidR="00390163" w:rsidRPr="00F82E0F" w14:paraId="53F0DC08" w14:textId="77777777" w:rsidTr="002266AB">
        <w:trPr>
          <w:trHeight w:val="29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7C91F767" w14:textId="77777777" w:rsidR="00390163" w:rsidRPr="00390163" w:rsidRDefault="00390163" w:rsidP="00390163">
            <w:pPr>
              <w:spacing w:before="0"/>
              <w:jc w:val="center"/>
              <w:rPr>
                <w:color w:val="000000"/>
                <w:sz w:val="22"/>
                <w:szCs w:val="22"/>
              </w:rPr>
            </w:pPr>
            <w:r w:rsidRPr="00390163">
              <w:rPr>
                <w:color w:val="000000"/>
                <w:sz w:val="22"/>
                <w:szCs w:val="22"/>
              </w:rPr>
              <w:t>2.4</w:t>
            </w:r>
          </w:p>
        </w:tc>
        <w:tc>
          <w:tcPr>
            <w:tcW w:w="1113" w:type="pct"/>
            <w:tcBorders>
              <w:top w:val="nil"/>
              <w:left w:val="nil"/>
              <w:bottom w:val="single" w:sz="4" w:space="0" w:color="auto"/>
              <w:right w:val="single" w:sz="4" w:space="0" w:color="auto"/>
            </w:tcBorders>
            <w:shd w:val="clear" w:color="auto" w:fill="auto"/>
            <w:vAlign w:val="center"/>
            <w:hideMark/>
          </w:tcPr>
          <w:p w14:paraId="06CD2E72" w14:textId="77777777" w:rsidR="00390163" w:rsidRPr="00390163" w:rsidRDefault="00390163" w:rsidP="00390163">
            <w:pPr>
              <w:spacing w:before="0"/>
              <w:rPr>
                <w:color w:val="000000"/>
                <w:sz w:val="22"/>
                <w:szCs w:val="22"/>
              </w:rPr>
            </w:pPr>
            <w:r w:rsidRPr="00390163">
              <w:rPr>
                <w:color w:val="000000"/>
                <w:sz w:val="22"/>
                <w:szCs w:val="22"/>
              </w:rPr>
              <w:t>Hệ thống thông tin quản lý</w:t>
            </w:r>
          </w:p>
        </w:tc>
        <w:tc>
          <w:tcPr>
            <w:tcW w:w="530" w:type="pct"/>
            <w:tcBorders>
              <w:top w:val="nil"/>
              <w:left w:val="nil"/>
              <w:bottom w:val="single" w:sz="4" w:space="0" w:color="auto"/>
              <w:right w:val="single" w:sz="4" w:space="0" w:color="auto"/>
            </w:tcBorders>
            <w:shd w:val="clear" w:color="auto" w:fill="auto"/>
            <w:vAlign w:val="center"/>
            <w:hideMark/>
          </w:tcPr>
          <w:p w14:paraId="087B80FE" w14:textId="77777777" w:rsidR="00390163" w:rsidRPr="00390163" w:rsidRDefault="00390163" w:rsidP="00390163">
            <w:pPr>
              <w:spacing w:before="0"/>
              <w:jc w:val="right"/>
              <w:rPr>
                <w:color w:val="000000"/>
                <w:sz w:val="22"/>
                <w:szCs w:val="22"/>
              </w:rPr>
            </w:pPr>
            <w:r w:rsidRPr="00390163">
              <w:rPr>
                <w:color w:val="000000"/>
                <w:sz w:val="22"/>
                <w:szCs w:val="22"/>
              </w:rPr>
              <w:t>7340405</w:t>
            </w:r>
          </w:p>
        </w:tc>
        <w:tc>
          <w:tcPr>
            <w:tcW w:w="438" w:type="pct"/>
            <w:tcBorders>
              <w:top w:val="nil"/>
              <w:left w:val="nil"/>
              <w:bottom w:val="single" w:sz="4" w:space="0" w:color="auto"/>
              <w:right w:val="single" w:sz="4" w:space="0" w:color="auto"/>
            </w:tcBorders>
            <w:shd w:val="clear" w:color="auto" w:fill="auto"/>
            <w:vAlign w:val="center"/>
            <w:hideMark/>
          </w:tcPr>
          <w:p w14:paraId="05103EE2" w14:textId="77777777" w:rsidR="00390163" w:rsidRPr="00390163" w:rsidRDefault="00390163" w:rsidP="00390163">
            <w:pPr>
              <w:spacing w:before="0"/>
              <w:jc w:val="right"/>
              <w:rPr>
                <w:color w:val="000000"/>
                <w:sz w:val="22"/>
                <w:szCs w:val="22"/>
              </w:rPr>
            </w:pPr>
            <w:r w:rsidRPr="00390163">
              <w:rPr>
                <w:color w:val="000000"/>
                <w:sz w:val="22"/>
                <w:szCs w:val="22"/>
              </w:rPr>
              <w:t>80</w:t>
            </w:r>
          </w:p>
        </w:tc>
        <w:tc>
          <w:tcPr>
            <w:tcW w:w="457" w:type="pct"/>
            <w:tcBorders>
              <w:top w:val="nil"/>
              <w:left w:val="nil"/>
              <w:bottom w:val="single" w:sz="4" w:space="0" w:color="auto"/>
              <w:right w:val="single" w:sz="4" w:space="0" w:color="auto"/>
            </w:tcBorders>
            <w:shd w:val="clear" w:color="auto" w:fill="auto"/>
            <w:vAlign w:val="center"/>
            <w:hideMark/>
          </w:tcPr>
          <w:p w14:paraId="5B4916D4" w14:textId="77777777" w:rsidR="00390163" w:rsidRPr="00390163" w:rsidRDefault="00390163" w:rsidP="00390163">
            <w:pPr>
              <w:spacing w:before="0"/>
              <w:jc w:val="right"/>
              <w:rPr>
                <w:color w:val="000000"/>
                <w:sz w:val="22"/>
                <w:szCs w:val="22"/>
              </w:rPr>
            </w:pPr>
            <w:r w:rsidRPr="00390163">
              <w:rPr>
                <w:color w:val="000000"/>
                <w:sz w:val="22"/>
                <w:szCs w:val="22"/>
              </w:rPr>
              <w:t>84</w:t>
            </w:r>
          </w:p>
        </w:tc>
        <w:tc>
          <w:tcPr>
            <w:tcW w:w="774" w:type="pct"/>
            <w:tcBorders>
              <w:top w:val="nil"/>
              <w:left w:val="nil"/>
              <w:bottom w:val="single" w:sz="4" w:space="0" w:color="auto"/>
              <w:right w:val="single" w:sz="4" w:space="0" w:color="auto"/>
            </w:tcBorders>
            <w:shd w:val="clear" w:color="auto" w:fill="auto"/>
            <w:vAlign w:val="center"/>
            <w:hideMark/>
          </w:tcPr>
          <w:p w14:paraId="1DFD9BBC" w14:textId="77777777" w:rsidR="00390163" w:rsidRPr="00390163" w:rsidRDefault="00390163" w:rsidP="00390163">
            <w:pPr>
              <w:spacing w:before="0"/>
              <w:jc w:val="right"/>
              <w:rPr>
                <w:color w:val="000000"/>
                <w:sz w:val="22"/>
                <w:szCs w:val="22"/>
              </w:rPr>
            </w:pPr>
            <w:r w:rsidRPr="00390163">
              <w:rPr>
                <w:color w:val="000000"/>
                <w:sz w:val="22"/>
                <w:szCs w:val="22"/>
              </w:rPr>
              <w:t>50</w:t>
            </w:r>
          </w:p>
        </w:tc>
        <w:tc>
          <w:tcPr>
            <w:tcW w:w="287" w:type="pct"/>
            <w:tcBorders>
              <w:top w:val="nil"/>
              <w:left w:val="nil"/>
              <w:bottom w:val="single" w:sz="4" w:space="0" w:color="auto"/>
              <w:right w:val="single" w:sz="4" w:space="0" w:color="auto"/>
            </w:tcBorders>
            <w:shd w:val="clear" w:color="auto" w:fill="auto"/>
            <w:vAlign w:val="center"/>
            <w:hideMark/>
          </w:tcPr>
          <w:p w14:paraId="254C312C" w14:textId="77777777" w:rsidR="00390163" w:rsidRPr="00390163" w:rsidRDefault="00390163" w:rsidP="00390163">
            <w:pPr>
              <w:spacing w:before="0"/>
              <w:jc w:val="right"/>
              <w:rPr>
                <w:color w:val="000000"/>
                <w:sz w:val="22"/>
                <w:szCs w:val="22"/>
              </w:rPr>
            </w:pPr>
            <w:r w:rsidRPr="00390163">
              <w:rPr>
                <w:color w:val="000000"/>
                <w:sz w:val="22"/>
                <w:szCs w:val="22"/>
              </w:rPr>
              <w:t>50</w:t>
            </w:r>
          </w:p>
        </w:tc>
        <w:tc>
          <w:tcPr>
            <w:tcW w:w="383" w:type="pct"/>
            <w:tcBorders>
              <w:top w:val="nil"/>
              <w:left w:val="nil"/>
              <w:bottom w:val="single" w:sz="4" w:space="0" w:color="auto"/>
              <w:right w:val="single" w:sz="4" w:space="0" w:color="auto"/>
            </w:tcBorders>
            <w:shd w:val="clear" w:color="auto" w:fill="auto"/>
            <w:vAlign w:val="center"/>
            <w:hideMark/>
          </w:tcPr>
          <w:p w14:paraId="77072F76" w14:textId="77777777" w:rsidR="00390163" w:rsidRPr="00390163" w:rsidRDefault="00390163" w:rsidP="00390163">
            <w:pPr>
              <w:spacing w:before="0"/>
              <w:jc w:val="right"/>
              <w:rPr>
                <w:color w:val="000000"/>
                <w:sz w:val="22"/>
                <w:szCs w:val="22"/>
              </w:rPr>
            </w:pPr>
            <w:r w:rsidRPr="00390163">
              <w:rPr>
                <w:color w:val="000000"/>
                <w:sz w:val="22"/>
                <w:szCs w:val="22"/>
              </w:rPr>
              <w:t>47</w:t>
            </w:r>
          </w:p>
        </w:tc>
        <w:tc>
          <w:tcPr>
            <w:tcW w:w="695" w:type="pct"/>
            <w:tcBorders>
              <w:top w:val="nil"/>
              <w:left w:val="nil"/>
              <w:bottom w:val="single" w:sz="4" w:space="0" w:color="auto"/>
              <w:right w:val="single" w:sz="4" w:space="0" w:color="auto"/>
            </w:tcBorders>
            <w:shd w:val="clear" w:color="auto" w:fill="auto"/>
            <w:vAlign w:val="center"/>
            <w:hideMark/>
          </w:tcPr>
          <w:p w14:paraId="69B4B0D5" w14:textId="77777777" w:rsidR="00390163" w:rsidRPr="00390163" w:rsidRDefault="00390163" w:rsidP="00390163">
            <w:pPr>
              <w:spacing w:before="0"/>
              <w:rPr>
                <w:color w:val="000000"/>
                <w:sz w:val="22"/>
                <w:szCs w:val="22"/>
              </w:rPr>
            </w:pPr>
            <w:r w:rsidRPr="00390163">
              <w:rPr>
                <w:color w:val="000000"/>
                <w:sz w:val="22"/>
                <w:szCs w:val="22"/>
              </w:rPr>
              <w:t xml:space="preserve">                                                         94.00 </w:t>
            </w:r>
          </w:p>
        </w:tc>
      </w:tr>
      <w:tr w:rsidR="00390163" w:rsidRPr="00F82E0F" w14:paraId="398ABFDC" w14:textId="77777777" w:rsidTr="002266AB">
        <w:trPr>
          <w:trHeight w:val="29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5A35F406" w14:textId="77777777" w:rsidR="00390163" w:rsidRPr="00390163" w:rsidRDefault="00390163" w:rsidP="00390163">
            <w:pPr>
              <w:spacing w:before="0"/>
              <w:jc w:val="center"/>
              <w:rPr>
                <w:b/>
                <w:bCs/>
                <w:color w:val="000000"/>
                <w:sz w:val="22"/>
                <w:szCs w:val="22"/>
              </w:rPr>
            </w:pPr>
            <w:r w:rsidRPr="00390163">
              <w:rPr>
                <w:b/>
                <w:bCs/>
                <w:color w:val="000000"/>
                <w:sz w:val="22"/>
                <w:szCs w:val="22"/>
              </w:rPr>
              <w:t>3</w:t>
            </w:r>
          </w:p>
        </w:tc>
        <w:tc>
          <w:tcPr>
            <w:tcW w:w="1113" w:type="pct"/>
            <w:tcBorders>
              <w:top w:val="nil"/>
              <w:left w:val="nil"/>
              <w:bottom w:val="single" w:sz="4" w:space="0" w:color="auto"/>
              <w:right w:val="single" w:sz="4" w:space="0" w:color="auto"/>
            </w:tcBorders>
            <w:shd w:val="clear" w:color="auto" w:fill="auto"/>
            <w:vAlign w:val="center"/>
            <w:hideMark/>
          </w:tcPr>
          <w:p w14:paraId="62DF7134" w14:textId="77777777" w:rsidR="00390163" w:rsidRPr="00390163" w:rsidRDefault="00390163" w:rsidP="00390163">
            <w:pPr>
              <w:spacing w:before="0"/>
              <w:rPr>
                <w:b/>
                <w:bCs/>
                <w:color w:val="000000"/>
                <w:sz w:val="22"/>
                <w:szCs w:val="22"/>
              </w:rPr>
            </w:pPr>
            <w:r w:rsidRPr="00390163">
              <w:rPr>
                <w:b/>
                <w:bCs/>
                <w:color w:val="000000"/>
                <w:sz w:val="22"/>
                <w:szCs w:val="22"/>
              </w:rPr>
              <w:t>Khoa học sự sống</w:t>
            </w:r>
          </w:p>
        </w:tc>
        <w:tc>
          <w:tcPr>
            <w:tcW w:w="530" w:type="pct"/>
            <w:tcBorders>
              <w:top w:val="nil"/>
              <w:left w:val="nil"/>
              <w:bottom w:val="single" w:sz="4" w:space="0" w:color="auto"/>
              <w:right w:val="single" w:sz="4" w:space="0" w:color="auto"/>
            </w:tcBorders>
            <w:shd w:val="clear" w:color="auto" w:fill="auto"/>
            <w:vAlign w:val="center"/>
            <w:hideMark/>
          </w:tcPr>
          <w:p w14:paraId="3106CEBA" w14:textId="77777777" w:rsidR="00390163" w:rsidRPr="00390163" w:rsidRDefault="00390163" w:rsidP="00390163">
            <w:pPr>
              <w:spacing w:before="0"/>
              <w:rPr>
                <w:b/>
                <w:bCs/>
                <w:color w:val="000000"/>
                <w:sz w:val="22"/>
                <w:szCs w:val="22"/>
              </w:rPr>
            </w:pPr>
            <w:r w:rsidRPr="00390163">
              <w:rPr>
                <w:b/>
                <w:bCs/>
                <w:color w:val="000000"/>
                <w:sz w:val="22"/>
                <w:szCs w:val="22"/>
              </w:rPr>
              <w:t> </w:t>
            </w:r>
          </w:p>
        </w:tc>
        <w:tc>
          <w:tcPr>
            <w:tcW w:w="438" w:type="pct"/>
            <w:tcBorders>
              <w:top w:val="nil"/>
              <w:left w:val="nil"/>
              <w:bottom w:val="single" w:sz="4" w:space="0" w:color="auto"/>
              <w:right w:val="single" w:sz="4" w:space="0" w:color="auto"/>
            </w:tcBorders>
            <w:shd w:val="clear" w:color="auto" w:fill="auto"/>
            <w:vAlign w:val="center"/>
            <w:hideMark/>
          </w:tcPr>
          <w:p w14:paraId="6D35928E" w14:textId="77777777" w:rsidR="00390163" w:rsidRPr="00390163" w:rsidRDefault="00390163" w:rsidP="00390163">
            <w:pPr>
              <w:spacing w:before="0"/>
              <w:rPr>
                <w:b/>
                <w:bCs/>
                <w:color w:val="000000"/>
                <w:sz w:val="22"/>
                <w:szCs w:val="22"/>
              </w:rPr>
            </w:pPr>
            <w:r w:rsidRPr="00390163">
              <w:rPr>
                <w:b/>
                <w:bCs/>
                <w:color w:val="000000"/>
                <w:sz w:val="22"/>
                <w:szCs w:val="22"/>
              </w:rPr>
              <w:t> </w:t>
            </w:r>
          </w:p>
        </w:tc>
        <w:tc>
          <w:tcPr>
            <w:tcW w:w="457" w:type="pct"/>
            <w:tcBorders>
              <w:top w:val="nil"/>
              <w:left w:val="nil"/>
              <w:bottom w:val="single" w:sz="4" w:space="0" w:color="auto"/>
              <w:right w:val="single" w:sz="4" w:space="0" w:color="auto"/>
            </w:tcBorders>
            <w:shd w:val="clear" w:color="auto" w:fill="auto"/>
            <w:vAlign w:val="center"/>
            <w:hideMark/>
          </w:tcPr>
          <w:p w14:paraId="3B443B63" w14:textId="77777777" w:rsidR="00390163" w:rsidRPr="00390163" w:rsidRDefault="00390163" w:rsidP="00390163">
            <w:pPr>
              <w:spacing w:before="0"/>
              <w:rPr>
                <w:b/>
                <w:bCs/>
                <w:color w:val="000000"/>
                <w:sz w:val="22"/>
                <w:szCs w:val="22"/>
              </w:rPr>
            </w:pPr>
            <w:r w:rsidRPr="00390163">
              <w:rPr>
                <w:b/>
                <w:bCs/>
                <w:color w:val="000000"/>
                <w:sz w:val="22"/>
                <w:szCs w:val="22"/>
              </w:rPr>
              <w:t> </w:t>
            </w:r>
          </w:p>
        </w:tc>
        <w:tc>
          <w:tcPr>
            <w:tcW w:w="774" w:type="pct"/>
            <w:tcBorders>
              <w:top w:val="nil"/>
              <w:left w:val="nil"/>
              <w:bottom w:val="single" w:sz="4" w:space="0" w:color="auto"/>
              <w:right w:val="single" w:sz="4" w:space="0" w:color="auto"/>
            </w:tcBorders>
            <w:shd w:val="clear" w:color="auto" w:fill="auto"/>
            <w:vAlign w:val="center"/>
            <w:hideMark/>
          </w:tcPr>
          <w:p w14:paraId="43A70AB9" w14:textId="77777777" w:rsidR="00390163" w:rsidRPr="00390163" w:rsidRDefault="00390163" w:rsidP="00390163">
            <w:pPr>
              <w:spacing w:before="0"/>
              <w:jc w:val="right"/>
              <w:rPr>
                <w:b/>
                <w:bCs/>
                <w:color w:val="000000"/>
                <w:sz w:val="22"/>
                <w:szCs w:val="22"/>
              </w:rPr>
            </w:pPr>
            <w:r w:rsidRPr="00390163">
              <w:rPr>
                <w:b/>
                <w:bCs/>
                <w:color w:val="000000"/>
                <w:sz w:val="22"/>
                <w:szCs w:val="22"/>
              </w:rPr>
              <w:t>64</w:t>
            </w:r>
          </w:p>
        </w:tc>
        <w:tc>
          <w:tcPr>
            <w:tcW w:w="287" w:type="pct"/>
            <w:tcBorders>
              <w:top w:val="nil"/>
              <w:left w:val="nil"/>
              <w:bottom w:val="single" w:sz="4" w:space="0" w:color="auto"/>
              <w:right w:val="single" w:sz="4" w:space="0" w:color="auto"/>
            </w:tcBorders>
            <w:shd w:val="clear" w:color="auto" w:fill="auto"/>
            <w:vAlign w:val="center"/>
            <w:hideMark/>
          </w:tcPr>
          <w:p w14:paraId="7A53392A" w14:textId="77777777" w:rsidR="00390163" w:rsidRPr="00390163" w:rsidRDefault="00390163" w:rsidP="00390163">
            <w:pPr>
              <w:spacing w:before="0"/>
              <w:jc w:val="right"/>
              <w:rPr>
                <w:b/>
                <w:bCs/>
                <w:color w:val="000000"/>
                <w:sz w:val="22"/>
                <w:szCs w:val="22"/>
              </w:rPr>
            </w:pPr>
            <w:r w:rsidRPr="00390163">
              <w:rPr>
                <w:b/>
                <w:bCs/>
                <w:color w:val="000000"/>
                <w:sz w:val="22"/>
                <w:szCs w:val="22"/>
              </w:rPr>
              <w:t>57</w:t>
            </w:r>
          </w:p>
        </w:tc>
        <w:tc>
          <w:tcPr>
            <w:tcW w:w="383" w:type="pct"/>
            <w:tcBorders>
              <w:top w:val="nil"/>
              <w:left w:val="nil"/>
              <w:bottom w:val="single" w:sz="4" w:space="0" w:color="auto"/>
              <w:right w:val="single" w:sz="4" w:space="0" w:color="auto"/>
            </w:tcBorders>
            <w:shd w:val="clear" w:color="auto" w:fill="auto"/>
            <w:vAlign w:val="center"/>
            <w:hideMark/>
          </w:tcPr>
          <w:p w14:paraId="65C4F7EB" w14:textId="77777777" w:rsidR="00390163" w:rsidRPr="00390163" w:rsidRDefault="00390163" w:rsidP="00390163">
            <w:pPr>
              <w:spacing w:before="0"/>
              <w:jc w:val="right"/>
              <w:rPr>
                <w:b/>
                <w:bCs/>
                <w:color w:val="000000"/>
                <w:sz w:val="22"/>
                <w:szCs w:val="22"/>
              </w:rPr>
            </w:pPr>
            <w:r w:rsidRPr="00390163">
              <w:rPr>
                <w:b/>
                <w:bCs/>
                <w:color w:val="000000"/>
                <w:sz w:val="22"/>
                <w:szCs w:val="22"/>
              </w:rPr>
              <w:t>54</w:t>
            </w:r>
          </w:p>
        </w:tc>
        <w:tc>
          <w:tcPr>
            <w:tcW w:w="695" w:type="pct"/>
            <w:tcBorders>
              <w:top w:val="nil"/>
              <w:left w:val="nil"/>
              <w:bottom w:val="single" w:sz="4" w:space="0" w:color="auto"/>
              <w:right w:val="single" w:sz="4" w:space="0" w:color="auto"/>
            </w:tcBorders>
            <w:shd w:val="clear" w:color="auto" w:fill="auto"/>
            <w:vAlign w:val="center"/>
            <w:hideMark/>
          </w:tcPr>
          <w:p w14:paraId="5067CF5B" w14:textId="77777777" w:rsidR="00390163" w:rsidRPr="00390163" w:rsidRDefault="00390163" w:rsidP="00390163">
            <w:pPr>
              <w:spacing w:before="0"/>
              <w:rPr>
                <w:b/>
                <w:bCs/>
                <w:color w:val="000000"/>
                <w:sz w:val="22"/>
                <w:szCs w:val="22"/>
              </w:rPr>
            </w:pPr>
            <w:r w:rsidRPr="00390163">
              <w:rPr>
                <w:b/>
                <w:bCs/>
                <w:color w:val="000000"/>
                <w:sz w:val="22"/>
                <w:szCs w:val="22"/>
              </w:rPr>
              <w:t xml:space="preserve">                                                         94.74 </w:t>
            </w:r>
          </w:p>
        </w:tc>
      </w:tr>
      <w:tr w:rsidR="00390163" w:rsidRPr="00F82E0F" w14:paraId="1A66A7DA" w14:textId="77777777" w:rsidTr="002266AB">
        <w:trPr>
          <w:trHeight w:val="29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1AEF20AF" w14:textId="77777777" w:rsidR="00390163" w:rsidRPr="00390163" w:rsidRDefault="00390163" w:rsidP="00390163">
            <w:pPr>
              <w:spacing w:before="0"/>
              <w:jc w:val="center"/>
              <w:rPr>
                <w:color w:val="000000"/>
                <w:sz w:val="22"/>
                <w:szCs w:val="22"/>
              </w:rPr>
            </w:pPr>
            <w:r w:rsidRPr="00390163">
              <w:rPr>
                <w:color w:val="000000"/>
                <w:sz w:val="22"/>
                <w:szCs w:val="22"/>
              </w:rPr>
              <w:t>3.1</w:t>
            </w:r>
          </w:p>
        </w:tc>
        <w:tc>
          <w:tcPr>
            <w:tcW w:w="1113" w:type="pct"/>
            <w:tcBorders>
              <w:top w:val="nil"/>
              <w:left w:val="nil"/>
              <w:bottom w:val="single" w:sz="4" w:space="0" w:color="auto"/>
              <w:right w:val="single" w:sz="4" w:space="0" w:color="auto"/>
            </w:tcBorders>
            <w:shd w:val="clear" w:color="auto" w:fill="auto"/>
            <w:vAlign w:val="center"/>
            <w:hideMark/>
          </w:tcPr>
          <w:p w14:paraId="62C5912B" w14:textId="77777777" w:rsidR="00390163" w:rsidRPr="00390163" w:rsidRDefault="00390163" w:rsidP="00390163">
            <w:pPr>
              <w:spacing w:before="0"/>
              <w:rPr>
                <w:color w:val="000000"/>
                <w:sz w:val="22"/>
                <w:szCs w:val="22"/>
              </w:rPr>
            </w:pPr>
            <w:r w:rsidRPr="00390163">
              <w:rPr>
                <w:color w:val="000000"/>
                <w:sz w:val="22"/>
                <w:szCs w:val="22"/>
              </w:rPr>
              <w:t>Kỹ thuật sinh học</w:t>
            </w:r>
          </w:p>
        </w:tc>
        <w:tc>
          <w:tcPr>
            <w:tcW w:w="530" w:type="pct"/>
            <w:tcBorders>
              <w:top w:val="nil"/>
              <w:left w:val="nil"/>
              <w:bottom w:val="single" w:sz="4" w:space="0" w:color="auto"/>
              <w:right w:val="single" w:sz="4" w:space="0" w:color="auto"/>
            </w:tcBorders>
            <w:shd w:val="clear" w:color="auto" w:fill="auto"/>
            <w:vAlign w:val="center"/>
            <w:hideMark/>
          </w:tcPr>
          <w:p w14:paraId="505F1648" w14:textId="77777777" w:rsidR="00390163" w:rsidRPr="00390163" w:rsidRDefault="00390163" w:rsidP="00390163">
            <w:pPr>
              <w:spacing w:before="0"/>
              <w:jc w:val="right"/>
              <w:rPr>
                <w:color w:val="000000"/>
                <w:sz w:val="22"/>
                <w:szCs w:val="22"/>
              </w:rPr>
            </w:pPr>
            <w:r w:rsidRPr="00390163">
              <w:rPr>
                <w:color w:val="000000"/>
                <w:sz w:val="22"/>
                <w:szCs w:val="22"/>
              </w:rPr>
              <w:t>7420202</w:t>
            </w:r>
          </w:p>
        </w:tc>
        <w:tc>
          <w:tcPr>
            <w:tcW w:w="438" w:type="pct"/>
            <w:tcBorders>
              <w:top w:val="nil"/>
              <w:left w:val="nil"/>
              <w:bottom w:val="single" w:sz="4" w:space="0" w:color="auto"/>
              <w:right w:val="single" w:sz="4" w:space="0" w:color="auto"/>
            </w:tcBorders>
            <w:shd w:val="clear" w:color="auto" w:fill="auto"/>
            <w:vAlign w:val="center"/>
            <w:hideMark/>
          </w:tcPr>
          <w:p w14:paraId="6AE6A511" w14:textId="77777777" w:rsidR="00390163" w:rsidRPr="00390163" w:rsidRDefault="00390163" w:rsidP="00390163">
            <w:pPr>
              <w:spacing w:before="0"/>
              <w:jc w:val="right"/>
              <w:rPr>
                <w:color w:val="000000"/>
                <w:sz w:val="22"/>
                <w:szCs w:val="22"/>
              </w:rPr>
            </w:pPr>
            <w:r w:rsidRPr="00390163">
              <w:rPr>
                <w:color w:val="000000"/>
                <w:sz w:val="22"/>
                <w:szCs w:val="22"/>
              </w:rPr>
              <w:t>130</w:t>
            </w:r>
          </w:p>
        </w:tc>
        <w:tc>
          <w:tcPr>
            <w:tcW w:w="457" w:type="pct"/>
            <w:tcBorders>
              <w:top w:val="nil"/>
              <w:left w:val="nil"/>
              <w:bottom w:val="single" w:sz="4" w:space="0" w:color="auto"/>
              <w:right w:val="single" w:sz="4" w:space="0" w:color="auto"/>
            </w:tcBorders>
            <w:shd w:val="clear" w:color="auto" w:fill="auto"/>
            <w:vAlign w:val="center"/>
            <w:hideMark/>
          </w:tcPr>
          <w:p w14:paraId="2D576002" w14:textId="77777777" w:rsidR="00390163" w:rsidRPr="00390163" w:rsidRDefault="00390163" w:rsidP="00390163">
            <w:pPr>
              <w:spacing w:before="0"/>
              <w:jc w:val="right"/>
              <w:rPr>
                <w:color w:val="000000"/>
                <w:sz w:val="22"/>
                <w:szCs w:val="22"/>
              </w:rPr>
            </w:pPr>
            <w:r w:rsidRPr="00390163">
              <w:rPr>
                <w:color w:val="000000"/>
                <w:sz w:val="22"/>
                <w:szCs w:val="22"/>
              </w:rPr>
              <w:t>132</w:t>
            </w:r>
          </w:p>
        </w:tc>
        <w:tc>
          <w:tcPr>
            <w:tcW w:w="774" w:type="pct"/>
            <w:tcBorders>
              <w:top w:val="nil"/>
              <w:left w:val="nil"/>
              <w:bottom w:val="single" w:sz="4" w:space="0" w:color="auto"/>
              <w:right w:val="single" w:sz="4" w:space="0" w:color="auto"/>
            </w:tcBorders>
            <w:shd w:val="clear" w:color="auto" w:fill="auto"/>
            <w:vAlign w:val="center"/>
            <w:hideMark/>
          </w:tcPr>
          <w:p w14:paraId="0C0AF6AF" w14:textId="77777777" w:rsidR="00390163" w:rsidRPr="00390163" w:rsidRDefault="00390163" w:rsidP="00390163">
            <w:pPr>
              <w:spacing w:before="0"/>
              <w:jc w:val="right"/>
              <w:rPr>
                <w:color w:val="000000"/>
                <w:sz w:val="22"/>
                <w:szCs w:val="22"/>
              </w:rPr>
            </w:pPr>
            <w:r w:rsidRPr="00390163">
              <w:rPr>
                <w:color w:val="000000"/>
                <w:sz w:val="22"/>
                <w:szCs w:val="22"/>
              </w:rPr>
              <w:t>64</w:t>
            </w:r>
          </w:p>
        </w:tc>
        <w:tc>
          <w:tcPr>
            <w:tcW w:w="287" w:type="pct"/>
            <w:tcBorders>
              <w:top w:val="nil"/>
              <w:left w:val="nil"/>
              <w:bottom w:val="single" w:sz="4" w:space="0" w:color="auto"/>
              <w:right w:val="single" w:sz="4" w:space="0" w:color="auto"/>
            </w:tcBorders>
            <w:shd w:val="clear" w:color="auto" w:fill="auto"/>
            <w:vAlign w:val="center"/>
            <w:hideMark/>
          </w:tcPr>
          <w:p w14:paraId="1BA655C4" w14:textId="77777777" w:rsidR="00390163" w:rsidRPr="00390163" w:rsidRDefault="00390163" w:rsidP="00390163">
            <w:pPr>
              <w:spacing w:before="0"/>
              <w:jc w:val="right"/>
              <w:rPr>
                <w:color w:val="000000"/>
                <w:sz w:val="22"/>
                <w:szCs w:val="22"/>
              </w:rPr>
            </w:pPr>
            <w:r w:rsidRPr="00390163">
              <w:rPr>
                <w:color w:val="000000"/>
                <w:sz w:val="22"/>
                <w:szCs w:val="22"/>
              </w:rPr>
              <w:t>57</w:t>
            </w:r>
          </w:p>
        </w:tc>
        <w:tc>
          <w:tcPr>
            <w:tcW w:w="383" w:type="pct"/>
            <w:tcBorders>
              <w:top w:val="nil"/>
              <w:left w:val="nil"/>
              <w:bottom w:val="single" w:sz="4" w:space="0" w:color="auto"/>
              <w:right w:val="single" w:sz="4" w:space="0" w:color="auto"/>
            </w:tcBorders>
            <w:shd w:val="clear" w:color="auto" w:fill="auto"/>
            <w:vAlign w:val="center"/>
            <w:hideMark/>
          </w:tcPr>
          <w:p w14:paraId="573510E6" w14:textId="77777777" w:rsidR="00390163" w:rsidRPr="00390163" w:rsidRDefault="00390163" w:rsidP="00390163">
            <w:pPr>
              <w:spacing w:before="0"/>
              <w:jc w:val="right"/>
              <w:rPr>
                <w:color w:val="000000"/>
                <w:sz w:val="22"/>
                <w:szCs w:val="22"/>
              </w:rPr>
            </w:pPr>
            <w:r w:rsidRPr="00390163">
              <w:rPr>
                <w:color w:val="000000"/>
                <w:sz w:val="22"/>
                <w:szCs w:val="22"/>
              </w:rPr>
              <w:t>54</w:t>
            </w:r>
          </w:p>
        </w:tc>
        <w:tc>
          <w:tcPr>
            <w:tcW w:w="695" w:type="pct"/>
            <w:tcBorders>
              <w:top w:val="nil"/>
              <w:left w:val="nil"/>
              <w:bottom w:val="single" w:sz="4" w:space="0" w:color="auto"/>
              <w:right w:val="single" w:sz="4" w:space="0" w:color="auto"/>
            </w:tcBorders>
            <w:shd w:val="clear" w:color="auto" w:fill="auto"/>
            <w:vAlign w:val="center"/>
            <w:hideMark/>
          </w:tcPr>
          <w:p w14:paraId="29D63973" w14:textId="77777777" w:rsidR="00390163" w:rsidRPr="00390163" w:rsidRDefault="00390163" w:rsidP="00390163">
            <w:pPr>
              <w:spacing w:before="0"/>
              <w:rPr>
                <w:color w:val="000000"/>
                <w:sz w:val="22"/>
                <w:szCs w:val="22"/>
              </w:rPr>
            </w:pPr>
            <w:r w:rsidRPr="00390163">
              <w:rPr>
                <w:color w:val="000000"/>
                <w:sz w:val="22"/>
                <w:szCs w:val="22"/>
              </w:rPr>
              <w:t xml:space="preserve">                                                         94.74 </w:t>
            </w:r>
          </w:p>
        </w:tc>
      </w:tr>
      <w:tr w:rsidR="00390163" w:rsidRPr="00F82E0F" w14:paraId="478F9115" w14:textId="77777777" w:rsidTr="002266AB">
        <w:trPr>
          <w:trHeight w:val="29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6F421D13" w14:textId="77777777" w:rsidR="00390163" w:rsidRPr="00390163" w:rsidRDefault="00390163" w:rsidP="00390163">
            <w:pPr>
              <w:spacing w:before="0"/>
              <w:jc w:val="center"/>
              <w:rPr>
                <w:b/>
                <w:bCs/>
                <w:color w:val="000000"/>
                <w:sz w:val="22"/>
                <w:szCs w:val="22"/>
              </w:rPr>
            </w:pPr>
            <w:r w:rsidRPr="00390163">
              <w:rPr>
                <w:b/>
                <w:bCs/>
                <w:color w:val="000000"/>
                <w:sz w:val="22"/>
                <w:szCs w:val="22"/>
              </w:rPr>
              <w:t>4</w:t>
            </w:r>
          </w:p>
        </w:tc>
        <w:tc>
          <w:tcPr>
            <w:tcW w:w="1113" w:type="pct"/>
            <w:tcBorders>
              <w:top w:val="nil"/>
              <w:left w:val="nil"/>
              <w:bottom w:val="single" w:sz="4" w:space="0" w:color="auto"/>
              <w:right w:val="single" w:sz="4" w:space="0" w:color="auto"/>
            </w:tcBorders>
            <w:shd w:val="clear" w:color="auto" w:fill="auto"/>
            <w:vAlign w:val="center"/>
            <w:hideMark/>
          </w:tcPr>
          <w:p w14:paraId="56625BA9" w14:textId="77777777" w:rsidR="00390163" w:rsidRPr="00390163" w:rsidRDefault="00390163" w:rsidP="00390163">
            <w:pPr>
              <w:spacing w:before="0"/>
              <w:rPr>
                <w:b/>
                <w:bCs/>
                <w:color w:val="000000"/>
                <w:sz w:val="22"/>
                <w:szCs w:val="22"/>
              </w:rPr>
            </w:pPr>
            <w:r w:rsidRPr="00390163">
              <w:rPr>
                <w:b/>
                <w:bCs/>
                <w:color w:val="000000"/>
                <w:sz w:val="22"/>
                <w:szCs w:val="22"/>
              </w:rPr>
              <w:t>Khoa học tự nhiên</w:t>
            </w:r>
          </w:p>
        </w:tc>
        <w:tc>
          <w:tcPr>
            <w:tcW w:w="530" w:type="pct"/>
            <w:tcBorders>
              <w:top w:val="nil"/>
              <w:left w:val="nil"/>
              <w:bottom w:val="single" w:sz="4" w:space="0" w:color="auto"/>
              <w:right w:val="single" w:sz="4" w:space="0" w:color="auto"/>
            </w:tcBorders>
            <w:shd w:val="clear" w:color="auto" w:fill="auto"/>
            <w:vAlign w:val="center"/>
            <w:hideMark/>
          </w:tcPr>
          <w:p w14:paraId="166342AE" w14:textId="77777777" w:rsidR="00390163" w:rsidRPr="00390163" w:rsidRDefault="00390163" w:rsidP="00390163">
            <w:pPr>
              <w:spacing w:before="0"/>
              <w:rPr>
                <w:b/>
                <w:bCs/>
                <w:color w:val="000000"/>
                <w:sz w:val="22"/>
                <w:szCs w:val="22"/>
              </w:rPr>
            </w:pPr>
            <w:r w:rsidRPr="00390163">
              <w:rPr>
                <w:b/>
                <w:bCs/>
                <w:color w:val="000000"/>
                <w:sz w:val="22"/>
                <w:szCs w:val="22"/>
              </w:rPr>
              <w:t> </w:t>
            </w:r>
          </w:p>
        </w:tc>
        <w:tc>
          <w:tcPr>
            <w:tcW w:w="438" w:type="pct"/>
            <w:tcBorders>
              <w:top w:val="nil"/>
              <w:left w:val="nil"/>
              <w:bottom w:val="single" w:sz="4" w:space="0" w:color="auto"/>
              <w:right w:val="single" w:sz="4" w:space="0" w:color="auto"/>
            </w:tcBorders>
            <w:shd w:val="clear" w:color="auto" w:fill="auto"/>
            <w:vAlign w:val="center"/>
            <w:hideMark/>
          </w:tcPr>
          <w:p w14:paraId="7901D058" w14:textId="77777777" w:rsidR="00390163" w:rsidRPr="00390163" w:rsidRDefault="00390163" w:rsidP="00390163">
            <w:pPr>
              <w:spacing w:before="0"/>
              <w:rPr>
                <w:b/>
                <w:bCs/>
                <w:color w:val="000000"/>
                <w:sz w:val="22"/>
                <w:szCs w:val="22"/>
              </w:rPr>
            </w:pPr>
            <w:r w:rsidRPr="00390163">
              <w:rPr>
                <w:b/>
                <w:bCs/>
                <w:color w:val="000000"/>
                <w:sz w:val="22"/>
                <w:szCs w:val="22"/>
              </w:rPr>
              <w:t> </w:t>
            </w:r>
          </w:p>
        </w:tc>
        <w:tc>
          <w:tcPr>
            <w:tcW w:w="457" w:type="pct"/>
            <w:tcBorders>
              <w:top w:val="nil"/>
              <w:left w:val="nil"/>
              <w:bottom w:val="single" w:sz="4" w:space="0" w:color="auto"/>
              <w:right w:val="single" w:sz="4" w:space="0" w:color="auto"/>
            </w:tcBorders>
            <w:shd w:val="clear" w:color="auto" w:fill="auto"/>
            <w:vAlign w:val="center"/>
            <w:hideMark/>
          </w:tcPr>
          <w:p w14:paraId="55A2B694" w14:textId="77777777" w:rsidR="00390163" w:rsidRPr="00390163" w:rsidRDefault="00390163" w:rsidP="00390163">
            <w:pPr>
              <w:spacing w:before="0"/>
              <w:rPr>
                <w:b/>
                <w:bCs/>
                <w:color w:val="000000"/>
                <w:sz w:val="22"/>
                <w:szCs w:val="22"/>
              </w:rPr>
            </w:pPr>
            <w:r w:rsidRPr="00390163">
              <w:rPr>
                <w:b/>
                <w:bCs/>
                <w:color w:val="000000"/>
                <w:sz w:val="22"/>
                <w:szCs w:val="22"/>
              </w:rPr>
              <w:t> </w:t>
            </w:r>
          </w:p>
        </w:tc>
        <w:tc>
          <w:tcPr>
            <w:tcW w:w="774" w:type="pct"/>
            <w:tcBorders>
              <w:top w:val="nil"/>
              <w:left w:val="nil"/>
              <w:bottom w:val="single" w:sz="4" w:space="0" w:color="auto"/>
              <w:right w:val="single" w:sz="4" w:space="0" w:color="auto"/>
            </w:tcBorders>
            <w:shd w:val="clear" w:color="auto" w:fill="auto"/>
            <w:vAlign w:val="center"/>
            <w:hideMark/>
          </w:tcPr>
          <w:p w14:paraId="5E433A49" w14:textId="77777777" w:rsidR="00390163" w:rsidRPr="00390163" w:rsidRDefault="00390163" w:rsidP="00390163">
            <w:pPr>
              <w:spacing w:before="0"/>
              <w:jc w:val="right"/>
              <w:rPr>
                <w:b/>
                <w:bCs/>
                <w:color w:val="000000"/>
                <w:sz w:val="22"/>
                <w:szCs w:val="22"/>
              </w:rPr>
            </w:pPr>
            <w:r w:rsidRPr="00390163">
              <w:rPr>
                <w:b/>
                <w:bCs/>
                <w:color w:val="000000"/>
                <w:sz w:val="22"/>
                <w:szCs w:val="22"/>
              </w:rPr>
              <w:t>46</w:t>
            </w:r>
          </w:p>
        </w:tc>
        <w:tc>
          <w:tcPr>
            <w:tcW w:w="287" w:type="pct"/>
            <w:tcBorders>
              <w:top w:val="nil"/>
              <w:left w:val="nil"/>
              <w:bottom w:val="single" w:sz="4" w:space="0" w:color="auto"/>
              <w:right w:val="single" w:sz="4" w:space="0" w:color="auto"/>
            </w:tcBorders>
            <w:shd w:val="clear" w:color="auto" w:fill="auto"/>
            <w:vAlign w:val="center"/>
            <w:hideMark/>
          </w:tcPr>
          <w:p w14:paraId="541FD949" w14:textId="77777777" w:rsidR="00390163" w:rsidRPr="00390163" w:rsidRDefault="00390163" w:rsidP="00390163">
            <w:pPr>
              <w:spacing w:before="0"/>
              <w:jc w:val="right"/>
              <w:rPr>
                <w:b/>
                <w:bCs/>
                <w:color w:val="000000"/>
                <w:sz w:val="22"/>
                <w:szCs w:val="22"/>
              </w:rPr>
            </w:pPr>
            <w:r w:rsidRPr="00390163">
              <w:rPr>
                <w:b/>
                <w:bCs/>
                <w:color w:val="000000"/>
                <w:sz w:val="22"/>
                <w:szCs w:val="22"/>
              </w:rPr>
              <w:t>46</w:t>
            </w:r>
          </w:p>
        </w:tc>
        <w:tc>
          <w:tcPr>
            <w:tcW w:w="383" w:type="pct"/>
            <w:tcBorders>
              <w:top w:val="nil"/>
              <w:left w:val="nil"/>
              <w:bottom w:val="single" w:sz="4" w:space="0" w:color="auto"/>
              <w:right w:val="single" w:sz="4" w:space="0" w:color="auto"/>
            </w:tcBorders>
            <w:shd w:val="clear" w:color="auto" w:fill="auto"/>
            <w:vAlign w:val="center"/>
            <w:hideMark/>
          </w:tcPr>
          <w:p w14:paraId="64DFAC65" w14:textId="77777777" w:rsidR="00390163" w:rsidRPr="00390163" w:rsidRDefault="00390163" w:rsidP="00390163">
            <w:pPr>
              <w:spacing w:before="0"/>
              <w:jc w:val="right"/>
              <w:rPr>
                <w:b/>
                <w:bCs/>
                <w:color w:val="000000"/>
                <w:sz w:val="22"/>
                <w:szCs w:val="22"/>
              </w:rPr>
            </w:pPr>
            <w:r w:rsidRPr="00390163">
              <w:rPr>
                <w:b/>
                <w:bCs/>
                <w:color w:val="000000"/>
                <w:sz w:val="22"/>
                <w:szCs w:val="22"/>
              </w:rPr>
              <w:t>42</w:t>
            </w:r>
          </w:p>
        </w:tc>
        <w:tc>
          <w:tcPr>
            <w:tcW w:w="695" w:type="pct"/>
            <w:tcBorders>
              <w:top w:val="nil"/>
              <w:left w:val="nil"/>
              <w:bottom w:val="single" w:sz="4" w:space="0" w:color="auto"/>
              <w:right w:val="single" w:sz="4" w:space="0" w:color="auto"/>
            </w:tcBorders>
            <w:shd w:val="clear" w:color="auto" w:fill="auto"/>
            <w:vAlign w:val="center"/>
            <w:hideMark/>
          </w:tcPr>
          <w:p w14:paraId="73E58797" w14:textId="77777777" w:rsidR="00390163" w:rsidRPr="00390163" w:rsidRDefault="00390163" w:rsidP="00390163">
            <w:pPr>
              <w:spacing w:before="0"/>
              <w:rPr>
                <w:b/>
                <w:bCs/>
                <w:color w:val="000000"/>
                <w:sz w:val="22"/>
                <w:szCs w:val="22"/>
              </w:rPr>
            </w:pPr>
            <w:r w:rsidRPr="00390163">
              <w:rPr>
                <w:b/>
                <w:bCs/>
                <w:color w:val="000000"/>
                <w:sz w:val="22"/>
                <w:szCs w:val="22"/>
              </w:rPr>
              <w:t xml:space="preserve">                                                         91.30 </w:t>
            </w:r>
          </w:p>
        </w:tc>
      </w:tr>
      <w:tr w:rsidR="00390163" w:rsidRPr="00F82E0F" w14:paraId="5F9F6767" w14:textId="77777777" w:rsidTr="002266AB">
        <w:trPr>
          <w:trHeight w:val="29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69BDBBC0" w14:textId="77777777" w:rsidR="00390163" w:rsidRPr="00390163" w:rsidRDefault="00390163" w:rsidP="00390163">
            <w:pPr>
              <w:spacing w:before="0"/>
              <w:jc w:val="center"/>
              <w:rPr>
                <w:color w:val="000000"/>
                <w:sz w:val="22"/>
                <w:szCs w:val="22"/>
              </w:rPr>
            </w:pPr>
            <w:r w:rsidRPr="00390163">
              <w:rPr>
                <w:color w:val="000000"/>
                <w:sz w:val="22"/>
                <w:szCs w:val="22"/>
              </w:rPr>
              <w:t>4.1</w:t>
            </w:r>
          </w:p>
        </w:tc>
        <w:tc>
          <w:tcPr>
            <w:tcW w:w="1113" w:type="pct"/>
            <w:tcBorders>
              <w:top w:val="nil"/>
              <w:left w:val="nil"/>
              <w:bottom w:val="single" w:sz="4" w:space="0" w:color="auto"/>
              <w:right w:val="single" w:sz="4" w:space="0" w:color="auto"/>
            </w:tcBorders>
            <w:shd w:val="clear" w:color="auto" w:fill="auto"/>
            <w:vAlign w:val="center"/>
            <w:hideMark/>
          </w:tcPr>
          <w:p w14:paraId="2ED8AEE2" w14:textId="77777777" w:rsidR="00390163" w:rsidRPr="00390163" w:rsidRDefault="00390163" w:rsidP="00390163">
            <w:pPr>
              <w:spacing w:before="0"/>
              <w:rPr>
                <w:color w:val="000000"/>
                <w:sz w:val="22"/>
                <w:szCs w:val="22"/>
              </w:rPr>
            </w:pPr>
            <w:r w:rsidRPr="00390163">
              <w:rPr>
                <w:color w:val="000000"/>
                <w:sz w:val="22"/>
                <w:szCs w:val="22"/>
              </w:rPr>
              <w:t>Hoá học</w:t>
            </w:r>
          </w:p>
        </w:tc>
        <w:tc>
          <w:tcPr>
            <w:tcW w:w="530" w:type="pct"/>
            <w:tcBorders>
              <w:top w:val="nil"/>
              <w:left w:val="nil"/>
              <w:bottom w:val="single" w:sz="4" w:space="0" w:color="auto"/>
              <w:right w:val="single" w:sz="4" w:space="0" w:color="auto"/>
            </w:tcBorders>
            <w:shd w:val="clear" w:color="auto" w:fill="auto"/>
            <w:vAlign w:val="center"/>
            <w:hideMark/>
          </w:tcPr>
          <w:p w14:paraId="49B9F0CA" w14:textId="77777777" w:rsidR="00390163" w:rsidRPr="00390163" w:rsidRDefault="00390163" w:rsidP="00390163">
            <w:pPr>
              <w:spacing w:before="0"/>
              <w:jc w:val="right"/>
              <w:rPr>
                <w:color w:val="000000"/>
                <w:sz w:val="22"/>
                <w:szCs w:val="22"/>
              </w:rPr>
            </w:pPr>
            <w:r w:rsidRPr="00390163">
              <w:rPr>
                <w:color w:val="000000"/>
                <w:sz w:val="22"/>
                <w:szCs w:val="22"/>
              </w:rPr>
              <w:t>7440112</w:t>
            </w:r>
          </w:p>
        </w:tc>
        <w:tc>
          <w:tcPr>
            <w:tcW w:w="438" w:type="pct"/>
            <w:tcBorders>
              <w:top w:val="nil"/>
              <w:left w:val="nil"/>
              <w:bottom w:val="single" w:sz="4" w:space="0" w:color="auto"/>
              <w:right w:val="single" w:sz="4" w:space="0" w:color="auto"/>
            </w:tcBorders>
            <w:shd w:val="clear" w:color="auto" w:fill="auto"/>
            <w:vAlign w:val="center"/>
            <w:hideMark/>
          </w:tcPr>
          <w:p w14:paraId="7D57434E" w14:textId="77777777" w:rsidR="00390163" w:rsidRPr="00390163" w:rsidRDefault="00390163" w:rsidP="00390163">
            <w:pPr>
              <w:spacing w:before="0"/>
              <w:jc w:val="right"/>
              <w:rPr>
                <w:color w:val="000000"/>
                <w:sz w:val="22"/>
                <w:szCs w:val="22"/>
              </w:rPr>
            </w:pPr>
            <w:r w:rsidRPr="00390163">
              <w:rPr>
                <w:color w:val="000000"/>
                <w:sz w:val="22"/>
                <w:szCs w:val="22"/>
              </w:rPr>
              <w:t>120</w:t>
            </w:r>
          </w:p>
        </w:tc>
        <w:tc>
          <w:tcPr>
            <w:tcW w:w="457" w:type="pct"/>
            <w:tcBorders>
              <w:top w:val="nil"/>
              <w:left w:val="nil"/>
              <w:bottom w:val="single" w:sz="4" w:space="0" w:color="auto"/>
              <w:right w:val="single" w:sz="4" w:space="0" w:color="auto"/>
            </w:tcBorders>
            <w:shd w:val="clear" w:color="auto" w:fill="auto"/>
            <w:vAlign w:val="center"/>
            <w:hideMark/>
          </w:tcPr>
          <w:p w14:paraId="17BE03F2" w14:textId="77777777" w:rsidR="00390163" w:rsidRPr="00390163" w:rsidRDefault="00390163" w:rsidP="00390163">
            <w:pPr>
              <w:spacing w:before="0"/>
              <w:jc w:val="right"/>
              <w:rPr>
                <w:color w:val="000000"/>
                <w:sz w:val="22"/>
                <w:szCs w:val="22"/>
              </w:rPr>
            </w:pPr>
            <w:r w:rsidRPr="00390163">
              <w:rPr>
                <w:color w:val="000000"/>
                <w:sz w:val="22"/>
                <w:szCs w:val="22"/>
              </w:rPr>
              <w:t>116</w:t>
            </w:r>
          </w:p>
        </w:tc>
        <w:tc>
          <w:tcPr>
            <w:tcW w:w="774" w:type="pct"/>
            <w:tcBorders>
              <w:top w:val="nil"/>
              <w:left w:val="nil"/>
              <w:bottom w:val="single" w:sz="4" w:space="0" w:color="auto"/>
              <w:right w:val="single" w:sz="4" w:space="0" w:color="auto"/>
            </w:tcBorders>
            <w:shd w:val="clear" w:color="auto" w:fill="auto"/>
            <w:vAlign w:val="center"/>
            <w:hideMark/>
          </w:tcPr>
          <w:p w14:paraId="6FAA1116" w14:textId="77777777" w:rsidR="00390163" w:rsidRPr="00390163" w:rsidRDefault="00390163" w:rsidP="00390163">
            <w:pPr>
              <w:spacing w:before="0"/>
              <w:jc w:val="right"/>
              <w:rPr>
                <w:color w:val="000000"/>
                <w:sz w:val="22"/>
                <w:szCs w:val="22"/>
              </w:rPr>
            </w:pPr>
            <w:r w:rsidRPr="00390163">
              <w:rPr>
                <w:color w:val="000000"/>
                <w:sz w:val="22"/>
                <w:szCs w:val="22"/>
              </w:rPr>
              <w:t>36</w:t>
            </w:r>
          </w:p>
        </w:tc>
        <w:tc>
          <w:tcPr>
            <w:tcW w:w="287" w:type="pct"/>
            <w:tcBorders>
              <w:top w:val="nil"/>
              <w:left w:val="nil"/>
              <w:bottom w:val="single" w:sz="4" w:space="0" w:color="auto"/>
              <w:right w:val="single" w:sz="4" w:space="0" w:color="auto"/>
            </w:tcBorders>
            <w:shd w:val="clear" w:color="auto" w:fill="auto"/>
            <w:vAlign w:val="center"/>
            <w:hideMark/>
          </w:tcPr>
          <w:p w14:paraId="6A5E5F58" w14:textId="77777777" w:rsidR="00390163" w:rsidRPr="00390163" w:rsidRDefault="00390163" w:rsidP="00390163">
            <w:pPr>
              <w:spacing w:before="0"/>
              <w:jc w:val="right"/>
              <w:rPr>
                <w:color w:val="000000"/>
                <w:sz w:val="22"/>
                <w:szCs w:val="22"/>
              </w:rPr>
            </w:pPr>
            <w:r w:rsidRPr="00390163">
              <w:rPr>
                <w:color w:val="000000"/>
                <w:sz w:val="22"/>
                <w:szCs w:val="22"/>
              </w:rPr>
              <w:t>36</w:t>
            </w:r>
          </w:p>
        </w:tc>
        <w:tc>
          <w:tcPr>
            <w:tcW w:w="383" w:type="pct"/>
            <w:tcBorders>
              <w:top w:val="nil"/>
              <w:left w:val="nil"/>
              <w:bottom w:val="single" w:sz="4" w:space="0" w:color="auto"/>
              <w:right w:val="single" w:sz="4" w:space="0" w:color="auto"/>
            </w:tcBorders>
            <w:shd w:val="clear" w:color="auto" w:fill="auto"/>
            <w:vAlign w:val="center"/>
            <w:hideMark/>
          </w:tcPr>
          <w:p w14:paraId="417C919A" w14:textId="77777777" w:rsidR="00390163" w:rsidRPr="00390163" w:rsidRDefault="00390163" w:rsidP="00390163">
            <w:pPr>
              <w:spacing w:before="0"/>
              <w:jc w:val="right"/>
              <w:rPr>
                <w:color w:val="000000"/>
                <w:sz w:val="22"/>
                <w:szCs w:val="22"/>
              </w:rPr>
            </w:pPr>
            <w:r w:rsidRPr="00390163">
              <w:rPr>
                <w:color w:val="000000"/>
                <w:sz w:val="22"/>
                <w:szCs w:val="22"/>
              </w:rPr>
              <w:t>32</w:t>
            </w:r>
          </w:p>
        </w:tc>
        <w:tc>
          <w:tcPr>
            <w:tcW w:w="695" w:type="pct"/>
            <w:tcBorders>
              <w:top w:val="nil"/>
              <w:left w:val="nil"/>
              <w:bottom w:val="single" w:sz="4" w:space="0" w:color="auto"/>
              <w:right w:val="single" w:sz="4" w:space="0" w:color="auto"/>
            </w:tcBorders>
            <w:shd w:val="clear" w:color="auto" w:fill="auto"/>
            <w:vAlign w:val="center"/>
            <w:hideMark/>
          </w:tcPr>
          <w:p w14:paraId="62EAAA98" w14:textId="77777777" w:rsidR="00390163" w:rsidRPr="00390163" w:rsidRDefault="00390163" w:rsidP="00390163">
            <w:pPr>
              <w:spacing w:before="0"/>
              <w:rPr>
                <w:color w:val="000000"/>
                <w:sz w:val="22"/>
                <w:szCs w:val="22"/>
              </w:rPr>
            </w:pPr>
            <w:r w:rsidRPr="00390163">
              <w:rPr>
                <w:color w:val="000000"/>
                <w:sz w:val="22"/>
                <w:szCs w:val="22"/>
              </w:rPr>
              <w:t xml:space="preserve">                                                         88.89 </w:t>
            </w:r>
          </w:p>
        </w:tc>
      </w:tr>
      <w:tr w:rsidR="00390163" w:rsidRPr="00F82E0F" w14:paraId="5AFB2AFA" w14:textId="77777777" w:rsidTr="002266AB">
        <w:trPr>
          <w:trHeight w:val="29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014EC0A0" w14:textId="77777777" w:rsidR="00390163" w:rsidRPr="00390163" w:rsidRDefault="00390163" w:rsidP="00390163">
            <w:pPr>
              <w:spacing w:before="0"/>
              <w:jc w:val="center"/>
              <w:rPr>
                <w:color w:val="000000"/>
                <w:sz w:val="22"/>
                <w:szCs w:val="22"/>
              </w:rPr>
            </w:pPr>
            <w:r w:rsidRPr="00390163">
              <w:rPr>
                <w:color w:val="000000"/>
                <w:sz w:val="22"/>
                <w:szCs w:val="22"/>
              </w:rPr>
              <w:t>4.2</w:t>
            </w:r>
          </w:p>
        </w:tc>
        <w:tc>
          <w:tcPr>
            <w:tcW w:w="1113" w:type="pct"/>
            <w:tcBorders>
              <w:top w:val="nil"/>
              <w:left w:val="nil"/>
              <w:bottom w:val="single" w:sz="4" w:space="0" w:color="auto"/>
              <w:right w:val="single" w:sz="4" w:space="0" w:color="auto"/>
            </w:tcBorders>
            <w:shd w:val="clear" w:color="auto" w:fill="auto"/>
            <w:vAlign w:val="center"/>
            <w:hideMark/>
          </w:tcPr>
          <w:p w14:paraId="4540644F" w14:textId="77777777" w:rsidR="00390163" w:rsidRPr="00390163" w:rsidRDefault="00390163" w:rsidP="00390163">
            <w:pPr>
              <w:spacing w:before="0"/>
              <w:rPr>
                <w:color w:val="000000"/>
                <w:sz w:val="22"/>
                <w:szCs w:val="22"/>
              </w:rPr>
            </w:pPr>
            <w:r w:rsidRPr="00390163">
              <w:rPr>
                <w:color w:val="000000"/>
                <w:sz w:val="22"/>
                <w:szCs w:val="22"/>
              </w:rPr>
              <w:t>Khoa học vật liệu</w:t>
            </w:r>
          </w:p>
        </w:tc>
        <w:tc>
          <w:tcPr>
            <w:tcW w:w="530" w:type="pct"/>
            <w:tcBorders>
              <w:top w:val="nil"/>
              <w:left w:val="nil"/>
              <w:bottom w:val="single" w:sz="4" w:space="0" w:color="auto"/>
              <w:right w:val="single" w:sz="4" w:space="0" w:color="auto"/>
            </w:tcBorders>
            <w:shd w:val="clear" w:color="auto" w:fill="auto"/>
            <w:vAlign w:val="center"/>
            <w:hideMark/>
          </w:tcPr>
          <w:p w14:paraId="52550EA7" w14:textId="77777777" w:rsidR="00390163" w:rsidRPr="00390163" w:rsidRDefault="00390163" w:rsidP="00390163">
            <w:pPr>
              <w:spacing w:before="0"/>
              <w:jc w:val="right"/>
              <w:rPr>
                <w:color w:val="000000"/>
                <w:sz w:val="22"/>
                <w:szCs w:val="22"/>
              </w:rPr>
            </w:pPr>
            <w:r w:rsidRPr="00390163">
              <w:rPr>
                <w:color w:val="000000"/>
                <w:sz w:val="22"/>
                <w:szCs w:val="22"/>
              </w:rPr>
              <w:t>7440122</w:t>
            </w:r>
          </w:p>
        </w:tc>
        <w:tc>
          <w:tcPr>
            <w:tcW w:w="438" w:type="pct"/>
            <w:tcBorders>
              <w:top w:val="nil"/>
              <w:left w:val="nil"/>
              <w:bottom w:val="single" w:sz="4" w:space="0" w:color="auto"/>
              <w:right w:val="single" w:sz="4" w:space="0" w:color="auto"/>
            </w:tcBorders>
            <w:shd w:val="clear" w:color="auto" w:fill="auto"/>
            <w:vAlign w:val="center"/>
            <w:hideMark/>
          </w:tcPr>
          <w:p w14:paraId="24200DD0" w14:textId="77777777" w:rsidR="00390163" w:rsidRPr="00390163" w:rsidRDefault="00390163" w:rsidP="00390163">
            <w:pPr>
              <w:spacing w:before="0"/>
              <w:jc w:val="right"/>
              <w:rPr>
                <w:color w:val="000000"/>
                <w:sz w:val="22"/>
                <w:szCs w:val="22"/>
              </w:rPr>
            </w:pPr>
            <w:r w:rsidRPr="00390163">
              <w:rPr>
                <w:color w:val="000000"/>
                <w:sz w:val="22"/>
                <w:szCs w:val="22"/>
              </w:rPr>
              <w:t>85</w:t>
            </w:r>
          </w:p>
        </w:tc>
        <w:tc>
          <w:tcPr>
            <w:tcW w:w="457" w:type="pct"/>
            <w:tcBorders>
              <w:top w:val="nil"/>
              <w:left w:val="nil"/>
              <w:bottom w:val="single" w:sz="4" w:space="0" w:color="auto"/>
              <w:right w:val="single" w:sz="4" w:space="0" w:color="auto"/>
            </w:tcBorders>
            <w:shd w:val="clear" w:color="auto" w:fill="auto"/>
            <w:vAlign w:val="center"/>
            <w:hideMark/>
          </w:tcPr>
          <w:p w14:paraId="7CBEA2AD" w14:textId="77777777" w:rsidR="00390163" w:rsidRPr="00390163" w:rsidRDefault="00390163" w:rsidP="00390163">
            <w:pPr>
              <w:spacing w:before="0"/>
              <w:jc w:val="right"/>
              <w:rPr>
                <w:color w:val="000000"/>
                <w:sz w:val="22"/>
                <w:szCs w:val="22"/>
              </w:rPr>
            </w:pPr>
            <w:r w:rsidRPr="00390163">
              <w:rPr>
                <w:color w:val="000000"/>
                <w:sz w:val="22"/>
                <w:szCs w:val="22"/>
              </w:rPr>
              <w:t>89</w:t>
            </w:r>
          </w:p>
        </w:tc>
        <w:tc>
          <w:tcPr>
            <w:tcW w:w="774" w:type="pct"/>
            <w:tcBorders>
              <w:top w:val="nil"/>
              <w:left w:val="nil"/>
              <w:bottom w:val="single" w:sz="4" w:space="0" w:color="auto"/>
              <w:right w:val="single" w:sz="4" w:space="0" w:color="auto"/>
            </w:tcBorders>
            <w:shd w:val="clear" w:color="auto" w:fill="auto"/>
            <w:vAlign w:val="center"/>
            <w:hideMark/>
          </w:tcPr>
          <w:p w14:paraId="3873B6F1" w14:textId="77777777" w:rsidR="00390163" w:rsidRPr="00390163" w:rsidRDefault="00390163" w:rsidP="00390163">
            <w:pPr>
              <w:spacing w:before="0"/>
              <w:jc w:val="right"/>
              <w:rPr>
                <w:color w:val="000000"/>
                <w:sz w:val="22"/>
                <w:szCs w:val="22"/>
              </w:rPr>
            </w:pPr>
            <w:r w:rsidRPr="00390163">
              <w:rPr>
                <w:color w:val="000000"/>
                <w:sz w:val="22"/>
                <w:szCs w:val="22"/>
              </w:rPr>
              <w:t>10</w:t>
            </w:r>
          </w:p>
        </w:tc>
        <w:tc>
          <w:tcPr>
            <w:tcW w:w="287" w:type="pct"/>
            <w:tcBorders>
              <w:top w:val="nil"/>
              <w:left w:val="nil"/>
              <w:bottom w:val="single" w:sz="4" w:space="0" w:color="auto"/>
              <w:right w:val="single" w:sz="4" w:space="0" w:color="auto"/>
            </w:tcBorders>
            <w:shd w:val="clear" w:color="auto" w:fill="auto"/>
            <w:vAlign w:val="center"/>
            <w:hideMark/>
          </w:tcPr>
          <w:p w14:paraId="4A3E0B33" w14:textId="77777777" w:rsidR="00390163" w:rsidRPr="00390163" w:rsidRDefault="00390163" w:rsidP="00390163">
            <w:pPr>
              <w:spacing w:before="0"/>
              <w:jc w:val="right"/>
              <w:rPr>
                <w:color w:val="000000"/>
                <w:sz w:val="22"/>
                <w:szCs w:val="22"/>
              </w:rPr>
            </w:pPr>
            <w:r w:rsidRPr="00390163">
              <w:rPr>
                <w:color w:val="000000"/>
                <w:sz w:val="22"/>
                <w:szCs w:val="22"/>
              </w:rPr>
              <w:t>10</w:t>
            </w:r>
          </w:p>
        </w:tc>
        <w:tc>
          <w:tcPr>
            <w:tcW w:w="383" w:type="pct"/>
            <w:tcBorders>
              <w:top w:val="nil"/>
              <w:left w:val="nil"/>
              <w:bottom w:val="single" w:sz="4" w:space="0" w:color="auto"/>
              <w:right w:val="single" w:sz="4" w:space="0" w:color="auto"/>
            </w:tcBorders>
            <w:shd w:val="clear" w:color="auto" w:fill="auto"/>
            <w:vAlign w:val="center"/>
            <w:hideMark/>
          </w:tcPr>
          <w:p w14:paraId="49408097" w14:textId="77777777" w:rsidR="00390163" w:rsidRPr="00390163" w:rsidRDefault="00390163" w:rsidP="00390163">
            <w:pPr>
              <w:spacing w:before="0"/>
              <w:jc w:val="right"/>
              <w:rPr>
                <w:color w:val="000000"/>
                <w:sz w:val="22"/>
                <w:szCs w:val="22"/>
              </w:rPr>
            </w:pPr>
            <w:r w:rsidRPr="00390163">
              <w:rPr>
                <w:color w:val="000000"/>
                <w:sz w:val="22"/>
                <w:szCs w:val="22"/>
              </w:rPr>
              <w:t>10</w:t>
            </w:r>
          </w:p>
        </w:tc>
        <w:tc>
          <w:tcPr>
            <w:tcW w:w="695" w:type="pct"/>
            <w:tcBorders>
              <w:top w:val="nil"/>
              <w:left w:val="nil"/>
              <w:bottom w:val="single" w:sz="4" w:space="0" w:color="auto"/>
              <w:right w:val="single" w:sz="4" w:space="0" w:color="auto"/>
            </w:tcBorders>
            <w:shd w:val="clear" w:color="auto" w:fill="auto"/>
            <w:vAlign w:val="center"/>
            <w:hideMark/>
          </w:tcPr>
          <w:p w14:paraId="4A91EB42" w14:textId="77777777" w:rsidR="00390163" w:rsidRPr="00390163" w:rsidRDefault="00390163" w:rsidP="00390163">
            <w:pPr>
              <w:spacing w:before="0"/>
              <w:rPr>
                <w:color w:val="000000"/>
                <w:sz w:val="22"/>
                <w:szCs w:val="22"/>
              </w:rPr>
            </w:pPr>
            <w:r w:rsidRPr="00390163">
              <w:rPr>
                <w:color w:val="000000"/>
                <w:sz w:val="22"/>
                <w:szCs w:val="22"/>
              </w:rPr>
              <w:t xml:space="preserve">                                                      100.00 </w:t>
            </w:r>
          </w:p>
        </w:tc>
      </w:tr>
      <w:tr w:rsidR="00390163" w:rsidRPr="00F82E0F" w14:paraId="0C502108" w14:textId="77777777" w:rsidTr="002266AB">
        <w:trPr>
          <w:trHeight w:val="29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70AC9727" w14:textId="77777777" w:rsidR="00390163" w:rsidRPr="00390163" w:rsidRDefault="00390163" w:rsidP="00390163">
            <w:pPr>
              <w:spacing w:before="0"/>
              <w:jc w:val="center"/>
              <w:rPr>
                <w:b/>
                <w:bCs/>
                <w:color w:val="000000"/>
                <w:sz w:val="22"/>
                <w:szCs w:val="22"/>
              </w:rPr>
            </w:pPr>
            <w:r w:rsidRPr="00390163">
              <w:rPr>
                <w:b/>
                <w:bCs/>
                <w:color w:val="000000"/>
                <w:sz w:val="22"/>
                <w:szCs w:val="22"/>
              </w:rPr>
              <w:t>5</w:t>
            </w:r>
          </w:p>
        </w:tc>
        <w:tc>
          <w:tcPr>
            <w:tcW w:w="1113" w:type="pct"/>
            <w:tcBorders>
              <w:top w:val="nil"/>
              <w:left w:val="nil"/>
              <w:bottom w:val="single" w:sz="4" w:space="0" w:color="auto"/>
              <w:right w:val="single" w:sz="4" w:space="0" w:color="auto"/>
            </w:tcBorders>
            <w:shd w:val="clear" w:color="auto" w:fill="auto"/>
            <w:vAlign w:val="center"/>
            <w:hideMark/>
          </w:tcPr>
          <w:p w14:paraId="282FA74F" w14:textId="77777777" w:rsidR="00390163" w:rsidRPr="00390163" w:rsidRDefault="00390163" w:rsidP="00390163">
            <w:pPr>
              <w:spacing w:before="0"/>
              <w:rPr>
                <w:b/>
                <w:bCs/>
                <w:color w:val="000000"/>
                <w:sz w:val="22"/>
                <w:szCs w:val="22"/>
              </w:rPr>
            </w:pPr>
            <w:r w:rsidRPr="00390163">
              <w:rPr>
                <w:b/>
                <w:bCs/>
                <w:color w:val="000000"/>
                <w:sz w:val="22"/>
                <w:szCs w:val="22"/>
              </w:rPr>
              <w:t>Toán và thống kê</w:t>
            </w:r>
          </w:p>
        </w:tc>
        <w:tc>
          <w:tcPr>
            <w:tcW w:w="530" w:type="pct"/>
            <w:tcBorders>
              <w:top w:val="nil"/>
              <w:left w:val="nil"/>
              <w:bottom w:val="single" w:sz="4" w:space="0" w:color="auto"/>
              <w:right w:val="single" w:sz="4" w:space="0" w:color="auto"/>
            </w:tcBorders>
            <w:shd w:val="clear" w:color="auto" w:fill="auto"/>
            <w:vAlign w:val="center"/>
            <w:hideMark/>
          </w:tcPr>
          <w:p w14:paraId="47324A28" w14:textId="77777777" w:rsidR="00390163" w:rsidRPr="00390163" w:rsidRDefault="00390163" w:rsidP="00390163">
            <w:pPr>
              <w:spacing w:before="0"/>
              <w:rPr>
                <w:b/>
                <w:bCs/>
                <w:color w:val="000000"/>
                <w:sz w:val="22"/>
                <w:szCs w:val="22"/>
              </w:rPr>
            </w:pPr>
            <w:r w:rsidRPr="00390163">
              <w:rPr>
                <w:b/>
                <w:bCs/>
                <w:color w:val="000000"/>
                <w:sz w:val="22"/>
                <w:szCs w:val="22"/>
              </w:rPr>
              <w:t> </w:t>
            </w:r>
          </w:p>
        </w:tc>
        <w:tc>
          <w:tcPr>
            <w:tcW w:w="438" w:type="pct"/>
            <w:tcBorders>
              <w:top w:val="nil"/>
              <w:left w:val="nil"/>
              <w:bottom w:val="single" w:sz="4" w:space="0" w:color="auto"/>
              <w:right w:val="single" w:sz="4" w:space="0" w:color="auto"/>
            </w:tcBorders>
            <w:shd w:val="clear" w:color="auto" w:fill="auto"/>
            <w:vAlign w:val="center"/>
            <w:hideMark/>
          </w:tcPr>
          <w:p w14:paraId="6F53ACCE" w14:textId="77777777" w:rsidR="00390163" w:rsidRPr="00390163" w:rsidRDefault="00390163" w:rsidP="00390163">
            <w:pPr>
              <w:spacing w:before="0"/>
              <w:rPr>
                <w:b/>
                <w:bCs/>
                <w:color w:val="000000"/>
                <w:sz w:val="22"/>
                <w:szCs w:val="22"/>
              </w:rPr>
            </w:pPr>
            <w:r w:rsidRPr="00390163">
              <w:rPr>
                <w:b/>
                <w:bCs/>
                <w:color w:val="000000"/>
                <w:sz w:val="22"/>
                <w:szCs w:val="22"/>
              </w:rPr>
              <w:t> </w:t>
            </w:r>
          </w:p>
        </w:tc>
        <w:tc>
          <w:tcPr>
            <w:tcW w:w="457" w:type="pct"/>
            <w:tcBorders>
              <w:top w:val="nil"/>
              <w:left w:val="nil"/>
              <w:bottom w:val="single" w:sz="4" w:space="0" w:color="auto"/>
              <w:right w:val="single" w:sz="4" w:space="0" w:color="auto"/>
            </w:tcBorders>
            <w:shd w:val="clear" w:color="auto" w:fill="auto"/>
            <w:vAlign w:val="center"/>
            <w:hideMark/>
          </w:tcPr>
          <w:p w14:paraId="78195797" w14:textId="77777777" w:rsidR="00390163" w:rsidRPr="00390163" w:rsidRDefault="00390163" w:rsidP="00390163">
            <w:pPr>
              <w:spacing w:before="0"/>
              <w:rPr>
                <w:b/>
                <w:bCs/>
                <w:color w:val="000000"/>
                <w:sz w:val="22"/>
                <w:szCs w:val="22"/>
              </w:rPr>
            </w:pPr>
            <w:r w:rsidRPr="00390163">
              <w:rPr>
                <w:b/>
                <w:bCs/>
                <w:color w:val="000000"/>
                <w:sz w:val="22"/>
                <w:szCs w:val="22"/>
              </w:rPr>
              <w:t> </w:t>
            </w:r>
          </w:p>
        </w:tc>
        <w:tc>
          <w:tcPr>
            <w:tcW w:w="774" w:type="pct"/>
            <w:tcBorders>
              <w:top w:val="nil"/>
              <w:left w:val="nil"/>
              <w:bottom w:val="single" w:sz="4" w:space="0" w:color="auto"/>
              <w:right w:val="single" w:sz="4" w:space="0" w:color="auto"/>
            </w:tcBorders>
            <w:shd w:val="clear" w:color="auto" w:fill="auto"/>
            <w:vAlign w:val="center"/>
            <w:hideMark/>
          </w:tcPr>
          <w:p w14:paraId="7F422653" w14:textId="77777777" w:rsidR="00390163" w:rsidRPr="00390163" w:rsidRDefault="00390163" w:rsidP="00390163">
            <w:pPr>
              <w:spacing w:before="0"/>
              <w:jc w:val="right"/>
              <w:rPr>
                <w:b/>
                <w:bCs/>
                <w:color w:val="000000"/>
                <w:sz w:val="22"/>
                <w:szCs w:val="22"/>
              </w:rPr>
            </w:pPr>
            <w:r w:rsidRPr="00390163">
              <w:rPr>
                <w:b/>
                <w:bCs/>
                <w:color w:val="000000"/>
                <w:sz w:val="22"/>
                <w:szCs w:val="22"/>
              </w:rPr>
              <w:t>131</w:t>
            </w:r>
          </w:p>
        </w:tc>
        <w:tc>
          <w:tcPr>
            <w:tcW w:w="287" w:type="pct"/>
            <w:tcBorders>
              <w:top w:val="nil"/>
              <w:left w:val="nil"/>
              <w:bottom w:val="single" w:sz="4" w:space="0" w:color="auto"/>
              <w:right w:val="single" w:sz="4" w:space="0" w:color="auto"/>
            </w:tcBorders>
            <w:shd w:val="clear" w:color="auto" w:fill="auto"/>
            <w:vAlign w:val="center"/>
            <w:hideMark/>
          </w:tcPr>
          <w:p w14:paraId="27C542B4" w14:textId="77777777" w:rsidR="00390163" w:rsidRPr="00390163" w:rsidRDefault="00390163" w:rsidP="00390163">
            <w:pPr>
              <w:spacing w:before="0"/>
              <w:jc w:val="right"/>
              <w:rPr>
                <w:b/>
                <w:bCs/>
                <w:color w:val="000000"/>
                <w:sz w:val="22"/>
                <w:szCs w:val="22"/>
              </w:rPr>
            </w:pPr>
            <w:r w:rsidRPr="00390163">
              <w:rPr>
                <w:b/>
                <w:bCs/>
                <w:color w:val="000000"/>
                <w:sz w:val="22"/>
                <w:szCs w:val="22"/>
              </w:rPr>
              <w:t>128</w:t>
            </w:r>
          </w:p>
        </w:tc>
        <w:tc>
          <w:tcPr>
            <w:tcW w:w="383" w:type="pct"/>
            <w:tcBorders>
              <w:top w:val="nil"/>
              <w:left w:val="nil"/>
              <w:bottom w:val="single" w:sz="4" w:space="0" w:color="auto"/>
              <w:right w:val="single" w:sz="4" w:space="0" w:color="auto"/>
            </w:tcBorders>
            <w:shd w:val="clear" w:color="auto" w:fill="auto"/>
            <w:vAlign w:val="center"/>
            <w:hideMark/>
          </w:tcPr>
          <w:p w14:paraId="559CB34E" w14:textId="77777777" w:rsidR="00390163" w:rsidRPr="00390163" w:rsidRDefault="00390163" w:rsidP="00390163">
            <w:pPr>
              <w:spacing w:before="0"/>
              <w:jc w:val="right"/>
              <w:rPr>
                <w:b/>
                <w:bCs/>
                <w:color w:val="000000"/>
                <w:sz w:val="22"/>
                <w:szCs w:val="22"/>
              </w:rPr>
            </w:pPr>
            <w:r w:rsidRPr="00390163">
              <w:rPr>
                <w:b/>
                <w:bCs/>
                <w:color w:val="000000"/>
                <w:sz w:val="22"/>
                <w:szCs w:val="22"/>
              </w:rPr>
              <w:t>122</w:t>
            </w:r>
          </w:p>
        </w:tc>
        <w:tc>
          <w:tcPr>
            <w:tcW w:w="695" w:type="pct"/>
            <w:tcBorders>
              <w:top w:val="nil"/>
              <w:left w:val="nil"/>
              <w:bottom w:val="single" w:sz="4" w:space="0" w:color="auto"/>
              <w:right w:val="single" w:sz="4" w:space="0" w:color="auto"/>
            </w:tcBorders>
            <w:shd w:val="clear" w:color="auto" w:fill="auto"/>
            <w:vAlign w:val="center"/>
            <w:hideMark/>
          </w:tcPr>
          <w:p w14:paraId="77978ED9" w14:textId="77777777" w:rsidR="00390163" w:rsidRPr="00390163" w:rsidRDefault="00390163" w:rsidP="00390163">
            <w:pPr>
              <w:spacing w:before="0"/>
              <w:rPr>
                <w:b/>
                <w:bCs/>
                <w:color w:val="000000"/>
                <w:sz w:val="22"/>
                <w:szCs w:val="22"/>
              </w:rPr>
            </w:pPr>
            <w:r w:rsidRPr="00390163">
              <w:rPr>
                <w:b/>
                <w:bCs/>
                <w:color w:val="000000"/>
                <w:sz w:val="22"/>
                <w:szCs w:val="22"/>
              </w:rPr>
              <w:t xml:space="preserve">                                                         95.31 </w:t>
            </w:r>
          </w:p>
        </w:tc>
      </w:tr>
      <w:tr w:rsidR="00390163" w:rsidRPr="00F82E0F" w14:paraId="649BA37E" w14:textId="77777777" w:rsidTr="002266AB">
        <w:trPr>
          <w:trHeight w:val="29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790FEFAB" w14:textId="77777777" w:rsidR="00390163" w:rsidRPr="00390163" w:rsidRDefault="00390163" w:rsidP="00390163">
            <w:pPr>
              <w:spacing w:before="0"/>
              <w:jc w:val="center"/>
              <w:rPr>
                <w:color w:val="000000"/>
                <w:sz w:val="22"/>
                <w:szCs w:val="22"/>
              </w:rPr>
            </w:pPr>
            <w:r w:rsidRPr="00390163">
              <w:rPr>
                <w:color w:val="000000"/>
                <w:sz w:val="22"/>
                <w:szCs w:val="22"/>
              </w:rPr>
              <w:t>5.1</w:t>
            </w:r>
          </w:p>
        </w:tc>
        <w:tc>
          <w:tcPr>
            <w:tcW w:w="1113" w:type="pct"/>
            <w:tcBorders>
              <w:top w:val="nil"/>
              <w:left w:val="nil"/>
              <w:bottom w:val="single" w:sz="4" w:space="0" w:color="auto"/>
              <w:right w:val="single" w:sz="4" w:space="0" w:color="auto"/>
            </w:tcBorders>
            <w:shd w:val="clear" w:color="auto" w:fill="auto"/>
            <w:vAlign w:val="center"/>
            <w:hideMark/>
          </w:tcPr>
          <w:p w14:paraId="736A6310" w14:textId="77777777" w:rsidR="00390163" w:rsidRPr="00390163" w:rsidRDefault="00390163" w:rsidP="00390163">
            <w:pPr>
              <w:spacing w:before="0"/>
              <w:rPr>
                <w:color w:val="000000"/>
                <w:sz w:val="22"/>
                <w:szCs w:val="22"/>
              </w:rPr>
            </w:pPr>
            <w:r w:rsidRPr="00390163">
              <w:rPr>
                <w:color w:val="000000"/>
                <w:sz w:val="22"/>
                <w:szCs w:val="22"/>
              </w:rPr>
              <w:t>Khoa học dữ liệu</w:t>
            </w:r>
          </w:p>
        </w:tc>
        <w:tc>
          <w:tcPr>
            <w:tcW w:w="530" w:type="pct"/>
            <w:tcBorders>
              <w:top w:val="nil"/>
              <w:left w:val="nil"/>
              <w:bottom w:val="single" w:sz="4" w:space="0" w:color="auto"/>
              <w:right w:val="single" w:sz="4" w:space="0" w:color="auto"/>
            </w:tcBorders>
            <w:shd w:val="clear" w:color="auto" w:fill="auto"/>
            <w:vAlign w:val="center"/>
            <w:hideMark/>
          </w:tcPr>
          <w:p w14:paraId="53674509" w14:textId="77777777" w:rsidR="00390163" w:rsidRPr="00390163" w:rsidRDefault="00390163" w:rsidP="00390163">
            <w:pPr>
              <w:spacing w:before="0"/>
              <w:jc w:val="right"/>
              <w:rPr>
                <w:color w:val="000000"/>
                <w:sz w:val="22"/>
                <w:szCs w:val="22"/>
              </w:rPr>
            </w:pPr>
            <w:r w:rsidRPr="00390163">
              <w:rPr>
                <w:color w:val="000000"/>
                <w:sz w:val="22"/>
                <w:szCs w:val="22"/>
              </w:rPr>
              <w:t>7460108</w:t>
            </w:r>
          </w:p>
        </w:tc>
        <w:tc>
          <w:tcPr>
            <w:tcW w:w="438" w:type="pct"/>
            <w:tcBorders>
              <w:top w:val="nil"/>
              <w:left w:val="nil"/>
              <w:bottom w:val="single" w:sz="4" w:space="0" w:color="auto"/>
              <w:right w:val="single" w:sz="4" w:space="0" w:color="auto"/>
            </w:tcBorders>
            <w:shd w:val="clear" w:color="auto" w:fill="auto"/>
            <w:vAlign w:val="center"/>
            <w:hideMark/>
          </w:tcPr>
          <w:p w14:paraId="3BD05D96" w14:textId="77777777" w:rsidR="00390163" w:rsidRPr="00390163" w:rsidRDefault="00390163" w:rsidP="00390163">
            <w:pPr>
              <w:spacing w:before="0"/>
              <w:jc w:val="right"/>
              <w:rPr>
                <w:color w:val="000000"/>
                <w:sz w:val="22"/>
                <w:szCs w:val="22"/>
              </w:rPr>
            </w:pPr>
            <w:r w:rsidRPr="00390163">
              <w:rPr>
                <w:color w:val="000000"/>
                <w:sz w:val="22"/>
                <w:szCs w:val="22"/>
              </w:rPr>
              <w:t>105</w:t>
            </w:r>
          </w:p>
        </w:tc>
        <w:tc>
          <w:tcPr>
            <w:tcW w:w="457" w:type="pct"/>
            <w:tcBorders>
              <w:top w:val="nil"/>
              <w:left w:val="nil"/>
              <w:bottom w:val="single" w:sz="4" w:space="0" w:color="auto"/>
              <w:right w:val="single" w:sz="4" w:space="0" w:color="auto"/>
            </w:tcBorders>
            <w:shd w:val="clear" w:color="auto" w:fill="auto"/>
            <w:vAlign w:val="center"/>
            <w:hideMark/>
          </w:tcPr>
          <w:p w14:paraId="43A30BDF" w14:textId="77777777" w:rsidR="00390163" w:rsidRPr="00390163" w:rsidRDefault="00390163" w:rsidP="00390163">
            <w:pPr>
              <w:spacing w:before="0"/>
              <w:jc w:val="right"/>
              <w:rPr>
                <w:color w:val="000000"/>
                <w:sz w:val="22"/>
                <w:szCs w:val="22"/>
              </w:rPr>
            </w:pPr>
            <w:r w:rsidRPr="00390163">
              <w:rPr>
                <w:color w:val="000000"/>
                <w:sz w:val="22"/>
                <w:szCs w:val="22"/>
              </w:rPr>
              <w:t>109</w:t>
            </w:r>
          </w:p>
        </w:tc>
        <w:tc>
          <w:tcPr>
            <w:tcW w:w="774" w:type="pct"/>
            <w:tcBorders>
              <w:top w:val="nil"/>
              <w:left w:val="nil"/>
              <w:bottom w:val="single" w:sz="4" w:space="0" w:color="auto"/>
              <w:right w:val="single" w:sz="4" w:space="0" w:color="auto"/>
            </w:tcBorders>
            <w:shd w:val="clear" w:color="auto" w:fill="auto"/>
            <w:vAlign w:val="center"/>
            <w:hideMark/>
          </w:tcPr>
          <w:p w14:paraId="610B55AF" w14:textId="77777777" w:rsidR="00390163" w:rsidRPr="00390163" w:rsidRDefault="00390163" w:rsidP="00390163">
            <w:pPr>
              <w:spacing w:before="0"/>
              <w:jc w:val="right"/>
              <w:rPr>
                <w:color w:val="000000"/>
                <w:sz w:val="22"/>
                <w:szCs w:val="22"/>
              </w:rPr>
            </w:pPr>
            <w:r w:rsidRPr="00390163">
              <w:rPr>
                <w:color w:val="000000"/>
                <w:sz w:val="22"/>
                <w:szCs w:val="22"/>
              </w:rPr>
              <w:t>27</w:t>
            </w:r>
          </w:p>
        </w:tc>
        <w:tc>
          <w:tcPr>
            <w:tcW w:w="287" w:type="pct"/>
            <w:tcBorders>
              <w:top w:val="nil"/>
              <w:left w:val="nil"/>
              <w:bottom w:val="single" w:sz="4" w:space="0" w:color="auto"/>
              <w:right w:val="single" w:sz="4" w:space="0" w:color="auto"/>
            </w:tcBorders>
            <w:shd w:val="clear" w:color="auto" w:fill="auto"/>
            <w:vAlign w:val="center"/>
            <w:hideMark/>
          </w:tcPr>
          <w:p w14:paraId="0AE2F517" w14:textId="77777777" w:rsidR="00390163" w:rsidRPr="00390163" w:rsidRDefault="00390163" w:rsidP="00390163">
            <w:pPr>
              <w:spacing w:before="0"/>
              <w:jc w:val="right"/>
              <w:rPr>
                <w:color w:val="000000"/>
                <w:sz w:val="22"/>
                <w:szCs w:val="22"/>
              </w:rPr>
            </w:pPr>
            <w:r w:rsidRPr="00390163">
              <w:rPr>
                <w:color w:val="000000"/>
                <w:sz w:val="22"/>
                <w:szCs w:val="22"/>
              </w:rPr>
              <w:t>25</w:t>
            </w:r>
          </w:p>
        </w:tc>
        <w:tc>
          <w:tcPr>
            <w:tcW w:w="383" w:type="pct"/>
            <w:tcBorders>
              <w:top w:val="nil"/>
              <w:left w:val="nil"/>
              <w:bottom w:val="single" w:sz="4" w:space="0" w:color="auto"/>
              <w:right w:val="single" w:sz="4" w:space="0" w:color="auto"/>
            </w:tcBorders>
            <w:shd w:val="clear" w:color="auto" w:fill="auto"/>
            <w:vAlign w:val="center"/>
            <w:hideMark/>
          </w:tcPr>
          <w:p w14:paraId="3FE13704" w14:textId="77777777" w:rsidR="00390163" w:rsidRPr="00390163" w:rsidRDefault="00390163" w:rsidP="00390163">
            <w:pPr>
              <w:spacing w:before="0"/>
              <w:jc w:val="right"/>
              <w:rPr>
                <w:color w:val="000000"/>
                <w:sz w:val="22"/>
                <w:szCs w:val="22"/>
              </w:rPr>
            </w:pPr>
            <w:r w:rsidRPr="00390163">
              <w:rPr>
                <w:color w:val="000000"/>
                <w:sz w:val="22"/>
                <w:szCs w:val="22"/>
              </w:rPr>
              <w:t>25</w:t>
            </w:r>
          </w:p>
        </w:tc>
        <w:tc>
          <w:tcPr>
            <w:tcW w:w="695" w:type="pct"/>
            <w:tcBorders>
              <w:top w:val="nil"/>
              <w:left w:val="nil"/>
              <w:bottom w:val="single" w:sz="4" w:space="0" w:color="auto"/>
              <w:right w:val="single" w:sz="4" w:space="0" w:color="auto"/>
            </w:tcBorders>
            <w:shd w:val="clear" w:color="auto" w:fill="auto"/>
            <w:vAlign w:val="center"/>
            <w:hideMark/>
          </w:tcPr>
          <w:p w14:paraId="3E086F1E" w14:textId="77777777" w:rsidR="00390163" w:rsidRPr="00390163" w:rsidRDefault="00390163" w:rsidP="00390163">
            <w:pPr>
              <w:spacing w:before="0"/>
              <w:rPr>
                <w:color w:val="000000"/>
                <w:sz w:val="22"/>
                <w:szCs w:val="22"/>
              </w:rPr>
            </w:pPr>
            <w:r w:rsidRPr="00390163">
              <w:rPr>
                <w:color w:val="000000"/>
                <w:sz w:val="22"/>
                <w:szCs w:val="22"/>
              </w:rPr>
              <w:t xml:space="preserve">                                                      100.00 </w:t>
            </w:r>
          </w:p>
        </w:tc>
      </w:tr>
      <w:tr w:rsidR="00390163" w:rsidRPr="00F82E0F" w14:paraId="113B9DC7" w14:textId="77777777" w:rsidTr="002266AB">
        <w:trPr>
          <w:trHeight w:val="29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41DC118F" w14:textId="77777777" w:rsidR="00390163" w:rsidRPr="00390163" w:rsidRDefault="00390163" w:rsidP="00390163">
            <w:pPr>
              <w:spacing w:before="0"/>
              <w:jc w:val="center"/>
              <w:rPr>
                <w:color w:val="000000"/>
                <w:sz w:val="22"/>
                <w:szCs w:val="22"/>
              </w:rPr>
            </w:pPr>
            <w:r w:rsidRPr="00390163">
              <w:rPr>
                <w:color w:val="000000"/>
                <w:sz w:val="22"/>
                <w:szCs w:val="22"/>
              </w:rPr>
              <w:t>5.2</w:t>
            </w:r>
          </w:p>
        </w:tc>
        <w:tc>
          <w:tcPr>
            <w:tcW w:w="1113" w:type="pct"/>
            <w:tcBorders>
              <w:top w:val="nil"/>
              <w:left w:val="nil"/>
              <w:bottom w:val="single" w:sz="4" w:space="0" w:color="auto"/>
              <w:right w:val="single" w:sz="4" w:space="0" w:color="auto"/>
            </w:tcBorders>
            <w:shd w:val="clear" w:color="auto" w:fill="auto"/>
            <w:vAlign w:val="center"/>
            <w:hideMark/>
          </w:tcPr>
          <w:p w14:paraId="329A6D4C" w14:textId="77777777" w:rsidR="00390163" w:rsidRPr="00390163" w:rsidRDefault="00390163" w:rsidP="00390163">
            <w:pPr>
              <w:spacing w:before="0"/>
              <w:rPr>
                <w:color w:val="000000"/>
                <w:sz w:val="22"/>
                <w:szCs w:val="22"/>
              </w:rPr>
            </w:pPr>
            <w:r w:rsidRPr="00390163">
              <w:rPr>
                <w:color w:val="000000"/>
                <w:sz w:val="22"/>
                <w:szCs w:val="22"/>
              </w:rPr>
              <w:t>Toán tin</w:t>
            </w:r>
          </w:p>
        </w:tc>
        <w:tc>
          <w:tcPr>
            <w:tcW w:w="530" w:type="pct"/>
            <w:tcBorders>
              <w:top w:val="nil"/>
              <w:left w:val="nil"/>
              <w:bottom w:val="single" w:sz="4" w:space="0" w:color="auto"/>
              <w:right w:val="single" w:sz="4" w:space="0" w:color="auto"/>
            </w:tcBorders>
            <w:shd w:val="clear" w:color="auto" w:fill="auto"/>
            <w:vAlign w:val="center"/>
            <w:hideMark/>
          </w:tcPr>
          <w:p w14:paraId="695FC7FC" w14:textId="77777777" w:rsidR="00390163" w:rsidRPr="00390163" w:rsidRDefault="00390163" w:rsidP="00390163">
            <w:pPr>
              <w:spacing w:before="0"/>
              <w:jc w:val="right"/>
              <w:rPr>
                <w:color w:val="000000"/>
                <w:sz w:val="22"/>
                <w:szCs w:val="22"/>
              </w:rPr>
            </w:pPr>
            <w:r w:rsidRPr="00390163">
              <w:rPr>
                <w:color w:val="000000"/>
                <w:sz w:val="22"/>
                <w:szCs w:val="22"/>
              </w:rPr>
              <w:t>7460117</w:t>
            </w:r>
          </w:p>
        </w:tc>
        <w:tc>
          <w:tcPr>
            <w:tcW w:w="438" w:type="pct"/>
            <w:tcBorders>
              <w:top w:val="nil"/>
              <w:left w:val="nil"/>
              <w:bottom w:val="single" w:sz="4" w:space="0" w:color="auto"/>
              <w:right w:val="single" w:sz="4" w:space="0" w:color="auto"/>
            </w:tcBorders>
            <w:shd w:val="clear" w:color="auto" w:fill="auto"/>
            <w:vAlign w:val="center"/>
            <w:hideMark/>
          </w:tcPr>
          <w:p w14:paraId="1A880469" w14:textId="77777777" w:rsidR="00390163" w:rsidRPr="00390163" w:rsidRDefault="00390163" w:rsidP="00390163">
            <w:pPr>
              <w:spacing w:before="0"/>
              <w:jc w:val="right"/>
              <w:rPr>
                <w:color w:val="000000"/>
                <w:sz w:val="22"/>
                <w:szCs w:val="22"/>
              </w:rPr>
            </w:pPr>
            <w:r w:rsidRPr="00390163">
              <w:rPr>
                <w:color w:val="000000"/>
                <w:sz w:val="22"/>
                <w:szCs w:val="22"/>
              </w:rPr>
              <w:t>120</w:t>
            </w:r>
          </w:p>
        </w:tc>
        <w:tc>
          <w:tcPr>
            <w:tcW w:w="457" w:type="pct"/>
            <w:tcBorders>
              <w:top w:val="nil"/>
              <w:left w:val="nil"/>
              <w:bottom w:val="single" w:sz="4" w:space="0" w:color="auto"/>
              <w:right w:val="single" w:sz="4" w:space="0" w:color="auto"/>
            </w:tcBorders>
            <w:shd w:val="clear" w:color="auto" w:fill="auto"/>
            <w:vAlign w:val="center"/>
            <w:hideMark/>
          </w:tcPr>
          <w:p w14:paraId="6F1DFF44" w14:textId="77777777" w:rsidR="00390163" w:rsidRPr="00390163" w:rsidRDefault="00390163" w:rsidP="00390163">
            <w:pPr>
              <w:spacing w:before="0"/>
              <w:jc w:val="right"/>
              <w:rPr>
                <w:color w:val="000000"/>
                <w:sz w:val="22"/>
                <w:szCs w:val="22"/>
              </w:rPr>
            </w:pPr>
            <w:r w:rsidRPr="00390163">
              <w:rPr>
                <w:color w:val="000000"/>
                <w:sz w:val="22"/>
                <w:szCs w:val="22"/>
              </w:rPr>
              <w:t>119</w:t>
            </w:r>
          </w:p>
        </w:tc>
        <w:tc>
          <w:tcPr>
            <w:tcW w:w="774" w:type="pct"/>
            <w:tcBorders>
              <w:top w:val="nil"/>
              <w:left w:val="nil"/>
              <w:bottom w:val="single" w:sz="4" w:space="0" w:color="auto"/>
              <w:right w:val="single" w:sz="4" w:space="0" w:color="auto"/>
            </w:tcBorders>
            <w:shd w:val="clear" w:color="auto" w:fill="auto"/>
            <w:vAlign w:val="center"/>
            <w:hideMark/>
          </w:tcPr>
          <w:p w14:paraId="6CD6CCB6" w14:textId="77777777" w:rsidR="00390163" w:rsidRPr="00390163" w:rsidRDefault="00390163" w:rsidP="00390163">
            <w:pPr>
              <w:spacing w:before="0"/>
              <w:jc w:val="right"/>
              <w:rPr>
                <w:color w:val="000000"/>
                <w:sz w:val="22"/>
                <w:szCs w:val="22"/>
              </w:rPr>
            </w:pPr>
            <w:r w:rsidRPr="00390163">
              <w:rPr>
                <w:color w:val="000000"/>
                <w:sz w:val="22"/>
                <w:szCs w:val="22"/>
              </w:rPr>
              <w:t>104</w:t>
            </w:r>
          </w:p>
        </w:tc>
        <w:tc>
          <w:tcPr>
            <w:tcW w:w="287" w:type="pct"/>
            <w:tcBorders>
              <w:top w:val="nil"/>
              <w:left w:val="nil"/>
              <w:bottom w:val="single" w:sz="4" w:space="0" w:color="auto"/>
              <w:right w:val="single" w:sz="4" w:space="0" w:color="auto"/>
            </w:tcBorders>
            <w:shd w:val="clear" w:color="auto" w:fill="auto"/>
            <w:vAlign w:val="center"/>
            <w:hideMark/>
          </w:tcPr>
          <w:p w14:paraId="07784972" w14:textId="77777777" w:rsidR="00390163" w:rsidRPr="00390163" w:rsidRDefault="00390163" w:rsidP="00390163">
            <w:pPr>
              <w:spacing w:before="0"/>
              <w:jc w:val="right"/>
              <w:rPr>
                <w:color w:val="000000"/>
                <w:sz w:val="22"/>
                <w:szCs w:val="22"/>
              </w:rPr>
            </w:pPr>
            <w:r w:rsidRPr="00390163">
              <w:rPr>
                <w:color w:val="000000"/>
                <w:sz w:val="22"/>
                <w:szCs w:val="22"/>
              </w:rPr>
              <w:t>103</w:t>
            </w:r>
          </w:p>
        </w:tc>
        <w:tc>
          <w:tcPr>
            <w:tcW w:w="383" w:type="pct"/>
            <w:tcBorders>
              <w:top w:val="nil"/>
              <w:left w:val="nil"/>
              <w:bottom w:val="single" w:sz="4" w:space="0" w:color="auto"/>
              <w:right w:val="single" w:sz="4" w:space="0" w:color="auto"/>
            </w:tcBorders>
            <w:shd w:val="clear" w:color="auto" w:fill="auto"/>
            <w:vAlign w:val="center"/>
            <w:hideMark/>
          </w:tcPr>
          <w:p w14:paraId="2CA66079" w14:textId="77777777" w:rsidR="00390163" w:rsidRPr="00390163" w:rsidRDefault="00390163" w:rsidP="00390163">
            <w:pPr>
              <w:spacing w:before="0"/>
              <w:jc w:val="right"/>
              <w:rPr>
                <w:color w:val="000000"/>
                <w:sz w:val="22"/>
                <w:szCs w:val="22"/>
              </w:rPr>
            </w:pPr>
            <w:r w:rsidRPr="00390163">
              <w:rPr>
                <w:color w:val="000000"/>
                <w:sz w:val="22"/>
                <w:szCs w:val="22"/>
              </w:rPr>
              <w:t>97</w:t>
            </w:r>
          </w:p>
        </w:tc>
        <w:tc>
          <w:tcPr>
            <w:tcW w:w="695" w:type="pct"/>
            <w:tcBorders>
              <w:top w:val="nil"/>
              <w:left w:val="nil"/>
              <w:bottom w:val="single" w:sz="4" w:space="0" w:color="auto"/>
              <w:right w:val="single" w:sz="4" w:space="0" w:color="auto"/>
            </w:tcBorders>
            <w:shd w:val="clear" w:color="auto" w:fill="auto"/>
            <w:vAlign w:val="center"/>
            <w:hideMark/>
          </w:tcPr>
          <w:p w14:paraId="05CFD56E" w14:textId="77777777" w:rsidR="00390163" w:rsidRPr="00390163" w:rsidRDefault="00390163" w:rsidP="00390163">
            <w:pPr>
              <w:spacing w:before="0"/>
              <w:rPr>
                <w:color w:val="000000"/>
                <w:sz w:val="22"/>
                <w:szCs w:val="22"/>
              </w:rPr>
            </w:pPr>
            <w:r w:rsidRPr="00390163">
              <w:rPr>
                <w:color w:val="000000"/>
                <w:sz w:val="22"/>
                <w:szCs w:val="22"/>
              </w:rPr>
              <w:t xml:space="preserve">                                                         94.17 </w:t>
            </w:r>
          </w:p>
        </w:tc>
      </w:tr>
      <w:tr w:rsidR="00390163" w:rsidRPr="00F82E0F" w14:paraId="2F40A280" w14:textId="77777777" w:rsidTr="002266AB">
        <w:trPr>
          <w:trHeight w:val="29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37209357" w14:textId="77777777" w:rsidR="00390163" w:rsidRPr="00390163" w:rsidRDefault="00390163" w:rsidP="00390163">
            <w:pPr>
              <w:spacing w:before="0"/>
              <w:jc w:val="center"/>
              <w:rPr>
                <w:b/>
                <w:bCs/>
                <w:color w:val="000000"/>
                <w:sz w:val="22"/>
                <w:szCs w:val="22"/>
              </w:rPr>
            </w:pPr>
            <w:r w:rsidRPr="00390163">
              <w:rPr>
                <w:b/>
                <w:bCs/>
                <w:color w:val="000000"/>
                <w:sz w:val="22"/>
                <w:szCs w:val="22"/>
              </w:rPr>
              <w:t>6</w:t>
            </w:r>
          </w:p>
        </w:tc>
        <w:tc>
          <w:tcPr>
            <w:tcW w:w="1113" w:type="pct"/>
            <w:tcBorders>
              <w:top w:val="nil"/>
              <w:left w:val="nil"/>
              <w:bottom w:val="single" w:sz="4" w:space="0" w:color="auto"/>
              <w:right w:val="single" w:sz="4" w:space="0" w:color="auto"/>
            </w:tcBorders>
            <w:shd w:val="clear" w:color="auto" w:fill="auto"/>
            <w:vAlign w:val="center"/>
            <w:hideMark/>
          </w:tcPr>
          <w:p w14:paraId="77C14559" w14:textId="77777777" w:rsidR="00390163" w:rsidRPr="00390163" w:rsidRDefault="00390163" w:rsidP="00390163">
            <w:pPr>
              <w:spacing w:before="0"/>
              <w:rPr>
                <w:b/>
                <w:bCs/>
                <w:color w:val="000000"/>
                <w:sz w:val="22"/>
                <w:szCs w:val="22"/>
              </w:rPr>
            </w:pPr>
            <w:r w:rsidRPr="00390163">
              <w:rPr>
                <w:b/>
                <w:bCs/>
                <w:color w:val="000000"/>
                <w:sz w:val="22"/>
                <w:szCs w:val="22"/>
              </w:rPr>
              <w:t>Máy tính và công nghệ thông tin</w:t>
            </w:r>
          </w:p>
        </w:tc>
        <w:tc>
          <w:tcPr>
            <w:tcW w:w="530" w:type="pct"/>
            <w:tcBorders>
              <w:top w:val="nil"/>
              <w:left w:val="nil"/>
              <w:bottom w:val="single" w:sz="4" w:space="0" w:color="auto"/>
              <w:right w:val="single" w:sz="4" w:space="0" w:color="auto"/>
            </w:tcBorders>
            <w:shd w:val="clear" w:color="auto" w:fill="auto"/>
            <w:vAlign w:val="center"/>
            <w:hideMark/>
          </w:tcPr>
          <w:p w14:paraId="4C8E51E1" w14:textId="77777777" w:rsidR="00390163" w:rsidRPr="00390163" w:rsidRDefault="00390163" w:rsidP="00390163">
            <w:pPr>
              <w:spacing w:before="0"/>
              <w:rPr>
                <w:b/>
                <w:bCs/>
                <w:color w:val="000000"/>
                <w:sz w:val="22"/>
                <w:szCs w:val="22"/>
              </w:rPr>
            </w:pPr>
            <w:r w:rsidRPr="00390163">
              <w:rPr>
                <w:b/>
                <w:bCs/>
                <w:color w:val="000000"/>
                <w:sz w:val="22"/>
                <w:szCs w:val="22"/>
              </w:rPr>
              <w:t> </w:t>
            </w:r>
          </w:p>
        </w:tc>
        <w:tc>
          <w:tcPr>
            <w:tcW w:w="438" w:type="pct"/>
            <w:tcBorders>
              <w:top w:val="nil"/>
              <w:left w:val="nil"/>
              <w:bottom w:val="single" w:sz="4" w:space="0" w:color="auto"/>
              <w:right w:val="single" w:sz="4" w:space="0" w:color="auto"/>
            </w:tcBorders>
            <w:shd w:val="clear" w:color="auto" w:fill="auto"/>
            <w:vAlign w:val="center"/>
            <w:hideMark/>
          </w:tcPr>
          <w:p w14:paraId="0AE809F8" w14:textId="77777777" w:rsidR="00390163" w:rsidRPr="00390163" w:rsidRDefault="00390163" w:rsidP="00390163">
            <w:pPr>
              <w:spacing w:before="0"/>
              <w:rPr>
                <w:b/>
                <w:bCs/>
                <w:color w:val="000000"/>
                <w:sz w:val="22"/>
                <w:szCs w:val="22"/>
              </w:rPr>
            </w:pPr>
            <w:r w:rsidRPr="00390163">
              <w:rPr>
                <w:b/>
                <w:bCs/>
                <w:color w:val="000000"/>
                <w:sz w:val="22"/>
                <w:szCs w:val="22"/>
              </w:rPr>
              <w:t> </w:t>
            </w:r>
          </w:p>
        </w:tc>
        <w:tc>
          <w:tcPr>
            <w:tcW w:w="457" w:type="pct"/>
            <w:tcBorders>
              <w:top w:val="nil"/>
              <w:left w:val="nil"/>
              <w:bottom w:val="single" w:sz="4" w:space="0" w:color="auto"/>
              <w:right w:val="single" w:sz="4" w:space="0" w:color="auto"/>
            </w:tcBorders>
            <w:shd w:val="clear" w:color="auto" w:fill="auto"/>
            <w:vAlign w:val="center"/>
            <w:hideMark/>
          </w:tcPr>
          <w:p w14:paraId="02D331C9" w14:textId="77777777" w:rsidR="00390163" w:rsidRPr="00390163" w:rsidRDefault="00390163" w:rsidP="00390163">
            <w:pPr>
              <w:spacing w:before="0"/>
              <w:rPr>
                <w:b/>
                <w:bCs/>
                <w:color w:val="000000"/>
                <w:sz w:val="22"/>
                <w:szCs w:val="22"/>
              </w:rPr>
            </w:pPr>
            <w:r w:rsidRPr="00390163">
              <w:rPr>
                <w:b/>
                <w:bCs/>
                <w:color w:val="000000"/>
                <w:sz w:val="22"/>
                <w:szCs w:val="22"/>
              </w:rPr>
              <w:t> </w:t>
            </w:r>
          </w:p>
        </w:tc>
        <w:tc>
          <w:tcPr>
            <w:tcW w:w="774" w:type="pct"/>
            <w:tcBorders>
              <w:top w:val="nil"/>
              <w:left w:val="nil"/>
              <w:bottom w:val="single" w:sz="4" w:space="0" w:color="auto"/>
              <w:right w:val="single" w:sz="4" w:space="0" w:color="auto"/>
            </w:tcBorders>
            <w:shd w:val="clear" w:color="auto" w:fill="auto"/>
            <w:vAlign w:val="center"/>
            <w:hideMark/>
          </w:tcPr>
          <w:p w14:paraId="7B299274" w14:textId="77777777" w:rsidR="00390163" w:rsidRPr="00390163" w:rsidRDefault="00390163" w:rsidP="00390163">
            <w:pPr>
              <w:spacing w:before="0"/>
              <w:jc w:val="right"/>
              <w:rPr>
                <w:b/>
                <w:bCs/>
                <w:color w:val="000000"/>
                <w:sz w:val="22"/>
                <w:szCs w:val="22"/>
              </w:rPr>
            </w:pPr>
            <w:r w:rsidRPr="00390163">
              <w:rPr>
                <w:b/>
                <w:bCs/>
                <w:color w:val="000000"/>
                <w:sz w:val="22"/>
                <w:szCs w:val="22"/>
              </w:rPr>
              <w:t>875</w:t>
            </w:r>
          </w:p>
        </w:tc>
        <w:tc>
          <w:tcPr>
            <w:tcW w:w="287" w:type="pct"/>
            <w:tcBorders>
              <w:top w:val="nil"/>
              <w:left w:val="nil"/>
              <w:bottom w:val="single" w:sz="4" w:space="0" w:color="auto"/>
              <w:right w:val="single" w:sz="4" w:space="0" w:color="auto"/>
            </w:tcBorders>
            <w:shd w:val="clear" w:color="auto" w:fill="auto"/>
            <w:vAlign w:val="center"/>
            <w:hideMark/>
          </w:tcPr>
          <w:p w14:paraId="04E47351" w14:textId="77777777" w:rsidR="00390163" w:rsidRPr="00390163" w:rsidRDefault="00390163" w:rsidP="00390163">
            <w:pPr>
              <w:spacing w:before="0"/>
              <w:jc w:val="right"/>
              <w:rPr>
                <w:b/>
                <w:bCs/>
                <w:color w:val="000000"/>
                <w:sz w:val="22"/>
                <w:szCs w:val="22"/>
              </w:rPr>
            </w:pPr>
            <w:r w:rsidRPr="00390163">
              <w:rPr>
                <w:b/>
                <w:bCs/>
                <w:color w:val="000000"/>
                <w:sz w:val="22"/>
                <w:szCs w:val="22"/>
              </w:rPr>
              <w:t>836</w:t>
            </w:r>
          </w:p>
        </w:tc>
        <w:tc>
          <w:tcPr>
            <w:tcW w:w="383" w:type="pct"/>
            <w:tcBorders>
              <w:top w:val="nil"/>
              <w:left w:val="nil"/>
              <w:bottom w:val="single" w:sz="4" w:space="0" w:color="auto"/>
              <w:right w:val="single" w:sz="4" w:space="0" w:color="auto"/>
            </w:tcBorders>
            <w:shd w:val="clear" w:color="auto" w:fill="auto"/>
            <w:vAlign w:val="center"/>
            <w:hideMark/>
          </w:tcPr>
          <w:p w14:paraId="4B28A8B1" w14:textId="77777777" w:rsidR="00390163" w:rsidRPr="00390163" w:rsidRDefault="00390163" w:rsidP="00390163">
            <w:pPr>
              <w:spacing w:before="0"/>
              <w:jc w:val="right"/>
              <w:rPr>
                <w:b/>
                <w:bCs/>
                <w:color w:val="000000"/>
                <w:sz w:val="22"/>
                <w:szCs w:val="22"/>
              </w:rPr>
            </w:pPr>
            <w:r w:rsidRPr="00390163">
              <w:rPr>
                <w:b/>
                <w:bCs/>
                <w:color w:val="000000"/>
                <w:sz w:val="22"/>
                <w:szCs w:val="22"/>
              </w:rPr>
              <w:t>780</w:t>
            </w:r>
          </w:p>
        </w:tc>
        <w:tc>
          <w:tcPr>
            <w:tcW w:w="695" w:type="pct"/>
            <w:tcBorders>
              <w:top w:val="nil"/>
              <w:left w:val="nil"/>
              <w:bottom w:val="single" w:sz="4" w:space="0" w:color="auto"/>
              <w:right w:val="single" w:sz="4" w:space="0" w:color="auto"/>
            </w:tcBorders>
            <w:shd w:val="clear" w:color="auto" w:fill="auto"/>
            <w:vAlign w:val="center"/>
            <w:hideMark/>
          </w:tcPr>
          <w:p w14:paraId="71DC65F7" w14:textId="77777777" w:rsidR="00390163" w:rsidRPr="00390163" w:rsidRDefault="00390163" w:rsidP="00390163">
            <w:pPr>
              <w:spacing w:before="0"/>
              <w:rPr>
                <w:b/>
                <w:bCs/>
                <w:color w:val="000000"/>
                <w:sz w:val="22"/>
                <w:szCs w:val="22"/>
              </w:rPr>
            </w:pPr>
            <w:r w:rsidRPr="00390163">
              <w:rPr>
                <w:b/>
                <w:bCs/>
                <w:color w:val="000000"/>
                <w:sz w:val="22"/>
                <w:szCs w:val="22"/>
              </w:rPr>
              <w:t xml:space="preserve">                                                         93.30 </w:t>
            </w:r>
          </w:p>
        </w:tc>
      </w:tr>
      <w:tr w:rsidR="00390163" w:rsidRPr="00F82E0F" w14:paraId="6958A2E7" w14:textId="77777777" w:rsidTr="002266AB">
        <w:trPr>
          <w:trHeight w:val="29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5DA6E662" w14:textId="77777777" w:rsidR="00390163" w:rsidRPr="00390163" w:rsidRDefault="00390163" w:rsidP="00390163">
            <w:pPr>
              <w:spacing w:before="0"/>
              <w:jc w:val="center"/>
              <w:rPr>
                <w:color w:val="000000"/>
                <w:sz w:val="22"/>
                <w:szCs w:val="22"/>
              </w:rPr>
            </w:pPr>
            <w:r w:rsidRPr="00390163">
              <w:rPr>
                <w:color w:val="000000"/>
                <w:sz w:val="22"/>
                <w:szCs w:val="22"/>
              </w:rPr>
              <w:t>6.1</w:t>
            </w:r>
          </w:p>
        </w:tc>
        <w:tc>
          <w:tcPr>
            <w:tcW w:w="1113" w:type="pct"/>
            <w:tcBorders>
              <w:top w:val="nil"/>
              <w:left w:val="nil"/>
              <w:bottom w:val="single" w:sz="4" w:space="0" w:color="auto"/>
              <w:right w:val="single" w:sz="4" w:space="0" w:color="auto"/>
            </w:tcBorders>
            <w:shd w:val="clear" w:color="auto" w:fill="auto"/>
            <w:vAlign w:val="center"/>
            <w:hideMark/>
          </w:tcPr>
          <w:p w14:paraId="66E12E4B" w14:textId="77777777" w:rsidR="00390163" w:rsidRPr="00390163" w:rsidRDefault="00390163" w:rsidP="00390163">
            <w:pPr>
              <w:spacing w:before="0"/>
              <w:rPr>
                <w:color w:val="000000"/>
                <w:sz w:val="22"/>
                <w:szCs w:val="22"/>
              </w:rPr>
            </w:pPr>
            <w:r w:rsidRPr="00390163">
              <w:rPr>
                <w:color w:val="000000"/>
                <w:sz w:val="22"/>
                <w:szCs w:val="22"/>
              </w:rPr>
              <w:t>Khoa học máy tính</w:t>
            </w:r>
          </w:p>
        </w:tc>
        <w:tc>
          <w:tcPr>
            <w:tcW w:w="530" w:type="pct"/>
            <w:tcBorders>
              <w:top w:val="nil"/>
              <w:left w:val="nil"/>
              <w:bottom w:val="single" w:sz="4" w:space="0" w:color="auto"/>
              <w:right w:val="single" w:sz="4" w:space="0" w:color="auto"/>
            </w:tcBorders>
            <w:shd w:val="clear" w:color="auto" w:fill="auto"/>
            <w:vAlign w:val="center"/>
            <w:hideMark/>
          </w:tcPr>
          <w:p w14:paraId="67B9D447" w14:textId="77777777" w:rsidR="00390163" w:rsidRPr="00390163" w:rsidRDefault="00390163" w:rsidP="00390163">
            <w:pPr>
              <w:spacing w:before="0"/>
              <w:jc w:val="right"/>
              <w:rPr>
                <w:color w:val="000000"/>
                <w:sz w:val="22"/>
                <w:szCs w:val="22"/>
              </w:rPr>
            </w:pPr>
            <w:r w:rsidRPr="00390163">
              <w:rPr>
                <w:color w:val="000000"/>
                <w:sz w:val="22"/>
                <w:szCs w:val="22"/>
              </w:rPr>
              <w:t>7480101</w:t>
            </w:r>
          </w:p>
        </w:tc>
        <w:tc>
          <w:tcPr>
            <w:tcW w:w="438" w:type="pct"/>
            <w:tcBorders>
              <w:top w:val="nil"/>
              <w:left w:val="nil"/>
              <w:bottom w:val="single" w:sz="4" w:space="0" w:color="auto"/>
              <w:right w:val="single" w:sz="4" w:space="0" w:color="auto"/>
            </w:tcBorders>
            <w:shd w:val="clear" w:color="auto" w:fill="auto"/>
            <w:vAlign w:val="center"/>
            <w:hideMark/>
          </w:tcPr>
          <w:p w14:paraId="5F118A3F" w14:textId="77777777" w:rsidR="00390163" w:rsidRPr="00390163" w:rsidRDefault="00390163" w:rsidP="00390163">
            <w:pPr>
              <w:spacing w:before="0"/>
              <w:jc w:val="right"/>
              <w:rPr>
                <w:color w:val="000000"/>
                <w:sz w:val="22"/>
                <w:szCs w:val="22"/>
              </w:rPr>
            </w:pPr>
            <w:r w:rsidRPr="00390163">
              <w:rPr>
                <w:color w:val="000000"/>
                <w:sz w:val="22"/>
                <w:szCs w:val="22"/>
              </w:rPr>
              <w:t>405</w:t>
            </w:r>
          </w:p>
        </w:tc>
        <w:tc>
          <w:tcPr>
            <w:tcW w:w="457" w:type="pct"/>
            <w:tcBorders>
              <w:top w:val="nil"/>
              <w:left w:val="nil"/>
              <w:bottom w:val="single" w:sz="4" w:space="0" w:color="auto"/>
              <w:right w:val="single" w:sz="4" w:space="0" w:color="auto"/>
            </w:tcBorders>
            <w:shd w:val="clear" w:color="auto" w:fill="auto"/>
            <w:vAlign w:val="center"/>
            <w:hideMark/>
          </w:tcPr>
          <w:p w14:paraId="3EF186A7" w14:textId="77777777" w:rsidR="00390163" w:rsidRPr="00390163" w:rsidRDefault="00390163" w:rsidP="00390163">
            <w:pPr>
              <w:spacing w:before="0"/>
              <w:jc w:val="right"/>
              <w:rPr>
                <w:color w:val="000000"/>
                <w:sz w:val="22"/>
                <w:szCs w:val="22"/>
              </w:rPr>
            </w:pPr>
            <w:r w:rsidRPr="00390163">
              <w:rPr>
                <w:color w:val="000000"/>
                <w:sz w:val="22"/>
                <w:szCs w:val="22"/>
              </w:rPr>
              <w:t>410</w:t>
            </w:r>
          </w:p>
        </w:tc>
        <w:tc>
          <w:tcPr>
            <w:tcW w:w="774" w:type="pct"/>
            <w:tcBorders>
              <w:top w:val="nil"/>
              <w:left w:val="nil"/>
              <w:bottom w:val="single" w:sz="4" w:space="0" w:color="auto"/>
              <w:right w:val="single" w:sz="4" w:space="0" w:color="auto"/>
            </w:tcBorders>
            <w:shd w:val="clear" w:color="auto" w:fill="auto"/>
            <w:vAlign w:val="center"/>
            <w:hideMark/>
          </w:tcPr>
          <w:p w14:paraId="52C7807F" w14:textId="77777777" w:rsidR="00390163" w:rsidRPr="00390163" w:rsidRDefault="00390163" w:rsidP="00390163">
            <w:pPr>
              <w:spacing w:before="0"/>
              <w:jc w:val="right"/>
              <w:rPr>
                <w:color w:val="000000"/>
                <w:sz w:val="22"/>
                <w:szCs w:val="22"/>
              </w:rPr>
            </w:pPr>
            <w:r w:rsidRPr="00390163">
              <w:rPr>
                <w:color w:val="000000"/>
                <w:sz w:val="22"/>
                <w:szCs w:val="22"/>
              </w:rPr>
              <w:t>239</w:t>
            </w:r>
          </w:p>
        </w:tc>
        <w:tc>
          <w:tcPr>
            <w:tcW w:w="287" w:type="pct"/>
            <w:tcBorders>
              <w:top w:val="nil"/>
              <w:left w:val="nil"/>
              <w:bottom w:val="single" w:sz="4" w:space="0" w:color="auto"/>
              <w:right w:val="single" w:sz="4" w:space="0" w:color="auto"/>
            </w:tcBorders>
            <w:shd w:val="clear" w:color="auto" w:fill="auto"/>
            <w:vAlign w:val="center"/>
            <w:hideMark/>
          </w:tcPr>
          <w:p w14:paraId="4A995B15" w14:textId="77777777" w:rsidR="00390163" w:rsidRPr="00390163" w:rsidRDefault="00390163" w:rsidP="00390163">
            <w:pPr>
              <w:spacing w:before="0"/>
              <w:jc w:val="right"/>
              <w:rPr>
                <w:color w:val="000000"/>
                <w:sz w:val="22"/>
                <w:szCs w:val="22"/>
              </w:rPr>
            </w:pPr>
            <w:r w:rsidRPr="00390163">
              <w:rPr>
                <w:color w:val="000000"/>
                <w:sz w:val="22"/>
                <w:szCs w:val="22"/>
              </w:rPr>
              <w:t>233</w:t>
            </w:r>
          </w:p>
        </w:tc>
        <w:tc>
          <w:tcPr>
            <w:tcW w:w="383" w:type="pct"/>
            <w:tcBorders>
              <w:top w:val="nil"/>
              <w:left w:val="nil"/>
              <w:bottom w:val="single" w:sz="4" w:space="0" w:color="auto"/>
              <w:right w:val="single" w:sz="4" w:space="0" w:color="auto"/>
            </w:tcBorders>
            <w:shd w:val="clear" w:color="auto" w:fill="auto"/>
            <w:vAlign w:val="center"/>
            <w:hideMark/>
          </w:tcPr>
          <w:p w14:paraId="78481163" w14:textId="77777777" w:rsidR="00390163" w:rsidRPr="00390163" w:rsidRDefault="00390163" w:rsidP="00390163">
            <w:pPr>
              <w:spacing w:before="0"/>
              <w:jc w:val="right"/>
              <w:rPr>
                <w:color w:val="000000"/>
                <w:sz w:val="22"/>
                <w:szCs w:val="22"/>
              </w:rPr>
            </w:pPr>
            <w:r w:rsidRPr="00390163">
              <w:rPr>
                <w:color w:val="000000"/>
                <w:sz w:val="22"/>
                <w:szCs w:val="22"/>
              </w:rPr>
              <w:t>222</w:t>
            </w:r>
          </w:p>
        </w:tc>
        <w:tc>
          <w:tcPr>
            <w:tcW w:w="695" w:type="pct"/>
            <w:tcBorders>
              <w:top w:val="nil"/>
              <w:left w:val="nil"/>
              <w:bottom w:val="single" w:sz="4" w:space="0" w:color="auto"/>
              <w:right w:val="single" w:sz="4" w:space="0" w:color="auto"/>
            </w:tcBorders>
            <w:shd w:val="clear" w:color="auto" w:fill="auto"/>
            <w:vAlign w:val="center"/>
            <w:hideMark/>
          </w:tcPr>
          <w:p w14:paraId="7FCFFE38" w14:textId="77777777" w:rsidR="00390163" w:rsidRPr="00390163" w:rsidRDefault="00390163" w:rsidP="00390163">
            <w:pPr>
              <w:spacing w:before="0"/>
              <w:rPr>
                <w:color w:val="000000"/>
                <w:sz w:val="22"/>
                <w:szCs w:val="22"/>
              </w:rPr>
            </w:pPr>
            <w:r w:rsidRPr="00390163">
              <w:rPr>
                <w:color w:val="000000"/>
                <w:sz w:val="22"/>
                <w:szCs w:val="22"/>
              </w:rPr>
              <w:t xml:space="preserve">                                                         95.28 </w:t>
            </w:r>
          </w:p>
        </w:tc>
      </w:tr>
      <w:tr w:rsidR="00390163" w:rsidRPr="00F82E0F" w14:paraId="186A781C" w14:textId="77777777" w:rsidTr="002266AB">
        <w:trPr>
          <w:trHeight w:val="58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086E5BCD" w14:textId="77777777" w:rsidR="00390163" w:rsidRPr="00390163" w:rsidRDefault="00390163" w:rsidP="00390163">
            <w:pPr>
              <w:spacing w:before="0"/>
              <w:jc w:val="center"/>
              <w:rPr>
                <w:color w:val="000000"/>
                <w:sz w:val="22"/>
                <w:szCs w:val="22"/>
              </w:rPr>
            </w:pPr>
            <w:r w:rsidRPr="00390163">
              <w:rPr>
                <w:color w:val="000000"/>
                <w:sz w:val="22"/>
                <w:szCs w:val="22"/>
              </w:rPr>
              <w:lastRenderedPageBreak/>
              <w:t>6.2</w:t>
            </w:r>
          </w:p>
        </w:tc>
        <w:tc>
          <w:tcPr>
            <w:tcW w:w="1113" w:type="pct"/>
            <w:tcBorders>
              <w:top w:val="nil"/>
              <w:left w:val="nil"/>
              <w:bottom w:val="single" w:sz="4" w:space="0" w:color="auto"/>
              <w:right w:val="single" w:sz="4" w:space="0" w:color="auto"/>
            </w:tcBorders>
            <w:shd w:val="clear" w:color="auto" w:fill="auto"/>
            <w:vAlign w:val="center"/>
            <w:hideMark/>
          </w:tcPr>
          <w:p w14:paraId="0CC47FD2" w14:textId="77777777" w:rsidR="00390163" w:rsidRPr="00390163" w:rsidRDefault="00390163" w:rsidP="00390163">
            <w:pPr>
              <w:spacing w:before="0"/>
              <w:rPr>
                <w:color w:val="000000"/>
                <w:sz w:val="22"/>
                <w:szCs w:val="22"/>
              </w:rPr>
            </w:pPr>
            <w:r w:rsidRPr="00390163">
              <w:rPr>
                <w:color w:val="000000"/>
                <w:sz w:val="22"/>
                <w:szCs w:val="22"/>
              </w:rPr>
              <w:t>Mạng máy tính và truyền thông dữ liệu</w:t>
            </w:r>
          </w:p>
        </w:tc>
        <w:tc>
          <w:tcPr>
            <w:tcW w:w="530" w:type="pct"/>
            <w:tcBorders>
              <w:top w:val="nil"/>
              <w:left w:val="nil"/>
              <w:bottom w:val="single" w:sz="4" w:space="0" w:color="auto"/>
              <w:right w:val="single" w:sz="4" w:space="0" w:color="auto"/>
            </w:tcBorders>
            <w:shd w:val="clear" w:color="auto" w:fill="auto"/>
            <w:vAlign w:val="center"/>
            <w:hideMark/>
          </w:tcPr>
          <w:p w14:paraId="6968658A" w14:textId="77777777" w:rsidR="00390163" w:rsidRPr="00390163" w:rsidRDefault="00390163" w:rsidP="00390163">
            <w:pPr>
              <w:spacing w:before="0"/>
              <w:jc w:val="right"/>
              <w:rPr>
                <w:color w:val="000000"/>
                <w:sz w:val="22"/>
                <w:szCs w:val="22"/>
              </w:rPr>
            </w:pPr>
            <w:r w:rsidRPr="00390163">
              <w:rPr>
                <w:color w:val="000000"/>
                <w:sz w:val="22"/>
                <w:szCs w:val="22"/>
              </w:rPr>
              <w:t>7480102</w:t>
            </w:r>
          </w:p>
        </w:tc>
        <w:tc>
          <w:tcPr>
            <w:tcW w:w="438" w:type="pct"/>
            <w:tcBorders>
              <w:top w:val="nil"/>
              <w:left w:val="nil"/>
              <w:bottom w:val="single" w:sz="4" w:space="0" w:color="auto"/>
              <w:right w:val="single" w:sz="4" w:space="0" w:color="auto"/>
            </w:tcBorders>
            <w:shd w:val="clear" w:color="auto" w:fill="auto"/>
            <w:vAlign w:val="center"/>
            <w:hideMark/>
          </w:tcPr>
          <w:p w14:paraId="650C5F8F" w14:textId="77777777" w:rsidR="00390163" w:rsidRPr="00390163" w:rsidRDefault="00390163" w:rsidP="00390163">
            <w:pPr>
              <w:spacing w:before="0"/>
              <w:jc w:val="right"/>
              <w:rPr>
                <w:color w:val="000000"/>
                <w:sz w:val="22"/>
                <w:szCs w:val="22"/>
              </w:rPr>
            </w:pPr>
            <w:r w:rsidRPr="00390163">
              <w:rPr>
                <w:color w:val="000000"/>
                <w:sz w:val="22"/>
                <w:szCs w:val="22"/>
              </w:rPr>
              <w:t>0</w:t>
            </w:r>
          </w:p>
        </w:tc>
        <w:tc>
          <w:tcPr>
            <w:tcW w:w="457" w:type="pct"/>
            <w:tcBorders>
              <w:top w:val="nil"/>
              <w:left w:val="nil"/>
              <w:bottom w:val="single" w:sz="4" w:space="0" w:color="auto"/>
              <w:right w:val="single" w:sz="4" w:space="0" w:color="auto"/>
            </w:tcBorders>
            <w:shd w:val="clear" w:color="auto" w:fill="auto"/>
            <w:vAlign w:val="center"/>
            <w:hideMark/>
          </w:tcPr>
          <w:p w14:paraId="26BAD787" w14:textId="77777777" w:rsidR="00390163" w:rsidRPr="00390163" w:rsidRDefault="00390163" w:rsidP="00390163">
            <w:pPr>
              <w:spacing w:before="0"/>
              <w:jc w:val="right"/>
              <w:rPr>
                <w:color w:val="000000"/>
                <w:sz w:val="22"/>
                <w:szCs w:val="22"/>
              </w:rPr>
            </w:pPr>
            <w:r w:rsidRPr="00390163">
              <w:rPr>
                <w:color w:val="000000"/>
                <w:sz w:val="22"/>
                <w:szCs w:val="22"/>
              </w:rPr>
              <w:t>0</w:t>
            </w:r>
          </w:p>
        </w:tc>
        <w:tc>
          <w:tcPr>
            <w:tcW w:w="774" w:type="pct"/>
            <w:tcBorders>
              <w:top w:val="nil"/>
              <w:left w:val="nil"/>
              <w:bottom w:val="single" w:sz="4" w:space="0" w:color="auto"/>
              <w:right w:val="single" w:sz="4" w:space="0" w:color="auto"/>
            </w:tcBorders>
            <w:shd w:val="clear" w:color="auto" w:fill="auto"/>
            <w:vAlign w:val="center"/>
            <w:hideMark/>
          </w:tcPr>
          <w:p w14:paraId="68EB2311" w14:textId="77777777" w:rsidR="00390163" w:rsidRPr="00390163" w:rsidRDefault="00390163" w:rsidP="00390163">
            <w:pPr>
              <w:spacing w:before="0"/>
              <w:jc w:val="right"/>
              <w:rPr>
                <w:color w:val="000000"/>
                <w:sz w:val="22"/>
                <w:szCs w:val="22"/>
              </w:rPr>
            </w:pPr>
            <w:r w:rsidRPr="00390163">
              <w:rPr>
                <w:color w:val="000000"/>
                <w:sz w:val="22"/>
                <w:szCs w:val="22"/>
              </w:rPr>
              <w:t>2</w:t>
            </w:r>
          </w:p>
        </w:tc>
        <w:tc>
          <w:tcPr>
            <w:tcW w:w="287" w:type="pct"/>
            <w:tcBorders>
              <w:top w:val="nil"/>
              <w:left w:val="nil"/>
              <w:bottom w:val="single" w:sz="4" w:space="0" w:color="auto"/>
              <w:right w:val="single" w:sz="4" w:space="0" w:color="auto"/>
            </w:tcBorders>
            <w:shd w:val="clear" w:color="auto" w:fill="auto"/>
            <w:vAlign w:val="center"/>
            <w:hideMark/>
          </w:tcPr>
          <w:p w14:paraId="1FAD38E4" w14:textId="77777777" w:rsidR="00390163" w:rsidRPr="00390163" w:rsidRDefault="00390163" w:rsidP="00390163">
            <w:pPr>
              <w:spacing w:before="0"/>
              <w:jc w:val="right"/>
              <w:rPr>
                <w:color w:val="000000"/>
                <w:sz w:val="22"/>
                <w:szCs w:val="22"/>
              </w:rPr>
            </w:pPr>
            <w:r w:rsidRPr="00390163">
              <w:rPr>
                <w:color w:val="000000"/>
                <w:sz w:val="22"/>
                <w:szCs w:val="22"/>
              </w:rPr>
              <w:t>2</w:t>
            </w:r>
          </w:p>
        </w:tc>
        <w:tc>
          <w:tcPr>
            <w:tcW w:w="383" w:type="pct"/>
            <w:tcBorders>
              <w:top w:val="nil"/>
              <w:left w:val="nil"/>
              <w:bottom w:val="single" w:sz="4" w:space="0" w:color="auto"/>
              <w:right w:val="single" w:sz="4" w:space="0" w:color="auto"/>
            </w:tcBorders>
            <w:shd w:val="clear" w:color="auto" w:fill="auto"/>
            <w:vAlign w:val="center"/>
            <w:hideMark/>
          </w:tcPr>
          <w:p w14:paraId="536C4404" w14:textId="77777777" w:rsidR="00390163" w:rsidRPr="00390163" w:rsidRDefault="00390163" w:rsidP="00390163">
            <w:pPr>
              <w:spacing w:before="0"/>
              <w:jc w:val="right"/>
              <w:rPr>
                <w:color w:val="000000"/>
                <w:sz w:val="22"/>
                <w:szCs w:val="22"/>
              </w:rPr>
            </w:pPr>
            <w:r w:rsidRPr="00390163">
              <w:rPr>
                <w:color w:val="000000"/>
                <w:sz w:val="22"/>
                <w:szCs w:val="22"/>
              </w:rPr>
              <w:t>1</w:t>
            </w:r>
          </w:p>
        </w:tc>
        <w:tc>
          <w:tcPr>
            <w:tcW w:w="695" w:type="pct"/>
            <w:tcBorders>
              <w:top w:val="nil"/>
              <w:left w:val="nil"/>
              <w:bottom w:val="single" w:sz="4" w:space="0" w:color="auto"/>
              <w:right w:val="single" w:sz="4" w:space="0" w:color="auto"/>
            </w:tcBorders>
            <w:shd w:val="clear" w:color="auto" w:fill="auto"/>
            <w:vAlign w:val="center"/>
            <w:hideMark/>
          </w:tcPr>
          <w:p w14:paraId="7B7A2856" w14:textId="77777777" w:rsidR="00390163" w:rsidRPr="00390163" w:rsidRDefault="00390163" w:rsidP="00390163">
            <w:pPr>
              <w:spacing w:before="0"/>
              <w:rPr>
                <w:color w:val="000000"/>
                <w:sz w:val="22"/>
                <w:szCs w:val="22"/>
              </w:rPr>
            </w:pPr>
            <w:r w:rsidRPr="00390163">
              <w:rPr>
                <w:color w:val="000000"/>
                <w:sz w:val="22"/>
                <w:szCs w:val="22"/>
              </w:rPr>
              <w:t xml:space="preserve">                                                         50.00 </w:t>
            </w:r>
          </w:p>
        </w:tc>
      </w:tr>
      <w:tr w:rsidR="00390163" w:rsidRPr="00F82E0F" w14:paraId="7D22BE85" w14:textId="77777777" w:rsidTr="002266AB">
        <w:trPr>
          <w:trHeight w:val="29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478E903B" w14:textId="77777777" w:rsidR="00390163" w:rsidRPr="00390163" w:rsidRDefault="00390163" w:rsidP="00390163">
            <w:pPr>
              <w:spacing w:before="0"/>
              <w:jc w:val="center"/>
              <w:rPr>
                <w:color w:val="000000"/>
                <w:sz w:val="22"/>
                <w:szCs w:val="22"/>
              </w:rPr>
            </w:pPr>
            <w:r w:rsidRPr="00390163">
              <w:rPr>
                <w:color w:val="000000"/>
                <w:sz w:val="22"/>
                <w:szCs w:val="22"/>
              </w:rPr>
              <w:t>6.3</w:t>
            </w:r>
          </w:p>
        </w:tc>
        <w:tc>
          <w:tcPr>
            <w:tcW w:w="1113" w:type="pct"/>
            <w:tcBorders>
              <w:top w:val="nil"/>
              <w:left w:val="nil"/>
              <w:bottom w:val="single" w:sz="4" w:space="0" w:color="auto"/>
              <w:right w:val="single" w:sz="4" w:space="0" w:color="auto"/>
            </w:tcBorders>
            <w:shd w:val="clear" w:color="auto" w:fill="auto"/>
            <w:vAlign w:val="center"/>
            <w:hideMark/>
          </w:tcPr>
          <w:p w14:paraId="433FFAE7" w14:textId="77777777" w:rsidR="00390163" w:rsidRPr="00390163" w:rsidRDefault="00390163" w:rsidP="00390163">
            <w:pPr>
              <w:spacing w:before="0"/>
              <w:rPr>
                <w:color w:val="000000"/>
                <w:sz w:val="22"/>
                <w:szCs w:val="22"/>
              </w:rPr>
            </w:pPr>
            <w:r w:rsidRPr="00390163">
              <w:rPr>
                <w:color w:val="000000"/>
                <w:sz w:val="22"/>
                <w:szCs w:val="22"/>
              </w:rPr>
              <w:t>Kỹ thuật phần mềm</w:t>
            </w:r>
          </w:p>
        </w:tc>
        <w:tc>
          <w:tcPr>
            <w:tcW w:w="530" w:type="pct"/>
            <w:tcBorders>
              <w:top w:val="nil"/>
              <w:left w:val="nil"/>
              <w:bottom w:val="single" w:sz="4" w:space="0" w:color="auto"/>
              <w:right w:val="single" w:sz="4" w:space="0" w:color="auto"/>
            </w:tcBorders>
            <w:shd w:val="clear" w:color="auto" w:fill="auto"/>
            <w:vAlign w:val="center"/>
            <w:hideMark/>
          </w:tcPr>
          <w:p w14:paraId="08895719" w14:textId="77777777" w:rsidR="00390163" w:rsidRPr="00390163" w:rsidRDefault="00390163" w:rsidP="00390163">
            <w:pPr>
              <w:spacing w:before="0"/>
              <w:jc w:val="right"/>
              <w:rPr>
                <w:color w:val="000000"/>
                <w:sz w:val="22"/>
                <w:szCs w:val="22"/>
              </w:rPr>
            </w:pPr>
            <w:r w:rsidRPr="00390163">
              <w:rPr>
                <w:color w:val="000000"/>
                <w:sz w:val="22"/>
                <w:szCs w:val="22"/>
              </w:rPr>
              <w:t>7480103</w:t>
            </w:r>
          </w:p>
        </w:tc>
        <w:tc>
          <w:tcPr>
            <w:tcW w:w="438" w:type="pct"/>
            <w:tcBorders>
              <w:top w:val="nil"/>
              <w:left w:val="nil"/>
              <w:bottom w:val="single" w:sz="4" w:space="0" w:color="auto"/>
              <w:right w:val="single" w:sz="4" w:space="0" w:color="auto"/>
            </w:tcBorders>
            <w:shd w:val="clear" w:color="auto" w:fill="auto"/>
            <w:vAlign w:val="center"/>
            <w:hideMark/>
          </w:tcPr>
          <w:p w14:paraId="17DF1222" w14:textId="77777777" w:rsidR="00390163" w:rsidRPr="00390163" w:rsidRDefault="00390163" w:rsidP="00390163">
            <w:pPr>
              <w:spacing w:before="0"/>
              <w:jc w:val="right"/>
              <w:rPr>
                <w:color w:val="000000"/>
                <w:sz w:val="22"/>
                <w:szCs w:val="22"/>
              </w:rPr>
            </w:pPr>
            <w:r w:rsidRPr="00390163">
              <w:rPr>
                <w:color w:val="000000"/>
                <w:sz w:val="22"/>
                <w:szCs w:val="22"/>
              </w:rPr>
              <w:t>0</w:t>
            </w:r>
          </w:p>
        </w:tc>
        <w:tc>
          <w:tcPr>
            <w:tcW w:w="457" w:type="pct"/>
            <w:tcBorders>
              <w:top w:val="nil"/>
              <w:left w:val="nil"/>
              <w:bottom w:val="single" w:sz="4" w:space="0" w:color="auto"/>
              <w:right w:val="single" w:sz="4" w:space="0" w:color="auto"/>
            </w:tcBorders>
            <w:shd w:val="clear" w:color="auto" w:fill="auto"/>
            <w:vAlign w:val="center"/>
            <w:hideMark/>
          </w:tcPr>
          <w:p w14:paraId="63C750BB" w14:textId="77777777" w:rsidR="00390163" w:rsidRPr="00390163" w:rsidRDefault="00390163" w:rsidP="00390163">
            <w:pPr>
              <w:spacing w:before="0"/>
              <w:jc w:val="right"/>
              <w:rPr>
                <w:color w:val="000000"/>
                <w:sz w:val="22"/>
                <w:szCs w:val="22"/>
              </w:rPr>
            </w:pPr>
            <w:r w:rsidRPr="00390163">
              <w:rPr>
                <w:color w:val="000000"/>
                <w:sz w:val="22"/>
                <w:szCs w:val="22"/>
              </w:rPr>
              <w:t>0</w:t>
            </w:r>
          </w:p>
        </w:tc>
        <w:tc>
          <w:tcPr>
            <w:tcW w:w="774" w:type="pct"/>
            <w:tcBorders>
              <w:top w:val="nil"/>
              <w:left w:val="nil"/>
              <w:bottom w:val="single" w:sz="4" w:space="0" w:color="auto"/>
              <w:right w:val="single" w:sz="4" w:space="0" w:color="auto"/>
            </w:tcBorders>
            <w:shd w:val="clear" w:color="auto" w:fill="auto"/>
            <w:vAlign w:val="center"/>
            <w:hideMark/>
          </w:tcPr>
          <w:p w14:paraId="7071007B" w14:textId="77777777" w:rsidR="00390163" w:rsidRPr="00390163" w:rsidRDefault="00390163" w:rsidP="00390163">
            <w:pPr>
              <w:spacing w:before="0"/>
              <w:jc w:val="right"/>
              <w:rPr>
                <w:color w:val="000000"/>
                <w:sz w:val="22"/>
                <w:szCs w:val="22"/>
              </w:rPr>
            </w:pPr>
            <w:r w:rsidRPr="00390163">
              <w:rPr>
                <w:color w:val="000000"/>
                <w:sz w:val="22"/>
                <w:szCs w:val="22"/>
              </w:rPr>
              <w:t>36</w:t>
            </w:r>
          </w:p>
        </w:tc>
        <w:tc>
          <w:tcPr>
            <w:tcW w:w="287" w:type="pct"/>
            <w:tcBorders>
              <w:top w:val="nil"/>
              <w:left w:val="nil"/>
              <w:bottom w:val="single" w:sz="4" w:space="0" w:color="auto"/>
              <w:right w:val="single" w:sz="4" w:space="0" w:color="auto"/>
            </w:tcBorders>
            <w:shd w:val="clear" w:color="auto" w:fill="auto"/>
            <w:vAlign w:val="center"/>
            <w:hideMark/>
          </w:tcPr>
          <w:p w14:paraId="3A2C53C3" w14:textId="77777777" w:rsidR="00390163" w:rsidRPr="00390163" w:rsidRDefault="00390163" w:rsidP="00390163">
            <w:pPr>
              <w:spacing w:before="0"/>
              <w:jc w:val="right"/>
              <w:rPr>
                <w:color w:val="000000"/>
                <w:sz w:val="22"/>
                <w:szCs w:val="22"/>
              </w:rPr>
            </w:pPr>
            <w:r w:rsidRPr="00390163">
              <w:rPr>
                <w:color w:val="000000"/>
                <w:sz w:val="22"/>
                <w:szCs w:val="22"/>
              </w:rPr>
              <w:t>34</w:t>
            </w:r>
          </w:p>
        </w:tc>
        <w:tc>
          <w:tcPr>
            <w:tcW w:w="383" w:type="pct"/>
            <w:tcBorders>
              <w:top w:val="nil"/>
              <w:left w:val="nil"/>
              <w:bottom w:val="single" w:sz="4" w:space="0" w:color="auto"/>
              <w:right w:val="single" w:sz="4" w:space="0" w:color="auto"/>
            </w:tcBorders>
            <w:shd w:val="clear" w:color="auto" w:fill="auto"/>
            <w:vAlign w:val="center"/>
            <w:hideMark/>
          </w:tcPr>
          <w:p w14:paraId="51963B07" w14:textId="77777777" w:rsidR="00390163" w:rsidRPr="00390163" w:rsidRDefault="00390163" w:rsidP="00390163">
            <w:pPr>
              <w:spacing w:before="0"/>
              <w:jc w:val="right"/>
              <w:rPr>
                <w:color w:val="000000"/>
                <w:sz w:val="22"/>
                <w:szCs w:val="22"/>
              </w:rPr>
            </w:pPr>
            <w:r w:rsidRPr="00390163">
              <w:rPr>
                <w:color w:val="000000"/>
                <w:sz w:val="22"/>
                <w:szCs w:val="22"/>
              </w:rPr>
              <w:t>32</w:t>
            </w:r>
          </w:p>
        </w:tc>
        <w:tc>
          <w:tcPr>
            <w:tcW w:w="695" w:type="pct"/>
            <w:tcBorders>
              <w:top w:val="nil"/>
              <w:left w:val="nil"/>
              <w:bottom w:val="single" w:sz="4" w:space="0" w:color="auto"/>
              <w:right w:val="single" w:sz="4" w:space="0" w:color="auto"/>
            </w:tcBorders>
            <w:shd w:val="clear" w:color="auto" w:fill="auto"/>
            <w:vAlign w:val="center"/>
            <w:hideMark/>
          </w:tcPr>
          <w:p w14:paraId="0B63578F" w14:textId="77777777" w:rsidR="00390163" w:rsidRPr="00390163" w:rsidRDefault="00390163" w:rsidP="00390163">
            <w:pPr>
              <w:spacing w:before="0"/>
              <w:rPr>
                <w:color w:val="000000"/>
                <w:sz w:val="22"/>
                <w:szCs w:val="22"/>
              </w:rPr>
            </w:pPr>
            <w:r w:rsidRPr="00390163">
              <w:rPr>
                <w:color w:val="000000"/>
                <w:sz w:val="22"/>
                <w:szCs w:val="22"/>
              </w:rPr>
              <w:t xml:space="preserve">                                                         94.12 </w:t>
            </w:r>
          </w:p>
        </w:tc>
      </w:tr>
      <w:tr w:rsidR="00390163" w:rsidRPr="00F82E0F" w14:paraId="54CE44C4" w14:textId="77777777" w:rsidTr="002266AB">
        <w:trPr>
          <w:trHeight w:val="29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38F3EFA6" w14:textId="77777777" w:rsidR="00390163" w:rsidRPr="00390163" w:rsidRDefault="00390163" w:rsidP="00390163">
            <w:pPr>
              <w:spacing w:before="0"/>
              <w:jc w:val="center"/>
              <w:rPr>
                <w:color w:val="000000"/>
                <w:sz w:val="22"/>
                <w:szCs w:val="22"/>
              </w:rPr>
            </w:pPr>
            <w:r w:rsidRPr="00390163">
              <w:rPr>
                <w:color w:val="000000"/>
                <w:sz w:val="22"/>
                <w:szCs w:val="22"/>
              </w:rPr>
              <w:t>6.4</w:t>
            </w:r>
          </w:p>
        </w:tc>
        <w:tc>
          <w:tcPr>
            <w:tcW w:w="1113" w:type="pct"/>
            <w:tcBorders>
              <w:top w:val="nil"/>
              <w:left w:val="nil"/>
              <w:bottom w:val="single" w:sz="4" w:space="0" w:color="auto"/>
              <w:right w:val="single" w:sz="4" w:space="0" w:color="auto"/>
            </w:tcBorders>
            <w:shd w:val="clear" w:color="auto" w:fill="auto"/>
            <w:vAlign w:val="center"/>
            <w:hideMark/>
          </w:tcPr>
          <w:p w14:paraId="013D8C8C" w14:textId="77777777" w:rsidR="00390163" w:rsidRPr="00390163" w:rsidRDefault="00390163" w:rsidP="00390163">
            <w:pPr>
              <w:spacing w:before="0"/>
              <w:rPr>
                <w:color w:val="000000"/>
                <w:sz w:val="22"/>
                <w:szCs w:val="22"/>
              </w:rPr>
            </w:pPr>
            <w:r w:rsidRPr="00390163">
              <w:rPr>
                <w:color w:val="000000"/>
                <w:sz w:val="22"/>
                <w:szCs w:val="22"/>
              </w:rPr>
              <w:t>Hệ thống thông tin</w:t>
            </w:r>
          </w:p>
        </w:tc>
        <w:tc>
          <w:tcPr>
            <w:tcW w:w="530" w:type="pct"/>
            <w:tcBorders>
              <w:top w:val="nil"/>
              <w:left w:val="nil"/>
              <w:bottom w:val="single" w:sz="4" w:space="0" w:color="auto"/>
              <w:right w:val="single" w:sz="4" w:space="0" w:color="auto"/>
            </w:tcBorders>
            <w:shd w:val="clear" w:color="auto" w:fill="auto"/>
            <w:vAlign w:val="center"/>
            <w:hideMark/>
          </w:tcPr>
          <w:p w14:paraId="31459726" w14:textId="77777777" w:rsidR="00390163" w:rsidRPr="00390163" w:rsidRDefault="00390163" w:rsidP="00390163">
            <w:pPr>
              <w:spacing w:before="0"/>
              <w:jc w:val="right"/>
              <w:rPr>
                <w:color w:val="000000"/>
                <w:sz w:val="22"/>
                <w:szCs w:val="22"/>
              </w:rPr>
            </w:pPr>
            <w:r w:rsidRPr="00390163">
              <w:rPr>
                <w:color w:val="000000"/>
                <w:sz w:val="22"/>
                <w:szCs w:val="22"/>
              </w:rPr>
              <w:t>7480104</w:t>
            </w:r>
          </w:p>
        </w:tc>
        <w:tc>
          <w:tcPr>
            <w:tcW w:w="438" w:type="pct"/>
            <w:tcBorders>
              <w:top w:val="nil"/>
              <w:left w:val="nil"/>
              <w:bottom w:val="single" w:sz="4" w:space="0" w:color="auto"/>
              <w:right w:val="single" w:sz="4" w:space="0" w:color="auto"/>
            </w:tcBorders>
            <w:shd w:val="clear" w:color="auto" w:fill="auto"/>
            <w:vAlign w:val="center"/>
            <w:hideMark/>
          </w:tcPr>
          <w:p w14:paraId="55C460CD" w14:textId="77777777" w:rsidR="00390163" w:rsidRPr="00390163" w:rsidRDefault="00390163" w:rsidP="00390163">
            <w:pPr>
              <w:spacing w:before="0"/>
              <w:jc w:val="right"/>
              <w:rPr>
                <w:color w:val="000000"/>
                <w:sz w:val="22"/>
                <w:szCs w:val="22"/>
              </w:rPr>
            </w:pPr>
            <w:r w:rsidRPr="00390163">
              <w:rPr>
                <w:color w:val="000000"/>
                <w:sz w:val="22"/>
                <w:szCs w:val="22"/>
              </w:rPr>
              <w:t>0</w:t>
            </w:r>
          </w:p>
        </w:tc>
        <w:tc>
          <w:tcPr>
            <w:tcW w:w="457" w:type="pct"/>
            <w:tcBorders>
              <w:top w:val="nil"/>
              <w:left w:val="nil"/>
              <w:bottom w:val="single" w:sz="4" w:space="0" w:color="auto"/>
              <w:right w:val="single" w:sz="4" w:space="0" w:color="auto"/>
            </w:tcBorders>
            <w:shd w:val="clear" w:color="auto" w:fill="auto"/>
            <w:vAlign w:val="center"/>
            <w:hideMark/>
          </w:tcPr>
          <w:p w14:paraId="69C26F33" w14:textId="77777777" w:rsidR="00390163" w:rsidRPr="00390163" w:rsidRDefault="00390163" w:rsidP="00390163">
            <w:pPr>
              <w:spacing w:before="0"/>
              <w:jc w:val="right"/>
              <w:rPr>
                <w:color w:val="000000"/>
                <w:sz w:val="22"/>
                <w:szCs w:val="22"/>
              </w:rPr>
            </w:pPr>
            <w:r w:rsidRPr="00390163">
              <w:rPr>
                <w:color w:val="000000"/>
                <w:sz w:val="22"/>
                <w:szCs w:val="22"/>
              </w:rPr>
              <w:t>0</w:t>
            </w:r>
          </w:p>
        </w:tc>
        <w:tc>
          <w:tcPr>
            <w:tcW w:w="774" w:type="pct"/>
            <w:tcBorders>
              <w:top w:val="nil"/>
              <w:left w:val="nil"/>
              <w:bottom w:val="single" w:sz="4" w:space="0" w:color="auto"/>
              <w:right w:val="single" w:sz="4" w:space="0" w:color="auto"/>
            </w:tcBorders>
            <w:shd w:val="clear" w:color="auto" w:fill="auto"/>
            <w:vAlign w:val="center"/>
            <w:hideMark/>
          </w:tcPr>
          <w:p w14:paraId="6330EE10" w14:textId="77777777" w:rsidR="00390163" w:rsidRPr="00390163" w:rsidRDefault="00390163" w:rsidP="00390163">
            <w:pPr>
              <w:spacing w:before="0"/>
              <w:jc w:val="right"/>
              <w:rPr>
                <w:color w:val="000000"/>
                <w:sz w:val="22"/>
                <w:szCs w:val="22"/>
              </w:rPr>
            </w:pPr>
            <w:r w:rsidRPr="00390163">
              <w:rPr>
                <w:color w:val="000000"/>
                <w:sz w:val="22"/>
                <w:szCs w:val="22"/>
              </w:rPr>
              <w:t>36</w:t>
            </w:r>
          </w:p>
        </w:tc>
        <w:tc>
          <w:tcPr>
            <w:tcW w:w="287" w:type="pct"/>
            <w:tcBorders>
              <w:top w:val="nil"/>
              <w:left w:val="nil"/>
              <w:bottom w:val="single" w:sz="4" w:space="0" w:color="auto"/>
              <w:right w:val="single" w:sz="4" w:space="0" w:color="auto"/>
            </w:tcBorders>
            <w:shd w:val="clear" w:color="auto" w:fill="auto"/>
            <w:vAlign w:val="center"/>
            <w:hideMark/>
          </w:tcPr>
          <w:p w14:paraId="6729C349" w14:textId="77777777" w:rsidR="00390163" w:rsidRPr="00390163" w:rsidRDefault="00390163" w:rsidP="00390163">
            <w:pPr>
              <w:spacing w:before="0"/>
              <w:jc w:val="right"/>
              <w:rPr>
                <w:color w:val="000000"/>
                <w:sz w:val="22"/>
                <w:szCs w:val="22"/>
              </w:rPr>
            </w:pPr>
            <w:r w:rsidRPr="00390163">
              <w:rPr>
                <w:color w:val="000000"/>
                <w:sz w:val="22"/>
                <w:szCs w:val="22"/>
              </w:rPr>
              <w:t>36</w:t>
            </w:r>
          </w:p>
        </w:tc>
        <w:tc>
          <w:tcPr>
            <w:tcW w:w="383" w:type="pct"/>
            <w:tcBorders>
              <w:top w:val="nil"/>
              <w:left w:val="nil"/>
              <w:bottom w:val="single" w:sz="4" w:space="0" w:color="auto"/>
              <w:right w:val="single" w:sz="4" w:space="0" w:color="auto"/>
            </w:tcBorders>
            <w:shd w:val="clear" w:color="auto" w:fill="auto"/>
            <w:vAlign w:val="center"/>
            <w:hideMark/>
          </w:tcPr>
          <w:p w14:paraId="4835C1CD" w14:textId="77777777" w:rsidR="00390163" w:rsidRPr="00390163" w:rsidRDefault="00390163" w:rsidP="00390163">
            <w:pPr>
              <w:spacing w:before="0"/>
              <w:jc w:val="right"/>
              <w:rPr>
                <w:color w:val="000000"/>
                <w:sz w:val="22"/>
                <w:szCs w:val="22"/>
              </w:rPr>
            </w:pPr>
            <w:r w:rsidRPr="00390163">
              <w:rPr>
                <w:color w:val="000000"/>
                <w:sz w:val="22"/>
                <w:szCs w:val="22"/>
              </w:rPr>
              <w:t>33</w:t>
            </w:r>
          </w:p>
        </w:tc>
        <w:tc>
          <w:tcPr>
            <w:tcW w:w="695" w:type="pct"/>
            <w:tcBorders>
              <w:top w:val="nil"/>
              <w:left w:val="nil"/>
              <w:bottom w:val="single" w:sz="4" w:space="0" w:color="auto"/>
              <w:right w:val="single" w:sz="4" w:space="0" w:color="auto"/>
            </w:tcBorders>
            <w:shd w:val="clear" w:color="auto" w:fill="auto"/>
            <w:vAlign w:val="center"/>
            <w:hideMark/>
          </w:tcPr>
          <w:p w14:paraId="5158C018" w14:textId="77777777" w:rsidR="00390163" w:rsidRPr="00390163" w:rsidRDefault="00390163" w:rsidP="00390163">
            <w:pPr>
              <w:spacing w:before="0"/>
              <w:rPr>
                <w:color w:val="000000"/>
                <w:sz w:val="22"/>
                <w:szCs w:val="22"/>
              </w:rPr>
            </w:pPr>
            <w:r w:rsidRPr="00390163">
              <w:rPr>
                <w:color w:val="000000"/>
                <w:sz w:val="22"/>
                <w:szCs w:val="22"/>
              </w:rPr>
              <w:t xml:space="preserve">                                                         91.67 </w:t>
            </w:r>
          </w:p>
        </w:tc>
      </w:tr>
      <w:tr w:rsidR="00390163" w:rsidRPr="00F82E0F" w14:paraId="52D940FB" w14:textId="77777777" w:rsidTr="002266AB">
        <w:trPr>
          <w:trHeight w:val="29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0830EA33" w14:textId="77777777" w:rsidR="00390163" w:rsidRPr="00390163" w:rsidRDefault="00390163" w:rsidP="00390163">
            <w:pPr>
              <w:spacing w:before="0"/>
              <w:jc w:val="center"/>
              <w:rPr>
                <w:color w:val="000000"/>
                <w:sz w:val="22"/>
                <w:szCs w:val="22"/>
              </w:rPr>
            </w:pPr>
            <w:r w:rsidRPr="00390163">
              <w:rPr>
                <w:color w:val="000000"/>
                <w:sz w:val="22"/>
                <w:szCs w:val="22"/>
              </w:rPr>
              <w:t>6.5</w:t>
            </w:r>
          </w:p>
        </w:tc>
        <w:tc>
          <w:tcPr>
            <w:tcW w:w="1113" w:type="pct"/>
            <w:tcBorders>
              <w:top w:val="nil"/>
              <w:left w:val="nil"/>
              <w:bottom w:val="single" w:sz="4" w:space="0" w:color="auto"/>
              <w:right w:val="single" w:sz="4" w:space="0" w:color="auto"/>
            </w:tcBorders>
            <w:shd w:val="clear" w:color="auto" w:fill="auto"/>
            <w:vAlign w:val="center"/>
            <w:hideMark/>
          </w:tcPr>
          <w:p w14:paraId="57955595" w14:textId="77777777" w:rsidR="00390163" w:rsidRPr="00390163" w:rsidRDefault="00390163" w:rsidP="00390163">
            <w:pPr>
              <w:spacing w:before="0"/>
              <w:rPr>
                <w:color w:val="000000"/>
                <w:sz w:val="22"/>
                <w:szCs w:val="22"/>
              </w:rPr>
            </w:pPr>
            <w:r w:rsidRPr="00390163">
              <w:rPr>
                <w:color w:val="000000"/>
                <w:sz w:val="22"/>
                <w:szCs w:val="22"/>
              </w:rPr>
              <w:t>Kỹ thuật máy tính</w:t>
            </w:r>
          </w:p>
        </w:tc>
        <w:tc>
          <w:tcPr>
            <w:tcW w:w="530" w:type="pct"/>
            <w:tcBorders>
              <w:top w:val="nil"/>
              <w:left w:val="nil"/>
              <w:bottom w:val="single" w:sz="4" w:space="0" w:color="auto"/>
              <w:right w:val="single" w:sz="4" w:space="0" w:color="auto"/>
            </w:tcBorders>
            <w:shd w:val="clear" w:color="auto" w:fill="auto"/>
            <w:vAlign w:val="center"/>
            <w:hideMark/>
          </w:tcPr>
          <w:p w14:paraId="170111AB" w14:textId="77777777" w:rsidR="00390163" w:rsidRPr="00390163" w:rsidRDefault="00390163" w:rsidP="00390163">
            <w:pPr>
              <w:spacing w:before="0"/>
              <w:jc w:val="right"/>
              <w:rPr>
                <w:color w:val="000000"/>
                <w:sz w:val="22"/>
                <w:szCs w:val="22"/>
              </w:rPr>
            </w:pPr>
            <w:r w:rsidRPr="00390163">
              <w:rPr>
                <w:color w:val="000000"/>
                <w:sz w:val="22"/>
                <w:szCs w:val="22"/>
              </w:rPr>
              <w:t>7480106</w:t>
            </w:r>
          </w:p>
        </w:tc>
        <w:tc>
          <w:tcPr>
            <w:tcW w:w="438" w:type="pct"/>
            <w:tcBorders>
              <w:top w:val="nil"/>
              <w:left w:val="nil"/>
              <w:bottom w:val="single" w:sz="4" w:space="0" w:color="auto"/>
              <w:right w:val="single" w:sz="4" w:space="0" w:color="auto"/>
            </w:tcBorders>
            <w:shd w:val="clear" w:color="auto" w:fill="auto"/>
            <w:vAlign w:val="center"/>
            <w:hideMark/>
          </w:tcPr>
          <w:p w14:paraId="1F0F8D1D" w14:textId="77777777" w:rsidR="00390163" w:rsidRPr="00390163" w:rsidRDefault="00390163" w:rsidP="00390163">
            <w:pPr>
              <w:spacing w:before="0"/>
              <w:jc w:val="right"/>
              <w:rPr>
                <w:color w:val="000000"/>
                <w:sz w:val="22"/>
                <w:szCs w:val="22"/>
              </w:rPr>
            </w:pPr>
            <w:r w:rsidRPr="00390163">
              <w:rPr>
                <w:color w:val="000000"/>
                <w:sz w:val="22"/>
                <w:szCs w:val="22"/>
              </w:rPr>
              <w:t>200</w:t>
            </w:r>
          </w:p>
        </w:tc>
        <w:tc>
          <w:tcPr>
            <w:tcW w:w="457" w:type="pct"/>
            <w:tcBorders>
              <w:top w:val="nil"/>
              <w:left w:val="nil"/>
              <w:bottom w:val="single" w:sz="4" w:space="0" w:color="auto"/>
              <w:right w:val="single" w:sz="4" w:space="0" w:color="auto"/>
            </w:tcBorders>
            <w:shd w:val="clear" w:color="auto" w:fill="auto"/>
            <w:vAlign w:val="center"/>
            <w:hideMark/>
          </w:tcPr>
          <w:p w14:paraId="32A549A8" w14:textId="77777777" w:rsidR="00390163" w:rsidRPr="00390163" w:rsidRDefault="00390163" w:rsidP="00390163">
            <w:pPr>
              <w:spacing w:before="0"/>
              <w:jc w:val="right"/>
              <w:rPr>
                <w:color w:val="000000"/>
                <w:sz w:val="22"/>
                <w:szCs w:val="22"/>
              </w:rPr>
            </w:pPr>
            <w:r w:rsidRPr="00390163">
              <w:rPr>
                <w:color w:val="000000"/>
                <w:sz w:val="22"/>
                <w:szCs w:val="22"/>
              </w:rPr>
              <w:t>206</w:t>
            </w:r>
          </w:p>
        </w:tc>
        <w:tc>
          <w:tcPr>
            <w:tcW w:w="774" w:type="pct"/>
            <w:tcBorders>
              <w:top w:val="nil"/>
              <w:left w:val="nil"/>
              <w:bottom w:val="single" w:sz="4" w:space="0" w:color="auto"/>
              <w:right w:val="single" w:sz="4" w:space="0" w:color="auto"/>
            </w:tcBorders>
            <w:shd w:val="clear" w:color="auto" w:fill="auto"/>
            <w:vAlign w:val="center"/>
            <w:hideMark/>
          </w:tcPr>
          <w:p w14:paraId="0A078DBF" w14:textId="77777777" w:rsidR="00390163" w:rsidRPr="00390163" w:rsidRDefault="00390163" w:rsidP="00390163">
            <w:pPr>
              <w:spacing w:before="0"/>
              <w:jc w:val="right"/>
              <w:rPr>
                <w:color w:val="000000"/>
                <w:sz w:val="22"/>
                <w:szCs w:val="22"/>
              </w:rPr>
            </w:pPr>
            <w:r w:rsidRPr="00390163">
              <w:rPr>
                <w:color w:val="000000"/>
                <w:sz w:val="22"/>
                <w:szCs w:val="22"/>
              </w:rPr>
              <w:t>171</w:t>
            </w:r>
          </w:p>
        </w:tc>
        <w:tc>
          <w:tcPr>
            <w:tcW w:w="287" w:type="pct"/>
            <w:tcBorders>
              <w:top w:val="nil"/>
              <w:left w:val="nil"/>
              <w:bottom w:val="single" w:sz="4" w:space="0" w:color="auto"/>
              <w:right w:val="single" w:sz="4" w:space="0" w:color="auto"/>
            </w:tcBorders>
            <w:shd w:val="clear" w:color="auto" w:fill="auto"/>
            <w:vAlign w:val="center"/>
            <w:hideMark/>
          </w:tcPr>
          <w:p w14:paraId="5ED59873" w14:textId="77777777" w:rsidR="00390163" w:rsidRPr="00390163" w:rsidRDefault="00390163" w:rsidP="00390163">
            <w:pPr>
              <w:spacing w:before="0"/>
              <w:jc w:val="right"/>
              <w:rPr>
                <w:color w:val="000000"/>
                <w:sz w:val="22"/>
                <w:szCs w:val="22"/>
              </w:rPr>
            </w:pPr>
            <w:r w:rsidRPr="00390163">
              <w:rPr>
                <w:color w:val="000000"/>
                <w:sz w:val="22"/>
                <w:szCs w:val="22"/>
              </w:rPr>
              <w:t>161</w:t>
            </w:r>
          </w:p>
        </w:tc>
        <w:tc>
          <w:tcPr>
            <w:tcW w:w="383" w:type="pct"/>
            <w:tcBorders>
              <w:top w:val="nil"/>
              <w:left w:val="nil"/>
              <w:bottom w:val="single" w:sz="4" w:space="0" w:color="auto"/>
              <w:right w:val="single" w:sz="4" w:space="0" w:color="auto"/>
            </w:tcBorders>
            <w:shd w:val="clear" w:color="auto" w:fill="auto"/>
            <w:vAlign w:val="center"/>
            <w:hideMark/>
          </w:tcPr>
          <w:p w14:paraId="4346593B" w14:textId="77777777" w:rsidR="00390163" w:rsidRPr="00390163" w:rsidRDefault="00390163" w:rsidP="00390163">
            <w:pPr>
              <w:spacing w:before="0"/>
              <w:jc w:val="right"/>
              <w:rPr>
                <w:color w:val="000000"/>
                <w:sz w:val="22"/>
                <w:szCs w:val="22"/>
              </w:rPr>
            </w:pPr>
            <w:r w:rsidRPr="00390163">
              <w:rPr>
                <w:color w:val="000000"/>
                <w:sz w:val="22"/>
                <w:szCs w:val="22"/>
              </w:rPr>
              <w:t>152</w:t>
            </w:r>
          </w:p>
        </w:tc>
        <w:tc>
          <w:tcPr>
            <w:tcW w:w="695" w:type="pct"/>
            <w:tcBorders>
              <w:top w:val="nil"/>
              <w:left w:val="nil"/>
              <w:bottom w:val="single" w:sz="4" w:space="0" w:color="auto"/>
              <w:right w:val="single" w:sz="4" w:space="0" w:color="auto"/>
            </w:tcBorders>
            <w:shd w:val="clear" w:color="auto" w:fill="auto"/>
            <w:vAlign w:val="center"/>
            <w:hideMark/>
          </w:tcPr>
          <w:p w14:paraId="7CDA0405" w14:textId="77777777" w:rsidR="00390163" w:rsidRPr="00390163" w:rsidRDefault="00390163" w:rsidP="00390163">
            <w:pPr>
              <w:spacing w:before="0"/>
              <w:rPr>
                <w:color w:val="000000"/>
                <w:sz w:val="22"/>
                <w:szCs w:val="22"/>
              </w:rPr>
            </w:pPr>
            <w:r w:rsidRPr="00390163">
              <w:rPr>
                <w:color w:val="000000"/>
                <w:sz w:val="22"/>
                <w:szCs w:val="22"/>
              </w:rPr>
              <w:t xml:space="preserve">                                                         94.41 </w:t>
            </w:r>
          </w:p>
        </w:tc>
      </w:tr>
      <w:tr w:rsidR="00390163" w:rsidRPr="00F82E0F" w14:paraId="13906FE8" w14:textId="77777777" w:rsidTr="002266AB">
        <w:trPr>
          <w:trHeight w:val="29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739EBF1D" w14:textId="77777777" w:rsidR="00390163" w:rsidRPr="00390163" w:rsidRDefault="00390163" w:rsidP="00390163">
            <w:pPr>
              <w:spacing w:before="0"/>
              <w:jc w:val="center"/>
              <w:rPr>
                <w:color w:val="000000"/>
                <w:sz w:val="22"/>
                <w:szCs w:val="22"/>
              </w:rPr>
            </w:pPr>
            <w:r w:rsidRPr="00390163">
              <w:rPr>
                <w:color w:val="000000"/>
                <w:sz w:val="22"/>
                <w:szCs w:val="22"/>
              </w:rPr>
              <w:t>6.6</w:t>
            </w:r>
          </w:p>
        </w:tc>
        <w:tc>
          <w:tcPr>
            <w:tcW w:w="1113" w:type="pct"/>
            <w:tcBorders>
              <w:top w:val="nil"/>
              <w:left w:val="nil"/>
              <w:bottom w:val="single" w:sz="4" w:space="0" w:color="auto"/>
              <w:right w:val="single" w:sz="4" w:space="0" w:color="auto"/>
            </w:tcBorders>
            <w:shd w:val="clear" w:color="auto" w:fill="auto"/>
            <w:vAlign w:val="center"/>
            <w:hideMark/>
          </w:tcPr>
          <w:p w14:paraId="2C16A4E3" w14:textId="77777777" w:rsidR="00390163" w:rsidRPr="00390163" w:rsidRDefault="00390163" w:rsidP="00390163">
            <w:pPr>
              <w:spacing w:before="0"/>
              <w:rPr>
                <w:color w:val="000000"/>
                <w:sz w:val="22"/>
                <w:szCs w:val="22"/>
              </w:rPr>
            </w:pPr>
            <w:r w:rsidRPr="00390163">
              <w:rPr>
                <w:color w:val="000000"/>
                <w:sz w:val="22"/>
                <w:szCs w:val="22"/>
              </w:rPr>
              <w:t>Công nghệ thông tin</w:t>
            </w:r>
          </w:p>
        </w:tc>
        <w:tc>
          <w:tcPr>
            <w:tcW w:w="530" w:type="pct"/>
            <w:tcBorders>
              <w:top w:val="nil"/>
              <w:left w:val="nil"/>
              <w:bottom w:val="single" w:sz="4" w:space="0" w:color="auto"/>
              <w:right w:val="single" w:sz="4" w:space="0" w:color="auto"/>
            </w:tcBorders>
            <w:shd w:val="clear" w:color="auto" w:fill="auto"/>
            <w:vAlign w:val="center"/>
            <w:hideMark/>
          </w:tcPr>
          <w:p w14:paraId="7BC05AEC" w14:textId="77777777" w:rsidR="00390163" w:rsidRPr="00390163" w:rsidRDefault="00390163" w:rsidP="00390163">
            <w:pPr>
              <w:spacing w:before="0"/>
              <w:jc w:val="right"/>
              <w:rPr>
                <w:color w:val="000000"/>
                <w:sz w:val="22"/>
                <w:szCs w:val="22"/>
              </w:rPr>
            </w:pPr>
            <w:r w:rsidRPr="00390163">
              <w:rPr>
                <w:color w:val="000000"/>
                <w:sz w:val="22"/>
                <w:szCs w:val="22"/>
              </w:rPr>
              <w:t>7480201</w:t>
            </w:r>
          </w:p>
        </w:tc>
        <w:tc>
          <w:tcPr>
            <w:tcW w:w="438" w:type="pct"/>
            <w:tcBorders>
              <w:top w:val="nil"/>
              <w:left w:val="nil"/>
              <w:bottom w:val="single" w:sz="4" w:space="0" w:color="auto"/>
              <w:right w:val="single" w:sz="4" w:space="0" w:color="auto"/>
            </w:tcBorders>
            <w:shd w:val="clear" w:color="auto" w:fill="auto"/>
            <w:vAlign w:val="center"/>
            <w:hideMark/>
          </w:tcPr>
          <w:p w14:paraId="1D6D145C" w14:textId="77777777" w:rsidR="00390163" w:rsidRPr="00390163" w:rsidRDefault="00390163" w:rsidP="00390163">
            <w:pPr>
              <w:spacing w:before="0"/>
              <w:jc w:val="right"/>
              <w:rPr>
                <w:color w:val="000000"/>
                <w:sz w:val="22"/>
                <w:szCs w:val="22"/>
              </w:rPr>
            </w:pPr>
            <w:r w:rsidRPr="00390163">
              <w:rPr>
                <w:color w:val="000000"/>
                <w:sz w:val="22"/>
                <w:szCs w:val="22"/>
              </w:rPr>
              <w:t>410</w:t>
            </w:r>
          </w:p>
        </w:tc>
        <w:tc>
          <w:tcPr>
            <w:tcW w:w="457" w:type="pct"/>
            <w:tcBorders>
              <w:top w:val="nil"/>
              <w:left w:val="nil"/>
              <w:bottom w:val="single" w:sz="4" w:space="0" w:color="auto"/>
              <w:right w:val="single" w:sz="4" w:space="0" w:color="auto"/>
            </w:tcBorders>
            <w:shd w:val="clear" w:color="auto" w:fill="auto"/>
            <w:vAlign w:val="center"/>
            <w:hideMark/>
          </w:tcPr>
          <w:p w14:paraId="7CB2D460" w14:textId="77777777" w:rsidR="00390163" w:rsidRPr="00390163" w:rsidRDefault="00390163" w:rsidP="00390163">
            <w:pPr>
              <w:spacing w:before="0"/>
              <w:jc w:val="right"/>
              <w:rPr>
                <w:color w:val="000000"/>
                <w:sz w:val="22"/>
                <w:szCs w:val="22"/>
              </w:rPr>
            </w:pPr>
            <w:r w:rsidRPr="00390163">
              <w:rPr>
                <w:color w:val="000000"/>
                <w:sz w:val="22"/>
                <w:szCs w:val="22"/>
              </w:rPr>
              <w:t>418</w:t>
            </w:r>
          </w:p>
        </w:tc>
        <w:tc>
          <w:tcPr>
            <w:tcW w:w="774" w:type="pct"/>
            <w:tcBorders>
              <w:top w:val="nil"/>
              <w:left w:val="nil"/>
              <w:bottom w:val="single" w:sz="4" w:space="0" w:color="auto"/>
              <w:right w:val="single" w:sz="4" w:space="0" w:color="auto"/>
            </w:tcBorders>
            <w:shd w:val="clear" w:color="auto" w:fill="auto"/>
            <w:vAlign w:val="center"/>
            <w:hideMark/>
          </w:tcPr>
          <w:p w14:paraId="738A6799" w14:textId="77777777" w:rsidR="00390163" w:rsidRPr="00390163" w:rsidRDefault="00390163" w:rsidP="00390163">
            <w:pPr>
              <w:spacing w:before="0"/>
              <w:jc w:val="right"/>
              <w:rPr>
                <w:color w:val="000000"/>
                <w:sz w:val="22"/>
                <w:szCs w:val="22"/>
              </w:rPr>
            </w:pPr>
            <w:r w:rsidRPr="00390163">
              <w:rPr>
                <w:color w:val="000000"/>
                <w:sz w:val="22"/>
                <w:szCs w:val="22"/>
              </w:rPr>
              <w:t>391</w:t>
            </w:r>
          </w:p>
        </w:tc>
        <w:tc>
          <w:tcPr>
            <w:tcW w:w="287" w:type="pct"/>
            <w:tcBorders>
              <w:top w:val="nil"/>
              <w:left w:val="nil"/>
              <w:bottom w:val="single" w:sz="4" w:space="0" w:color="auto"/>
              <w:right w:val="single" w:sz="4" w:space="0" w:color="auto"/>
            </w:tcBorders>
            <w:shd w:val="clear" w:color="auto" w:fill="auto"/>
            <w:vAlign w:val="center"/>
            <w:hideMark/>
          </w:tcPr>
          <w:p w14:paraId="1FB55B2F" w14:textId="77777777" w:rsidR="00390163" w:rsidRPr="00390163" w:rsidRDefault="00390163" w:rsidP="00390163">
            <w:pPr>
              <w:spacing w:before="0"/>
              <w:jc w:val="right"/>
              <w:rPr>
                <w:color w:val="000000"/>
                <w:sz w:val="22"/>
                <w:szCs w:val="22"/>
              </w:rPr>
            </w:pPr>
            <w:r w:rsidRPr="00390163">
              <w:rPr>
                <w:color w:val="000000"/>
                <w:sz w:val="22"/>
                <w:szCs w:val="22"/>
              </w:rPr>
              <w:t>370</w:t>
            </w:r>
          </w:p>
        </w:tc>
        <w:tc>
          <w:tcPr>
            <w:tcW w:w="383" w:type="pct"/>
            <w:tcBorders>
              <w:top w:val="nil"/>
              <w:left w:val="nil"/>
              <w:bottom w:val="single" w:sz="4" w:space="0" w:color="auto"/>
              <w:right w:val="single" w:sz="4" w:space="0" w:color="auto"/>
            </w:tcBorders>
            <w:shd w:val="clear" w:color="auto" w:fill="auto"/>
            <w:vAlign w:val="center"/>
            <w:hideMark/>
          </w:tcPr>
          <w:p w14:paraId="0B77E4A2" w14:textId="77777777" w:rsidR="00390163" w:rsidRPr="00390163" w:rsidRDefault="00390163" w:rsidP="00390163">
            <w:pPr>
              <w:spacing w:before="0"/>
              <w:jc w:val="right"/>
              <w:rPr>
                <w:color w:val="000000"/>
                <w:sz w:val="22"/>
                <w:szCs w:val="22"/>
              </w:rPr>
            </w:pPr>
            <w:r w:rsidRPr="00390163">
              <w:rPr>
                <w:color w:val="000000"/>
                <w:sz w:val="22"/>
                <w:szCs w:val="22"/>
              </w:rPr>
              <w:t>340</w:t>
            </w:r>
          </w:p>
        </w:tc>
        <w:tc>
          <w:tcPr>
            <w:tcW w:w="695" w:type="pct"/>
            <w:tcBorders>
              <w:top w:val="nil"/>
              <w:left w:val="nil"/>
              <w:bottom w:val="single" w:sz="4" w:space="0" w:color="auto"/>
              <w:right w:val="single" w:sz="4" w:space="0" w:color="auto"/>
            </w:tcBorders>
            <w:shd w:val="clear" w:color="auto" w:fill="auto"/>
            <w:vAlign w:val="center"/>
            <w:hideMark/>
          </w:tcPr>
          <w:p w14:paraId="118AC411" w14:textId="77777777" w:rsidR="00390163" w:rsidRPr="00390163" w:rsidRDefault="00390163" w:rsidP="00390163">
            <w:pPr>
              <w:spacing w:before="0"/>
              <w:rPr>
                <w:color w:val="000000"/>
                <w:sz w:val="22"/>
                <w:szCs w:val="22"/>
              </w:rPr>
            </w:pPr>
            <w:r w:rsidRPr="00390163">
              <w:rPr>
                <w:color w:val="000000"/>
                <w:sz w:val="22"/>
                <w:szCs w:val="22"/>
              </w:rPr>
              <w:t xml:space="preserve">                                                         91.89 </w:t>
            </w:r>
          </w:p>
        </w:tc>
      </w:tr>
      <w:tr w:rsidR="00390163" w:rsidRPr="00F82E0F" w14:paraId="681CECF8" w14:textId="77777777" w:rsidTr="002266AB">
        <w:trPr>
          <w:trHeight w:val="29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2721E5CF" w14:textId="77777777" w:rsidR="00390163" w:rsidRPr="00390163" w:rsidRDefault="00390163" w:rsidP="00390163">
            <w:pPr>
              <w:spacing w:before="0"/>
              <w:jc w:val="center"/>
              <w:rPr>
                <w:color w:val="000000"/>
                <w:sz w:val="22"/>
                <w:szCs w:val="22"/>
              </w:rPr>
            </w:pPr>
            <w:r w:rsidRPr="00390163">
              <w:rPr>
                <w:color w:val="000000"/>
                <w:sz w:val="22"/>
                <w:szCs w:val="22"/>
              </w:rPr>
              <w:t>6.7</w:t>
            </w:r>
          </w:p>
        </w:tc>
        <w:tc>
          <w:tcPr>
            <w:tcW w:w="1113" w:type="pct"/>
            <w:tcBorders>
              <w:top w:val="nil"/>
              <w:left w:val="nil"/>
              <w:bottom w:val="single" w:sz="4" w:space="0" w:color="auto"/>
              <w:right w:val="single" w:sz="4" w:space="0" w:color="auto"/>
            </w:tcBorders>
            <w:shd w:val="clear" w:color="auto" w:fill="auto"/>
            <w:vAlign w:val="center"/>
            <w:hideMark/>
          </w:tcPr>
          <w:p w14:paraId="5A79F776" w14:textId="77777777" w:rsidR="00390163" w:rsidRPr="00390163" w:rsidRDefault="00390163" w:rsidP="00390163">
            <w:pPr>
              <w:spacing w:before="0"/>
              <w:rPr>
                <w:color w:val="000000"/>
                <w:sz w:val="22"/>
                <w:szCs w:val="22"/>
              </w:rPr>
            </w:pPr>
            <w:r w:rsidRPr="00390163">
              <w:rPr>
                <w:color w:val="000000"/>
                <w:sz w:val="22"/>
                <w:szCs w:val="22"/>
              </w:rPr>
              <w:t>An toàn thông tin</w:t>
            </w:r>
          </w:p>
        </w:tc>
        <w:tc>
          <w:tcPr>
            <w:tcW w:w="530" w:type="pct"/>
            <w:tcBorders>
              <w:top w:val="nil"/>
              <w:left w:val="nil"/>
              <w:bottom w:val="single" w:sz="4" w:space="0" w:color="auto"/>
              <w:right w:val="single" w:sz="4" w:space="0" w:color="auto"/>
            </w:tcBorders>
            <w:shd w:val="clear" w:color="auto" w:fill="auto"/>
            <w:vAlign w:val="center"/>
            <w:hideMark/>
          </w:tcPr>
          <w:p w14:paraId="14174BBA" w14:textId="77777777" w:rsidR="00390163" w:rsidRPr="00390163" w:rsidRDefault="00390163" w:rsidP="00390163">
            <w:pPr>
              <w:spacing w:before="0"/>
              <w:jc w:val="right"/>
              <w:rPr>
                <w:color w:val="000000"/>
                <w:sz w:val="22"/>
                <w:szCs w:val="22"/>
              </w:rPr>
            </w:pPr>
            <w:r w:rsidRPr="00390163">
              <w:rPr>
                <w:color w:val="000000"/>
                <w:sz w:val="22"/>
                <w:szCs w:val="22"/>
              </w:rPr>
              <w:t>7480202</w:t>
            </w:r>
          </w:p>
        </w:tc>
        <w:tc>
          <w:tcPr>
            <w:tcW w:w="438" w:type="pct"/>
            <w:tcBorders>
              <w:top w:val="nil"/>
              <w:left w:val="nil"/>
              <w:bottom w:val="single" w:sz="4" w:space="0" w:color="auto"/>
              <w:right w:val="single" w:sz="4" w:space="0" w:color="auto"/>
            </w:tcBorders>
            <w:shd w:val="clear" w:color="auto" w:fill="auto"/>
            <w:vAlign w:val="center"/>
            <w:hideMark/>
          </w:tcPr>
          <w:p w14:paraId="5CC0DA96" w14:textId="77777777" w:rsidR="00390163" w:rsidRPr="00390163" w:rsidRDefault="00390163" w:rsidP="00390163">
            <w:pPr>
              <w:spacing w:before="0"/>
              <w:jc w:val="right"/>
              <w:rPr>
                <w:color w:val="000000"/>
                <w:sz w:val="22"/>
                <w:szCs w:val="22"/>
              </w:rPr>
            </w:pPr>
            <w:r w:rsidRPr="00390163">
              <w:rPr>
                <w:color w:val="000000"/>
                <w:sz w:val="22"/>
                <w:szCs w:val="22"/>
              </w:rPr>
              <w:t>40</w:t>
            </w:r>
          </w:p>
        </w:tc>
        <w:tc>
          <w:tcPr>
            <w:tcW w:w="457" w:type="pct"/>
            <w:tcBorders>
              <w:top w:val="nil"/>
              <w:left w:val="nil"/>
              <w:bottom w:val="single" w:sz="4" w:space="0" w:color="auto"/>
              <w:right w:val="single" w:sz="4" w:space="0" w:color="auto"/>
            </w:tcBorders>
            <w:shd w:val="clear" w:color="auto" w:fill="auto"/>
            <w:vAlign w:val="center"/>
            <w:hideMark/>
          </w:tcPr>
          <w:p w14:paraId="6D8E9949" w14:textId="77777777" w:rsidR="00390163" w:rsidRPr="00390163" w:rsidRDefault="00390163" w:rsidP="00390163">
            <w:pPr>
              <w:spacing w:before="0"/>
              <w:jc w:val="right"/>
              <w:rPr>
                <w:color w:val="000000"/>
                <w:sz w:val="22"/>
                <w:szCs w:val="22"/>
              </w:rPr>
            </w:pPr>
            <w:r w:rsidRPr="00390163">
              <w:rPr>
                <w:color w:val="000000"/>
                <w:sz w:val="22"/>
                <w:szCs w:val="22"/>
              </w:rPr>
              <w:t>46</w:t>
            </w:r>
          </w:p>
        </w:tc>
        <w:tc>
          <w:tcPr>
            <w:tcW w:w="774" w:type="pct"/>
            <w:tcBorders>
              <w:top w:val="nil"/>
              <w:left w:val="nil"/>
              <w:bottom w:val="single" w:sz="4" w:space="0" w:color="auto"/>
              <w:right w:val="single" w:sz="4" w:space="0" w:color="auto"/>
            </w:tcBorders>
            <w:shd w:val="clear" w:color="auto" w:fill="auto"/>
            <w:vAlign w:val="center"/>
            <w:hideMark/>
          </w:tcPr>
          <w:p w14:paraId="129B7BD6" w14:textId="77777777" w:rsidR="00390163" w:rsidRPr="00390163" w:rsidRDefault="00390163" w:rsidP="00390163">
            <w:pPr>
              <w:spacing w:before="0"/>
              <w:rPr>
                <w:color w:val="000000"/>
                <w:sz w:val="22"/>
                <w:szCs w:val="22"/>
              </w:rPr>
            </w:pPr>
            <w:r w:rsidRPr="00390163">
              <w:rPr>
                <w:color w:val="000000"/>
                <w:sz w:val="22"/>
                <w:szCs w:val="22"/>
              </w:rPr>
              <w:t> </w:t>
            </w:r>
          </w:p>
        </w:tc>
        <w:tc>
          <w:tcPr>
            <w:tcW w:w="287" w:type="pct"/>
            <w:tcBorders>
              <w:top w:val="nil"/>
              <w:left w:val="nil"/>
              <w:bottom w:val="single" w:sz="4" w:space="0" w:color="auto"/>
              <w:right w:val="single" w:sz="4" w:space="0" w:color="auto"/>
            </w:tcBorders>
            <w:shd w:val="clear" w:color="auto" w:fill="auto"/>
            <w:vAlign w:val="center"/>
            <w:hideMark/>
          </w:tcPr>
          <w:p w14:paraId="71EA6D06" w14:textId="77777777" w:rsidR="00390163" w:rsidRPr="00390163" w:rsidRDefault="00390163" w:rsidP="00390163">
            <w:pPr>
              <w:spacing w:before="0"/>
              <w:rPr>
                <w:color w:val="000000"/>
                <w:sz w:val="22"/>
                <w:szCs w:val="22"/>
              </w:rPr>
            </w:pPr>
            <w:r w:rsidRPr="00390163">
              <w:rPr>
                <w:color w:val="000000"/>
                <w:sz w:val="22"/>
                <w:szCs w:val="22"/>
              </w:rPr>
              <w:t> </w:t>
            </w:r>
          </w:p>
        </w:tc>
        <w:tc>
          <w:tcPr>
            <w:tcW w:w="383" w:type="pct"/>
            <w:tcBorders>
              <w:top w:val="nil"/>
              <w:left w:val="nil"/>
              <w:bottom w:val="single" w:sz="4" w:space="0" w:color="auto"/>
              <w:right w:val="single" w:sz="4" w:space="0" w:color="auto"/>
            </w:tcBorders>
            <w:shd w:val="clear" w:color="auto" w:fill="auto"/>
            <w:vAlign w:val="center"/>
            <w:hideMark/>
          </w:tcPr>
          <w:p w14:paraId="4965666E" w14:textId="77777777" w:rsidR="00390163" w:rsidRPr="00390163" w:rsidRDefault="00390163" w:rsidP="00390163">
            <w:pPr>
              <w:spacing w:before="0"/>
              <w:rPr>
                <w:color w:val="000000"/>
                <w:sz w:val="22"/>
                <w:szCs w:val="22"/>
              </w:rPr>
            </w:pPr>
            <w:r w:rsidRPr="00390163">
              <w:rPr>
                <w:color w:val="000000"/>
                <w:sz w:val="22"/>
                <w:szCs w:val="22"/>
              </w:rPr>
              <w:t> </w:t>
            </w:r>
          </w:p>
        </w:tc>
        <w:tc>
          <w:tcPr>
            <w:tcW w:w="695" w:type="pct"/>
            <w:tcBorders>
              <w:top w:val="nil"/>
              <w:left w:val="nil"/>
              <w:bottom w:val="single" w:sz="4" w:space="0" w:color="auto"/>
              <w:right w:val="single" w:sz="4" w:space="0" w:color="auto"/>
            </w:tcBorders>
            <w:shd w:val="clear" w:color="auto" w:fill="auto"/>
            <w:vAlign w:val="center"/>
            <w:hideMark/>
          </w:tcPr>
          <w:p w14:paraId="52176F7D" w14:textId="77777777" w:rsidR="00390163" w:rsidRPr="00390163" w:rsidRDefault="00390163" w:rsidP="00390163">
            <w:pPr>
              <w:spacing w:before="0"/>
              <w:rPr>
                <w:color w:val="000000"/>
                <w:sz w:val="22"/>
                <w:szCs w:val="22"/>
              </w:rPr>
            </w:pPr>
            <w:r w:rsidRPr="00390163">
              <w:rPr>
                <w:color w:val="000000"/>
                <w:sz w:val="22"/>
                <w:szCs w:val="22"/>
              </w:rPr>
              <w:t> </w:t>
            </w:r>
          </w:p>
        </w:tc>
      </w:tr>
      <w:tr w:rsidR="00390163" w:rsidRPr="00F82E0F" w14:paraId="4C963479" w14:textId="77777777" w:rsidTr="002266AB">
        <w:trPr>
          <w:trHeight w:val="29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38BBC8C6" w14:textId="77777777" w:rsidR="00390163" w:rsidRPr="00390163" w:rsidRDefault="00390163" w:rsidP="00390163">
            <w:pPr>
              <w:spacing w:before="0"/>
              <w:jc w:val="center"/>
              <w:rPr>
                <w:b/>
                <w:bCs/>
                <w:color w:val="000000"/>
                <w:sz w:val="22"/>
                <w:szCs w:val="22"/>
              </w:rPr>
            </w:pPr>
            <w:r w:rsidRPr="00390163">
              <w:rPr>
                <w:b/>
                <w:bCs/>
                <w:color w:val="000000"/>
                <w:sz w:val="22"/>
                <w:szCs w:val="22"/>
              </w:rPr>
              <w:t>7</w:t>
            </w:r>
          </w:p>
        </w:tc>
        <w:tc>
          <w:tcPr>
            <w:tcW w:w="1113" w:type="pct"/>
            <w:tcBorders>
              <w:top w:val="nil"/>
              <w:left w:val="nil"/>
              <w:bottom w:val="single" w:sz="4" w:space="0" w:color="auto"/>
              <w:right w:val="single" w:sz="4" w:space="0" w:color="auto"/>
            </w:tcBorders>
            <w:shd w:val="clear" w:color="auto" w:fill="auto"/>
            <w:vAlign w:val="center"/>
            <w:hideMark/>
          </w:tcPr>
          <w:p w14:paraId="1712363D" w14:textId="77777777" w:rsidR="00390163" w:rsidRPr="00390163" w:rsidRDefault="00390163" w:rsidP="00390163">
            <w:pPr>
              <w:spacing w:before="0"/>
              <w:rPr>
                <w:b/>
                <w:bCs/>
                <w:color w:val="000000"/>
                <w:sz w:val="22"/>
                <w:szCs w:val="22"/>
              </w:rPr>
            </w:pPr>
            <w:r w:rsidRPr="00390163">
              <w:rPr>
                <w:b/>
                <w:bCs/>
                <w:color w:val="000000"/>
                <w:sz w:val="22"/>
                <w:szCs w:val="22"/>
              </w:rPr>
              <w:t>Công nghệ kỹ thuật</w:t>
            </w:r>
          </w:p>
        </w:tc>
        <w:tc>
          <w:tcPr>
            <w:tcW w:w="530" w:type="pct"/>
            <w:tcBorders>
              <w:top w:val="nil"/>
              <w:left w:val="nil"/>
              <w:bottom w:val="single" w:sz="4" w:space="0" w:color="auto"/>
              <w:right w:val="single" w:sz="4" w:space="0" w:color="auto"/>
            </w:tcBorders>
            <w:shd w:val="clear" w:color="auto" w:fill="auto"/>
            <w:vAlign w:val="center"/>
            <w:hideMark/>
          </w:tcPr>
          <w:p w14:paraId="30B781A0" w14:textId="77777777" w:rsidR="00390163" w:rsidRPr="00390163" w:rsidRDefault="00390163" w:rsidP="00390163">
            <w:pPr>
              <w:spacing w:before="0"/>
              <w:rPr>
                <w:b/>
                <w:bCs/>
                <w:color w:val="000000"/>
                <w:sz w:val="22"/>
                <w:szCs w:val="22"/>
              </w:rPr>
            </w:pPr>
            <w:r w:rsidRPr="00390163">
              <w:rPr>
                <w:b/>
                <w:bCs/>
                <w:color w:val="000000"/>
                <w:sz w:val="22"/>
                <w:szCs w:val="22"/>
              </w:rPr>
              <w:t> </w:t>
            </w:r>
          </w:p>
        </w:tc>
        <w:tc>
          <w:tcPr>
            <w:tcW w:w="438" w:type="pct"/>
            <w:tcBorders>
              <w:top w:val="nil"/>
              <w:left w:val="nil"/>
              <w:bottom w:val="single" w:sz="4" w:space="0" w:color="auto"/>
              <w:right w:val="single" w:sz="4" w:space="0" w:color="auto"/>
            </w:tcBorders>
            <w:shd w:val="clear" w:color="auto" w:fill="auto"/>
            <w:vAlign w:val="center"/>
            <w:hideMark/>
          </w:tcPr>
          <w:p w14:paraId="0AF4AB33" w14:textId="77777777" w:rsidR="00390163" w:rsidRPr="00390163" w:rsidRDefault="00390163" w:rsidP="00390163">
            <w:pPr>
              <w:spacing w:before="0"/>
              <w:rPr>
                <w:b/>
                <w:bCs/>
                <w:color w:val="000000"/>
                <w:sz w:val="22"/>
                <w:szCs w:val="22"/>
              </w:rPr>
            </w:pPr>
            <w:r w:rsidRPr="00390163">
              <w:rPr>
                <w:b/>
                <w:bCs/>
                <w:color w:val="000000"/>
                <w:sz w:val="22"/>
                <w:szCs w:val="22"/>
              </w:rPr>
              <w:t> </w:t>
            </w:r>
          </w:p>
        </w:tc>
        <w:tc>
          <w:tcPr>
            <w:tcW w:w="457" w:type="pct"/>
            <w:tcBorders>
              <w:top w:val="nil"/>
              <w:left w:val="nil"/>
              <w:bottom w:val="single" w:sz="4" w:space="0" w:color="auto"/>
              <w:right w:val="single" w:sz="4" w:space="0" w:color="auto"/>
            </w:tcBorders>
            <w:shd w:val="clear" w:color="auto" w:fill="auto"/>
            <w:vAlign w:val="center"/>
            <w:hideMark/>
          </w:tcPr>
          <w:p w14:paraId="67586F5C" w14:textId="77777777" w:rsidR="00390163" w:rsidRPr="00390163" w:rsidRDefault="00390163" w:rsidP="00390163">
            <w:pPr>
              <w:spacing w:before="0"/>
              <w:rPr>
                <w:b/>
                <w:bCs/>
                <w:color w:val="000000"/>
                <w:sz w:val="22"/>
                <w:szCs w:val="22"/>
              </w:rPr>
            </w:pPr>
            <w:r w:rsidRPr="00390163">
              <w:rPr>
                <w:b/>
                <w:bCs/>
                <w:color w:val="000000"/>
                <w:sz w:val="22"/>
                <w:szCs w:val="22"/>
              </w:rPr>
              <w:t> </w:t>
            </w:r>
          </w:p>
        </w:tc>
        <w:tc>
          <w:tcPr>
            <w:tcW w:w="774" w:type="pct"/>
            <w:tcBorders>
              <w:top w:val="nil"/>
              <w:left w:val="nil"/>
              <w:bottom w:val="single" w:sz="4" w:space="0" w:color="auto"/>
              <w:right w:val="single" w:sz="4" w:space="0" w:color="auto"/>
            </w:tcBorders>
            <w:shd w:val="clear" w:color="auto" w:fill="auto"/>
            <w:vAlign w:val="center"/>
            <w:hideMark/>
          </w:tcPr>
          <w:p w14:paraId="46B5003A" w14:textId="77777777" w:rsidR="00390163" w:rsidRPr="00390163" w:rsidRDefault="00390163" w:rsidP="00390163">
            <w:pPr>
              <w:spacing w:before="0"/>
              <w:jc w:val="right"/>
              <w:rPr>
                <w:b/>
                <w:bCs/>
                <w:color w:val="000000"/>
                <w:sz w:val="22"/>
                <w:szCs w:val="22"/>
              </w:rPr>
            </w:pPr>
            <w:r w:rsidRPr="00390163">
              <w:rPr>
                <w:b/>
                <w:bCs/>
                <w:color w:val="000000"/>
                <w:sz w:val="22"/>
                <w:szCs w:val="22"/>
              </w:rPr>
              <w:t>167</w:t>
            </w:r>
          </w:p>
        </w:tc>
        <w:tc>
          <w:tcPr>
            <w:tcW w:w="287" w:type="pct"/>
            <w:tcBorders>
              <w:top w:val="nil"/>
              <w:left w:val="nil"/>
              <w:bottom w:val="single" w:sz="4" w:space="0" w:color="auto"/>
              <w:right w:val="single" w:sz="4" w:space="0" w:color="auto"/>
            </w:tcBorders>
            <w:shd w:val="clear" w:color="auto" w:fill="auto"/>
            <w:vAlign w:val="center"/>
            <w:hideMark/>
          </w:tcPr>
          <w:p w14:paraId="28D688D0" w14:textId="77777777" w:rsidR="00390163" w:rsidRPr="00390163" w:rsidRDefault="00390163" w:rsidP="00390163">
            <w:pPr>
              <w:spacing w:before="0"/>
              <w:jc w:val="right"/>
              <w:rPr>
                <w:b/>
                <w:bCs/>
                <w:color w:val="000000"/>
                <w:sz w:val="22"/>
                <w:szCs w:val="22"/>
              </w:rPr>
            </w:pPr>
            <w:r w:rsidRPr="00390163">
              <w:rPr>
                <w:b/>
                <w:bCs/>
                <w:color w:val="000000"/>
                <w:sz w:val="22"/>
                <w:szCs w:val="22"/>
              </w:rPr>
              <w:t>159</w:t>
            </w:r>
          </w:p>
        </w:tc>
        <w:tc>
          <w:tcPr>
            <w:tcW w:w="383" w:type="pct"/>
            <w:tcBorders>
              <w:top w:val="nil"/>
              <w:left w:val="nil"/>
              <w:bottom w:val="single" w:sz="4" w:space="0" w:color="auto"/>
              <w:right w:val="single" w:sz="4" w:space="0" w:color="auto"/>
            </w:tcBorders>
            <w:shd w:val="clear" w:color="auto" w:fill="auto"/>
            <w:vAlign w:val="center"/>
            <w:hideMark/>
          </w:tcPr>
          <w:p w14:paraId="494B61F0" w14:textId="77777777" w:rsidR="00390163" w:rsidRPr="00390163" w:rsidRDefault="00390163" w:rsidP="00390163">
            <w:pPr>
              <w:spacing w:before="0"/>
              <w:jc w:val="right"/>
              <w:rPr>
                <w:b/>
                <w:bCs/>
                <w:color w:val="000000"/>
                <w:sz w:val="22"/>
                <w:szCs w:val="22"/>
              </w:rPr>
            </w:pPr>
            <w:r w:rsidRPr="00390163">
              <w:rPr>
                <w:b/>
                <w:bCs/>
                <w:color w:val="000000"/>
                <w:sz w:val="22"/>
                <w:szCs w:val="22"/>
              </w:rPr>
              <w:t>151</w:t>
            </w:r>
          </w:p>
        </w:tc>
        <w:tc>
          <w:tcPr>
            <w:tcW w:w="695" w:type="pct"/>
            <w:tcBorders>
              <w:top w:val="nil"/>
              <w:left w:val="nil"/>
              <w:bottom w:val="single" w:sz="4" w:space="0" w:color="auto"/>
              <w:right w:val="single" w:sz="4" w:space="0" w:color="auto"/>
            </w:tcBorders>
            <w:shd w:val="clear" w:color="auto" w:fill="auto"/>
            <w:vAlign w:val="center"/>
            <w:hideMark/>
          </w:tcPr>
          <w:p w14:paraId="6BF90DE0" w14:textId="77777777" w:rsidR="00390163" w:rsidRPr="00390163" w:rsidRDefault="00390163" w:rsidP="00390163">
            <w:pPr>
              <w:spacing w:before="0"/>
              <w:rPr>
                <w:b/>
                <w:bCs/>
                <w:color w:val="000000"/>
                <w:sz w:val="22"/>
                <w:szCs w:val="22"/>
              </w:rPr>
            </w:pPr>
            <w:r w:rsidRPr="00390163">
              <w:rPr>
                <w:b/>
                <w:bCs/>
                <w:color w:val="000000"/>
                <w:sz w:val="22"/>
                <w:szCs w:val="22"/>
              </w:rPr>
              <w:t xml:space="preserve">                                                         94.97 </w:t>
            </w:r>
          </w:p>
        </w:tc>
      </w:tr>
      <w:tr w:rsidR="00390163" w:rsidRPr="00F82E0F" w14:paraId="60B40B4D" w14:textId="77777777" w:rsidTr="002266AB">
        <w:trPr>
          <w:trHeight w:val="29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3967E797" w14:textId="77777777" w:rsidR="00390163" w:rsidRPr="00390163" w:rsidRDefault="00390163" w:rsidP="00390163">
            <w:pPr>
              <w:spacing w:before="0"/>
              <w:jc w:val="center"/>
              <w:rPr>
                <w:color w:val="000000"/>
                <w:sz w:val="22"/>
                <w:szCs w:val="22"/>
              </w:rPr>
            </w:pPr>
            <w:r w:rsidRPr="00390163">
              <w:rPr>
                <w:color w:val="000000"/>
                <w:sz w:val="22"/>
                <w:szCs w:val="22"/>
              </w:rPr>
              <w:t>7.1</w:t>
            </w:r>
          </w:p>
        </w:tc>
        <w:tc>
          <w:tcPr>
            <w:tcW w:w="1113" w:type="pct"/>
            <w:tcBorders>
              <w:top w:val="nil"/>
              <w:left w:val="nil"/>
              <w:bottom w:val="single" w:sz="4" w:space="0" w:color="auto"/>
              <w:right w:val="single" w:sz="4" w:space="0" w:color="auto"/>
            </w:tcBorders>
            <w:shd w:val="clear" w:color="auto" w:fill="auto"/>
            <w:vAlign w:val="center"/>
            <w:hideMark/>
          </w:tcPr>
          <w:p w14:paraId="622C5954" w14:textId="77777777" w:rsidR="00390163" w:rsidRPr="00390163" w:rsidRDefault="00390163" w:rsidP="00390163">
            <w:pPr>
              <w:spacing w:before="0"/>
              <w:rPr>
                <w:color w:val="000000"/>
                <w:sz w:val="22"/>
                <w:szCs w:val="22"/>
              </w:rPr>
            </w:pPr>
            <w:r w:rsidRPr="00390163">
              <w:rPr>
                <w:color w:val="000000"/>
                <w:sz w:val="22"/>
                <w:szCs w:val="22"/>
              </w:rPr>
              <w:t>Công nghệ kỹ thuật cơ khí</w:t>
            </w:r>
          </w:p>
        </w:tc>
        <w:tc>
          <w:tcPr>
            <w:tcW w:w="530" w:type="pct"/>
            <w:tcBorders>
              <w:top w:val="nil"/>
              <w:left w:val="nil"/>
              <w:bottom w:val="single" w:sz="4" w:space="0" w:color="auto"/>
              <w:right w:val="single" w:sz="4" w:space="0" w:color="auto"/>
            </w:tcBorders>
            <w:shd w:val="clear" w:color="auto" w:fill="auto"/>
            <w:vAlign w:val="center"/>
            <w:hideMark/>
          </w:tcPr>
          <w:p w14:paraId="5A6BE4AC" w14:textId="77777777" w:rsidR="00390163" w:rsidRPr="00390163" w:rsidRDefault="00390163" w:rsidP="00390163">
            <w:pPr>
              <w:spacing w:before="0"/>
              <w:jc w:val="right"/>
              <w:rPr>
                <w:color w:val="000000"/>
                <w:sz w:val="22"/>
                <w:szCs w:val="22"/>
              </w:rPr>
            </w:pPr>
            <w:r w:rsidRPr="00390163">
              <w:rPr>
                <w:color w:val="000000"/>
                <w:sz w:val="22"/>
                <w:szCs w:val="22"/>
              </w:rPr>
              <w:t>7510201</w:t>
            </w:r>
          </w:p>
        </w:tc>
        <w:tc>
          <w:tcPr>
            <w:tcW w:w="438" w:type="pct"/>
            <w:tcBorders>
              <w:top w:val="nil"/>
              <w:left w:val="nil"/>
              <w:bottom w:val="single" w:sz="4" w:space="0" w:color="auto"/>
              <w:right w:val="single" w:sz="4" w:space="0" w:color="auto"/>
            </w:tcBorders>
            <w:shd w:val="clear" w:color="auto" w:fill="auto"/>
            <w:vAlign w:val="center"/>
            <w:hideMark/>
          </w:tcPr>
          <w:p w14:paraId="78308FAB" w14:textId="77777777" w:rsidR="00390163" w:rsidRPr="00390163" w:rsidRDefault="00390163" w:rsidP="00390163">
            <w:pPr>
              <w:spacing w:before="0"/>
              <w:jc w:val="right"/>
              <w:rPr>
                <w:color w:val="000000"/>
                <w:sz w:val="22"/>
                <w:szCs w:val="22"/>
              </w:rPr>
            </w:pPr>
            <w:r w:rsidRPr="00390163">
              <w:rPr>
                <w:color w:val="000000"/>
                <w:sz w:val="22"/>
                <w:szCs w:val="22"/>
              </w:rPr>
              <w:t>0</w:t>
            </w:r>
          </w:p>
        </w:tc>
        <w:tc>
          <w:tcPr>
            <w:tcW w:w="457" w:type="pct"/>
            <w:tcBorders>
              <w:top w:val="nil"/>
              <w:left w:val="nil"/>
              <w:bottom w:val="single" w:sz="4" w:space="0" w:color="auto"/>
              <w:right w:val="single" w:sz="4" w:space="0" w:color="auto"/>
            </w:tcBorders>
            <w:shd w:val="clear" w:color="auto" w:fill="auto"/>
            <w:vAlign w:val="center"/>
            <w:hideMark/>
          </w:tcPr>
          <w:p w14:paraId="7A04969E" w14:textId="77777777" w:rsidR="00390163" w:rsidRPr="00390163" w:rsidRDefault="00390163" w:rsidP="00390163">
            <w:pPr>
              <w:spacing w:before="0"/>
              <w:jc w:val="right"/>
              <w:rPr>
                <w:color w:val="000000"/>
                <w:sz w:val="22"/>
                <w:szCs w:val="22"/>
              </w:rPr>
            </w:pPr>
            <w:r w:rsidRPr="00390163">
              <w:rPr>
                <w:color w:val="000000"/>
                <w:sz w:val="22"/>
                <w:szCs w:val="22"/>
              </w:rPr>
              <w:t>0</w:t>
            </w:r>
          </w:p>
        </w:tc>
        <w:tc>
          <w:tcPr>
            <w:tcW w:w="774" w:type="pct"/>
            <w:tcBorders>
              <w:top w:val="nil"/>
              <w:left w:val="nil"/>
              <w:bottom w:val="single" w:sz="4" w:space="0" w:color="auto"/>
              <w:right w:val="single" w:sz="4" w:space="0" w:color="auto"/>
            </w:tcBorders>
            <w:shd w:val="clear" w:color="auto" w:fill="auto"/>
            <w:vAlign w:val="center"/>
            <w:hideMark/>
          </w:tcPr>
          <w:p w14:paraId="1D132336" w14:textId="77777777" w:rsidR="00390163" w:rsidRPr="00390163" w:rsidRDefault="00390163" w:rsidP="00390163">
            <w:pPr>
              <w:spacing w:before="0"/>
              <w:jc w:val="right"/>
              <w:rPr>
                <w:color w:val="000000"/>
                <w:sz w:val="22"/>
                <w:szCs w:val="22"/>
              </w:rPr>
            </w:pPr>
            <w:r w:rsidRPr="00390163">
              <w:rPr>
                <w:color w:val="000000"/>
                <w:sz w:val="22"/>
                <w:szCs w:val="22"/>
              </w:rPr>
              <w:t>7</w:t>
            </w:r>
          </w:p>
        </w:tc>
        <w:tc>
          <w:tcPr>
            <w:tcW w:w="287" w:type="pct"/>
            <w:tcBorders>
              <w:top w:val="nil"/>
              <w:left w:val="nil"/>
              <w:bottom w:val="single" w:sz="4" w:space="0" w:color="auto"/>
              <w:right w:val="single" w:sz="4" w:space="0" w:color="auto"/>
            </w:tcBorders>
            <w:shd w:val="clear" w:color="auto" w:fill="auto"/>
            <w:vAlign w:val="center"/>
            <w:hideMark/>
          </w:tcPr>
          <w:p w14:paraId="023A932E" w14:textId="77777777" w:rsidR="00390163" w:rsidRPr="00390163" w:rsidRDefault="00390163" w:rsidP="00390163">
            <w:pPr>
              <w:spacing w:before="0"/>
              <w:jc w:val="right"/>
              <w:rPr>
                <w:color w:val="000000"/>
                <w:sz w:val="22"/>
                <w:szCs w:val="22"/>
              </w:rPr>
            </w:pPr>
            <w:r w:rsidRPr="00390163">
              <w:rPr>
                <w:color w:val="000000"/>
                <w:sz w:val="22"/>
                <w:szCs w:val="22"/>
              </w:rPr>
              <w:t>7</w:t>
            </w:r>
          </w:p>
        </w:tc>
        <w:tc>
          <w:tcPr>
            <w:tcW w:w="383" w:type="pct"/>
            <w:tcBorders>
              <w:top w:val="nil"/>
              <w:left w:val="nil"/>
              <w:bottom w:val="single" w:sz="4" w:space="0" w:color="auto"/>
              <w:right w:val="single" w:sz="4" w:space="0" w:color="auto"/>
            </w:tcBorders>
            <w:shd w:val="clear" w:color="auto" w:fill="auto"/>
            <w:vAlign w:val="center"/>
            <w:hideMark/>
          </w:tcPr>
          <w:p w14:paraId="1C2D06E8" w14:textId="77777777" w:rsidR="00390163" w:rsidRPr="00390163" w:rsidRDefault="00390163" w:rsidP="00390163">
            <w:pPr>
              <w:spacing w:before="0"/>
              <w:jc w:val="right"/>
              <w:rPr>
                <w:color w:val="000000"/>
                <w:sz w:val="22"/>
                <w:szCs w:val="22"/>
              </w:rPr>
            </w:pPr>
            <w:r w:rsidRPr="00390163">
              <w:rPr>
                <w:color w:val="000000"/>
                <w:sz w:val="22"/>
                <w:szCs w:val="22"/>
              </w:rPr>
              <w:t>7</w:t>
            </w:r>
          </w:p>
        </w:tc>
        <w:tc>
          <w:tcPr>
            <w:tcW w:w="695" w:type="pct"/>
            <w:tcBorders>
              <w:top w:val="nil"/>
              <w:left w:val="nil"/>
              <w:bottom w:val="single" w:sz="4" w:space="0" w:color="auto"/>
              <w:right w:val="single" w:sz="4" w:space="0" w:color="auto"/>
            </w:tcBorders>
            <w:shd w:val="clear" w:color="auto" w:fill="auto"/>
            <w:vAlign w:val="center"/>
            <w:hideMark/>
          </w:tcPr>
          <w:p w14:paraId="066EB8CC" w14:textId="77777777" w:rsidR="00390163" w:rsidRPr="00390163" w:rsidRDefault="00390163" w:rsidP="00390163">
            <w:pPr>
              <w:spacing w:before="0"/>
              <w:rPr>
                <w:color w:val="000000"/>
                <w:sz w:val="22"/>
                <w:szCs w:val="22"/>
              </w:rPr>
            </w:pPr>
            <w:r w:rsidRPr="00390163">
              <w:rPr>
                <w:color w:val="000000"/>
                <w:sz w:val="22"/>
                <w:szCs w:val="22"/>
              </w:rPr>
              <w:t xml:space="preserve">                                                      100.00 </w:t>
            </w:r>
          </w:p>
        </w:tc>
      </w:tr>
      <w:tr w:rsidR="00390163" w:rsidRPr="00F82E0F" w14:paraId="37C7A6C9" w14:textId="77777777" w:rsidTr="002266AB">
        <w:trPr>
          <w:trHeight w:val="29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762274B7" w14:textId="77777777" w:rsidR="00390163" w:rsidRPr="00390163" w:rsidRDefault="00390163" w:rsidP="00390163">
            <w:pPr>
              <w:spacing w:before="0"/>
              <w:jc w:val="center"/>
              <w:rPr>
                <w:color w:val="000000"/>
                <w:sz w:val="22"/>
                <w:szCs w:val="22"/>
              </w:rPr>
            </w:pPr>
            <w:r w:rsidRPr="00390163">
              <w:rPr>
                <w:color w:val="000000"/>
                <w:sz w:val="22"/>
                <w:szCs w:val="22"/>
              </w:rPr>
              <w:t>7.2</w:t>
            </w:r>
          </w:p>
        </w:tc>
        <w:tc>
          <w:tcPr>
            <w:tcW w:w="1113" w:type="pct"/>
            <w:tcBorders>
              <w:top w:val="nil"/>
              <w:left w:val="nil"/>
              <w:bottom w:val="single" w:sz="4" w:space="0" w:color="auto"/>
              <w:right w:val="single" w:sz="4" w:space="0" w:color="auto"/>
            </w:tcBorders>
            <w:shd w:val="clear" w:color="auto" w:fill="auto"/>
            <w:vAlign w:val="center"/>
            <w:hideMark/>
          </w:tcPr>
          <w:p w14:paraId="22E49854" w14:textId="77777777" w:rsidR="00390163" w:rsidRPr="00390163" w:rsidRDefault="00390163" w:rsidP="00390163">
            <w:pPr>
              <w:spacing w:before="0"/>
              <w:rPr>
                <w:color w:val="000000"/>
                <w:sz w:val="22"/>
                <w:szCs w:val="22"/>
              </w:rPr>
            </w:pPr>
            <w:r w:rsidRPr="00390163">
              <w:rPr>
                <w:color w:val="000000"/>
                <w:sz w:val="22"/>
                <w:szCs w:val="22"/>
              </w:rPr>
              <w:t>Công nghệ kỹ thuật cơ - điện tử</w:t>
            </w:r>
          </w:p>
        </w:tc>
        <w:tc>
          <w:tcPr>
            <w:tcW w:w="530" w:type="pct"/>
            <w:tcBorders>
              <w:top w:val="nil"/>
              <w:left w:val="nil"/>
              <w:bottom w:val="single" w:sz="4" w:space="0" w:color="auto"/>
              <w:right w:val="single" w:sz="4" w:space="0" w:color="auto"/>
            </w:tcBorders>
            <w:shd w:val="clear" w:color="auto" w:fill="auto"/>
            <w:vAlign w:val="center"/>
            <w:hideMark/>
          </w:tcPr>
          <w:p w14:paraId="36B48E21" w14:textId="77777777" w:rsidR="00390163" w:rsidRPr="00390163" w:rsidRDefault="00390163" w:rsidP="00390163">
            <w:pPr>
              <w:spacing w:before="0"/>
              <w:jc w:val="right"/>
              <w:rPr>
                <w:color w:val="000000"/>
                <w:sz w:val="22"/>
                <w:szCs w:val="22"/>
              </w:rPr>
            </w:pPr>
            <w:r w:rsidRPr="00390163">
              <w:rPr>
                <w:color w:val="000000"/>
                <w:sz w:val="22"/>
                <w:szCs w:val="22"/>
              </w:rPr>
              <w:t>7510203</w:t>
            </w:r>
          </w:p>
        </w:tc>
        <w:tc>
          <w:tcPr>
            <w:tcW w:w="438" w:type="pct"/>
            <w:tcBorders>
              <w:top w:val="nil"/>
              <w:left w:val="nil"/>
              <w:bottom w:val="single" w:sz="4" w:space="0" w:color="auto"/>
              <w:right w:val="single" w:sz="4" w:space="0" w:color="auto"/>
            </w:tcBorders>
            <w:shd w:val="clear" w:color="auto" w:fill="auto"/>
            <w:vAlign w:val="center"/>
            <w:hideMark/>
          </w:tcPr>
          <w:p w14:paraId="47BD69FF" w14:textId="77777777" w:rsidR="00390163" w:rsidRPr="00390163" w:rsidRDefault="00390163" w:rsidP="00390163">
            <w:pPr>
              <w:spacing w:before="0"/>
              <w:jc w:val="right"/>
              <w:rPr>
                <w:color w:val="000000"/>
                <w:sz w:val="22"/>
                <w:szCs w:val="22"/>
              </w:rPr>
            </w:pPr>
            <w:r w:rsidRPr="00390163">
              <w:rPr>
                <w:color w:val="000000"/>
                <w:sz w:val="22"/>
                <w:szCs w:val="22"/>
              </w:rPr>
              <w:t>0</w:t>
            </w:r>
          </w:p>
        </w:tc>
        <w:tc>
          <w:tcPr>
            <w:tcW w:w="457" w:type="pct"/>
            <w:tcBorders>
              <w:top w:val="nil"/>
              <w:left w:val="nil"/>
              <w:bottom w:val="single" w:sz="4" w:space="0" w:color="auto"/>
              <w:right w:val="single" w:sz="4" w:space="0" w:color="auto"/>
            </w:tcBorders>
            <w:shd w:val="clear" w:color="auto" w:fill="auto"/>
            <w:vAlign w:val="center"/>
            <w:hideMark/>
          </w:tcPr>
          <w:p w14:paraId="48982597" w14:textId="77777777" w:rsidR="00390163" w:rsidRPr="00390163" w:rsidRDefault="00390163" w:rsidP="00390163">
            <w:pPr>
              <w:spacing w:before="0"/>
              <w:jc w:val="right"/>
              <w:rPr>
                <w:color w:val="000000"/>
                <w:sz w:val="22"/>
                <w:szCs w:val="22"/>
              </w:rPr>
            </w:pPr>
            <w:r w:rsidRPr="00390163">
              <w:rPr>
                <w:color w:val="000000"/>
                <w:sz w:val="22"/>
                <w:szCs w:val="22"/>
              </w:rPr>
              <w:t>0</w:t>
            </w:r>
          </w:p>
        </w:tc>
        <w:tc>
          <w:tcPr>
            <w:tcW w:w="774" w:type="pct"/>
            <w:tcBorders>
              <w:top w:val="nil"/>
              <w:left w:val="nil"/>
              <w:bottom w:val="single" w:sz="4" w:space="0" w:color="auto"/>
              <w:right w:val="single" w:sz="4" w:space="0" w:color="auto"/>
            </w:tcBorders>
            <w:shd w:val="clear" w:color="auto" w:fill="auto"/>
            <w:vAlign w:val="center"/>
            <w:hideMark/>
          </w:tcPr>
          <w:p w14:paraId="0FE6F66A" w14:textId="77777777" w:rsidR="00390163" w:rsidRPr="00390163" w:rsidRDefault="00390163" w:rsidP="00390163">
            <w:pPr>
              <w:spacing w:before="0"/>
              <w:jc w:val="right"/>
              <w:rPr>
                <w:color w:val="000000"/>
                <w:sz w:val="22"/>
                <w:szCs w:val="22"/>
              </w:rPr>
            </w:pPr>
            <w:r w:rsidRPr="00390163">
              <w:rPr>
                <w:color w:val="000000"/>
                <w:sz w:val="22"/>
                <w:szCs w:val="22"/>
              </w:rPr>
              <w:t>3</w:t>
            </w:r>
          </w:p>
        </w:tc>
        <w:tc>
          <w:tcPr>
            <w:tcW w:w="287" w:type="pct"/>
            <w:tcBorders>
              <w:top w:val="nil"/>
              <w:left w:val="nil"/>
              <w:bottom w:val="single" w:sz="4" w:space="0" w:color="auto"/>
              <w:right w:val="single" w:sz="4" w:space="0" w:color="auto"/>
            </w:tcBorders>
            <w:shd w:val="clear" w:color="auto" w:fill="auto"/>
            <w:vAlign w:val="center"/>
            <w:hideMark/>
          </w:tcPr>
          <w:p w14:paraId="2A87EAD8" w14:textId="77777777" w:rsidR="00390163" w:rsidRPr="00390163" w:rsidRDefault="00390163" w:rsidP="00390163">
            <w:pPr>
              <w:spacing w:before="0"/>
              <w:jc w:val="right"/>
              <w:rPr>
                <w:color w:val="000000"/>
                <w:sz w:val="22"/>
                <w:szCs w:val="22"/>
              </w:rPr>
            </w:pPr>
            <w:r w:rsidRPr="00390163">
              <w:rPr>
                <w:color w:val="000000"/>
                <w:sz w:val="22"/>
                <w:szCs w:val="22"/>
              </w:rPr>
              <w:t>3</w:t>
            </w:r>
          </w:p>
        </w:tc>
        <w:tc>
          <w:tcPr>
            <w:tcW w:w="383" w:type="pct"/>
            <w:tcBorders>
              <w:top w:val="nil"/>
              <w:left w:val="nil"/>
              <w:bottom w:val="single" w:sz="4" w:space="0" w:color="auto"/>
              <w:right w:val="single" w:sz="4" w:space="0" w:color="auto"/>
            </w:tcBorders>
            <w:shd w:val="clear" w:color="auto" w:fill="auto"/>
            <w:vAlign w:val="center"/>
            <w:hideMark/>
          </w:tcPr>
          <w:p w14:paraId="3B492BFF" w14:textId="77777777" w:rsidR="00390163" w:rsidRPr="00390163" w:rsidRDefault="00390163" w:rsidP="00390163">
            <w:pPr>
              <w:spacing w:before="0"/>
              <w:jc w:val="right"/>
              <w:rPr>
                <w:color w:val="000000"/>
                <w:sz w:val="22"/>
                <w:szCs w:val="22"/>
              </w:rPr>
            </w:pPr>
            <w:r w:rsidRPr="00390163">
              <w:rPr>
                <w:color w:val="000000"/>
                <w:sz w:val="22"/>
                <w:szCs w:val="22"/>
              </w:rPr>
              <w:t>3</w:t>
            </w:r>
          </w:p>
        </w:tc>
        <w:tc>
          <w:tcPr>
            <w:tcW w:w="695" w:type="pct"/>
            <w:tcBorders>
              <w:top w:val="nil"/>
              <w:left w:val="nil"/>
              <w:bottom w:val="single" w:sz="4" w:space="0" w:color="auto"/>
              <w:right w:val="single" w:sz="4" w:space="0" w:color="auto"/>
            </w:tcBorders>
            <w:shd w:val="clear" w:color="auto" w:fill="auto"/>
            <w:vAlign w:val="center"/>
            <w:hideMark/>
          </w:tcPr>
          <w:p w14:paraId="0129B314" w14:textId="77777777" w:rsidR="00390163" w:rsidRPr="00390163" w:rsidRDefault="00390163" w:rsidP="00390163">
            <w:pPr>
              <w:spacing w:before="0"/>
              <w:rPr>
                <w:color w:val="000000"/>
                <w:sz w:val="22"/>
                <w:szCs w:val="22"/>
              </w:rPr>
            </w:pPr>
            <w:r w:rsidRPr="00390163">
              <w:rPr>
                <w:color w:val="000000"/>
                <w:sz w:val="22"/>
                <w:szCs w:val="22"/>
              </w:rPr>
              <w:t xml:space="preserve">                                                      100.00 </w:t>
            </w:r>
          </w:p>
        </w:tc>
      </w:tr>
      <w:tr w:rsidR="00390163" w:rsidRPr="00F82E0F" w14:paraId="4EDB0BE9" w14:textId="77777777" w:rsidTr="002266AB">
        <w:trPr>
          <w:trHeight w:val="29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0156406C" w14:textId="77777777" w:rsidR="00390163" w:rsidRPr="00390163" w:rsidRDefault="00390163" w:rsidP="00390163">
            <w:pPr>
              <w:spacing w:before="0"/>
              <w:jc w:val="center"/>
              <w:rPr>
                <w:color w:val="000000"/>
                <w:sz w:val="22"/>
                <w:szCs w:val="22"/>
              </w:rPr>
            </w:pPr>
            <w:r w:rsidRPr="00390163">
              <w:rPr>
                <w:color w:val="000000"/>
                <w:sz w:val="22"/>
                <w:szCs w:val="22"/>
              </w:rPr>
              <w:t>7.3</w:t>
            </w:r>
          </w:p>
        </w:tc>
        <w:tc>
          <w:tcPr>
            <w:tcW w:w="1113" w:type="pct"/>
            <w:tcBorders>
              <w:top w:val="nil"/>
              <w:left w:val="nil"/>
              <w:bottom w:val="single" w:sz="4" w:space="0" w:color="auto"/>
              <w:right w:val="single" w:sz="4" w:space="0" w:color="auto"/>
            </w:tcBorders>
            <w:shd w:val="clear" w:color="auto" w:fill="auto"/>
            <w:vAlign w:val="center"/>
            <w:hideMark/>
          </w:tcPr>
          <w:p w14:paraId="64F20E2E" w14:textId="77777777" w:rsidR="00390163" w:rsidRPr="00390163" w:rsidRDefault="00390163" w:rsidP="00390163">
            <w:pPr>
              <w:spacing w:before="0"/>
              <w:rPr>
                <w:color w:val="000000"/>
                <w:sz w:val="22"/>
                <w:szCs w:val="22"/>
              </w:rPr>
            </w:pPr>
            <w:r w:rsidRPr="00390163">
              <w:rPr>
                <w:color w:val="000000"/>
                <w:sz w:val="22"/>
                <w:szCs w:val="22"/>
              </w:rPr>
              <w:t>Công nghệ kỹ thuật ô tô</w:t>
            </w:r>
          </w:p>
        </w:tc>
        <w:tc>
          <w:tcPr>
            <w:tcW w:w="530" w:type="pct"/>
            <w:tcBorders>
              <w:top w:val="nil"/>
              <w:left w:val="nil"/>
              <w:bottom w:val="single" w:sz="4" w:space="0" w:color="auto"/>
              <w:right w:val="single" w:sz="4" w:space="0" w:color="auto"/>
            </w:tcBorders>
            <w:shd w:val="clear" w:color="auto" w:fill="auto"/>
            <w:vAlign w:val="center"/>
            <w:hideMark/>
          </w:tcPr>
          <w:p w14:paraId="3516D53A" w14:textId="77777777" w:rsidR="00390163" w:rsidRPr="00390163" w:rsidRDefault="00390163" w:rsidP="00390163">
            <w:pPr>
              <w:spacing w:before="0"/>
              <w:jc w:val="right"/>
              <w:rPr>
                <w:color w:val="000000"/>
                <w:sz w:val="22"/>
                <w:szCs w:val="22"/>
              </w:rPr>
            </w:pPr>
            <w:r w:rsidRPr="00390163">
              <w:rPr>
                <w:color w:val="000000"/>
                <w:sz w:val="22"/>
                <w:szCs w:val="22"/>
              </w:rPr>
              <w:t>7510205</w:t>
            </w:r>
          </w:p>
        </w:tc>
        <w:tc>
          <w:tcPr>
            <w:tcW w:w="438" w:type="pct"/>
            <w:tcBorders>
              <w:top w:val="nil"/>
              <w:left w:val="nil"/>
              <w:bottom w:val="single" w:sz="4" w:space="0" w:color="auto"/>
              <w:right w:val="single" w:sz="4" w:space="0" w:color="auto"/>
            </w:tcBorders>
            <w:shd w:val="clear" w:color="auto" w:fill="auto"/>
            <w:vAlign w:val="center"/>
            <w:hideMark/>
          </w:tcPr>
          <w:p w14:paraId="47FEE132" w14:textId="77777777" w:rsidR="00390163" w:rsidRPr="00390163" w:rsidRDefault="00390163" w:rsidP="00390163">
            <w:pPr>
              <w:spacing w:before="0"/>
              <w:jc w:val="right"/>
              <w:rPr>
                <w:color w:val="000000"/>
                <w:sz w:val="22"/>
                <w:szCs w:val="22"/>
              </w:rPr>
            </w:pPr>
            <w:r w:rsidRPr="00390163">
              <w:rPr>
                <w:color w:val="000000"/>
                <w:sz w:val="22"/>
                <w:szCs w:val="22"/>
              </w:rPr>
              <w:t>0</w:t>
            </w:r>
          </w:p>
        </w:tc>
        <w:tc>
          <w:tcPr>
            <w:tcW w:w="457" w:type="pct"/>
            <w:tcBorders>
              <w:top w:val="nil"/>
              <w:left w:val="nil"/>
              <w:bottom w:val="single" w:sz="4" w:space="0" w:color="auto"/>
              <w:right w:val="single" w:sz="4" w:space="0" w:color="auto"/>
            </w:tcBorders>
            <w:shd w:val="clear" w:color="auto" w:fill="auto"/>
            <w:vAlign w:val="center"/>
            <w:hideMark/>
          </w:tcPr>
          <w:p w14:paraId="18120DD0" w14:textId="77777777" w:rsidR="00390163" w:rsidRPr="00390163" w:rsidRDefault="00390163" w:rsidP="00390163">
            <w:pPr>
              <w:spacing w:before="0"/>
              <w:jc w:val="right"/>
              <w:rPr>
                <w:color w:val="000000"/>
                <w:sz w:val="22"/>
                <w:szCs w:val="22"/>
              </w:rPr>
            </w:pPr>
            <w:r w:rsidRPr="00390163">
              <w:rPr>
                <w:color w:val="000000"/>
                <w:sz w:val="22"/>
                <w:szCs w:val="22"/>
              </w:rPr>
              <w:t>0</w:t>
            </w:r>
          </w:p>
        </w:tc>
        <w:tc>
          <w:tcPr>
            <w:tcW w:w="774" w:type="pct"/>
            <w:tcBorders>
              <w:top w:val="nil"/>
              <w:left w:val="nil"/>
              <w:bottom w:val="single" w:sz="4" w:space="0" w:color="auto"/>
              <w:right w:val="single" w:sz="4" w:space="0" w:color="auto"/>
            </w:tcBorders>
            <w:shd w:val="clear" w:color="auto" w:fill="auto"/>
            <w:vAlign w:val="center"/>
            <w:hideMark/>
          </w:tcPr>
          <w:p w14:paraId="07A8A574" w14:textId="77777777" w:rsidR="00390163" w:rsidRPr="00390163" w:rsidRDefault="00390163" w:rsidP="00390163">
            <w:pPr>
              <w:spacing w:before="0"/>
              <w:jc w:val="right"/>
              <w:rPr>
                <w:color w:val="000000"/>
                <w:sz w:val="22"/>
                <w:szCs w:val="22"/>
              </w:rPr>
            </w:pPr>
            <w:r w:rsidRPr="00390163">
              <w:rPr>
                <w:color w:val="000000"/>
                <w:sz w:val="22"/>
                <w:szCs w:val="22"/>
              </w:rPr>
              <w:t>4</w:t>
            </w:r>
          </w:p>
        </w:tc>
        <w:tc>
          <w:tcPr>
            <w:tcW w:w="287" w:type="pct"/>
            <w:tcBorders>
              <w:top w:val="nil"/>
              <w:left w:val="nil"/>
              <w:bottom w:val="single" w:sz="4" w:space="0" w:color="auto"/>
              <w:right w:val="single" w:sz="4" w:space="0" w:color="auto"/>
            </w:tcBorders>
            <w:shd w:val="clear" w:color="auto" w:fill="auto"/>
            <w:vAlign w:val="center"/>
            <w:hideMark/>
          </w:tcPr>
          <w:p w14:paraId="6BE01227" w14:textId="77777777" w:rsidR="00390163" w:rsidRPr="00390163" w:rsidRDefault="00390163" w:rsidP="00390163">
            <w:pPr>
              <w:spacing w:before="0"/>
              <w:jc w:val="right"/>
              <w:rPr>
                <w:color w:val="000000"/>
                <w:sz w:val="22"/>
                <w:szCs w:val="22"/>
              </w:rPr>
            </w:pPr>
            <w:r w:rsidRPr="00390163">
              <w:rPr>
                <w:color w:val="000000"/>
                <w:sz w:val="22"/>
                <w:szCs w:val="22"/>
              </w:rPr>
              <w:t>4</w:t>
            </w:r>
          </w:p>
        </w:tc>
        <w:tc>
          <w:tcPr>
            <w:tcW w:w="383" w:type="pct"/>
            <w:tcBorders>
              <w:top w:val="nil"/>
              <w:left w:val="nil"/>
              <w:bottom w:val="single" w:sz="4" w:space="0" w:color="auto"/>
              <w:right w:val="single" w:sz="4" w:space="0" w:color="auto"/>
            </w:tcBorders>
            <w:shd w:val="clear" w:color="auto" w:fill="auto"/>
            <w:vAlign w:val="center"/>
            <w:hideMark/>
          </w:tcPr>
          <w:p w14:paraId="0E255928" w14:textId="77777777" w:rsidR="00390163" w:rsidRPr="00390163" w:rsidRDefault="00390163" w:rsidP="00390163">
            <w:pPr>
              <w:spacing w:before="0"/>
              <w:jc w:val="right"/>
              <w:rPr>
                <w:color w:val="000000"/>
                <w:sz w:val="22"/>
                <w:szCs w:val="22"/>
              </w:rPr>
            </w:pPr>
            <w:r w:rsidRPr="00390163">
              <w:rPr>
                <w:color w:val="000000"/>
                <w:sz w:val="22"/>
                <w:szCs w:val="22"/>
              </w:rPr>
              <w:t>2</w:t>
            </w:r>
          </w:p>
        </w:tc>
        <w:tc>
          <w:tcPr>
            <w:tcW w:w="695" w:type="pct"/>
            <w:tcBorders>
              <w:top w:val="nil"/>
              <w:left w:val="nil"/>
              <w:bottom w:val="single" w:sz="4" w:space="0" w:color="auto"/>
              <w:right w:val="single" w:sz="4" w:space="0" w:color="auto"/>
            </w:tcBorders>
            <w:shd w:val="clear" w:color="auto" w:fill="auto"/>
            <w:vAlign w:val="center"/>
            <w:hideMark/>
          </w:tcPr>
          <w:p w14:paraId="49DA1817" w14:textId="77777777" w:rsidR="00390163" w:rsidRPr="00390163" w:rsidRDefault="00390163" w:rsidP="00390163">
            <w:pPr>
              <w:spacing w:before="0"/>
              <w:rPr>
                <w:color w:val="000000"/>
                <w:sz w:val="22"/>
                <w:szCs w:val="22"/>
              </w:rPr>
            </w:pPr>
            <w:r w:rsidRPr="00390163">
              <w:rPr>
                <w:color w:val="000000"/>
                <w:sz w:val="22"/>
                <w:szCs w:val="22"/>
              </w:rPr>
              <w:t xml:space="preserve">                                                         50.00 </w:t>
            </w:r>
          </w:p>
        </w:tc>
      </w:tr>
      <w:tr w:rsidR="00390163" w:rsidRPr="00F82E0F" w14:paraId="15E10922" w14:textId="77777777" w:rsidTr="002266AB">
        <w:trPr>
          <w:trHeight w:val="29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4464D684" w14:textId="77777777" w:rsidR="00390163" w:rsidRPr="00390163" w:rsidRDefault="00390163" w:rsidP="00390163">
            <w:pPr>
              <w:spacing w:before="0"/>
              <w:jc w:val="center"/>
              <w:rPr>
                <w:color w:val="000000"/>
                <w:sz w:val="22"/>
                <w:szCs w:val="22"/>
              </w:rPr>
            </w:pPr>
            <w:r w:rsidRPr="00390163">
              <w:rPr>
                <w:color w:val="000000"/>
                <w:sz w:val="22"/>
                <w:szCs w:val="22"/>
              </w:rPr>
              <w:t>7.4</w:t>
            </w:r>
          </w:p>
        </w:tc>
        <w:tc>
          <w:tcPr>
            <w:tcW w:w="1113" w:type="pct"/>
            <w:tcBorders>
              <w:top w:val="nil"/>
              <w:left w:val="nil"/>
              <w:bottom w:val="single" w:sz="4" w:space="0" w:color="auto"/>
              <w:right w:val="single" w:sz="4" w:space="0" w:color="auto"/>
            </w:tcBorders>
            <w:shd w:val="clear" w:color="auto" w:fill="auto"/>
            <w:vAlign w:val="center"/>
            <w:hideMark/>
          </w:tcPr>
          <w:p w14:paraId="6B865CDE" w14:textId="77777777" w:rsidR="00390163" w:rsidRPr="00390163" w:rsidRDefault="00390163" w:rsidP="00390163">
            <w:pPr>
              <w:spacing w:before="0"/>
              <w:rPr>
                <w:color w:val="000000"/>
                <w:sz w:val="22"/>
                <w:szCs w:val="22"/>
              </w:rPr>
            </w:pPr>
            <w:r w:rsidRPr="00390163">
              <w:rPr>
                <w:color w:val="000000"/>
                <w:sz w:val="22"/>
                <w:szCs w:val="22"/>
              </w:rPr>
              <w:t>Công nghệ kỹ thuật điện, điện tử</w:t>
            </w:r>
          </w:p>
        </w:tc>
        <w:tc>
          <w:tcPr>
            <w:tcW w:w="530" w:type="pct"/>
            <w:tcBorders>
              <w:top w:val="nil"/>
              <w:left w:val="nil"/>
              <w:bottom w:val="single" w:sz="4" w:space="0" w:color="auto"/>
              <w:right w:val="single" w:sz="4" w:space="0" w:color="auto"/>
            </w:tcBorders>
            <w:shd w:val="clear" w:color="auto" w:fill="auto"/>
            <w:vAlign w:val="center"/>
            <w:hideMark/>
          </w:tcPr>
          <w:p w14:paraId="1CA5A577" w14:textId="77777777" w:rsidR="00390163" w:rsidRPr="00390163" w:rsidRDefault="00390163" w:rsidP="00390163">
            <w:pPr>
              <w:spacing w:before="0"/>
              <w:jc w:val="right"/>
              <w:rPr>
                <w:color w:val="000000"/>
                <w:sz w:val="22"/>
                <w:szCs w:val="22"/>
              </w:rPr>
            </w:pPr>
            <w:r w:rsidRPr="00390163">
              <w:rPr>
                <w:color w:val="000000"/>
                <w:sz w:val="22"/>
                <w:szCs w:val="22"/>
              </w:rPr>
              <w:t>7510301</w:t>
            </w:r>
          </w:p>
        </w:tc>
        <w:tc>
          <w:tcPr>
            <w:tcW w:w="438" w:type="pct"/>
            <w:tcBorders>
              <w:top w:val="nil"/>
              <w:left w:val="nil"/>
              <w:bottom w:val="single" w:sz="4" w:space="0" w:color="auto"/>
              <w:right w:val="single" w:sz="4" w:space="0" w:color="auto"/>
            </w:tcBorders>
            <w:shd w:val="clear" w:color="auto" w:fill="auto"/>
            <w:vAlign w:val="center"/>
            <w:hideMark/>
          </w:tcPr>
          <w:p w14:paraId="19C9809A" w14:textId="77777777" w:rsidR="00390163" w:rsidRPr="00390163" w:rsidRDefault="00390163" w:rsidP="00390163">
            <w:pPr>
              <w:spacing w:before="0"/>
              <w:jc w:val="right"/>
              <w:rPr>
                <w:color w:val="000000"/>
                <w:sz w:val="22"/>
                <w:szCs w:val="22"/>
              </w:rPr>
            </w:pPr>
            <w:r w:rsidRPr="00390163">
              <w:rPr>
                <w:color w:val="000000"/>
                <w:sz w:val="22"/>
                <w:szCs w:val="22"/>
              </w:rPr>
              <w:t>0</w:t>
            </w:r>
          </w:p>
        </w:tc>
        <w:tc>
          <w:tcPr>
            <w:tcW w:w="457" w:type="pct"/>
            <w:tcBorders>
              <w:top w:val="nil"/>
              <w:left w:val="nil"/>
              <w:bottom w:val="single" w:sz="4" w:space="0" w:color="auto"/>
              <w:right w:val="single" w:sz="4" w:space="0" w:color="auto"/>
            </w:tcBorders>
            <w:shd w:val="clear" w:color="auto" w:fill="auto"/>
            <w:vAlign w:val="center"/>
            <w:hideMark/>
          </w:tcPr>
          <w:p w14:paraId="62575A87" w14:textId="77777777" w:rsidR="00390163" w:rsidRPr="00390163" w:rsidRDefault="00390163" w:rsidP="00390163">
            <w:pPr>
              <w:spacing w:before="0"/>
              <w:jc w:val="right"/>
              <w:rPr>
                <w:color w:val="000000"/>
                <w:sz w:val="22"/>
                <w:szCs w:val="22"/>
              </w:rPr>
            </w:pPr>
            <w:r w:rsidRPr="00390163">
              <w:rPr>
                <w:color w:val="000000"/>
                <w:sz w:val="22"/>
                <w:szCs w:val="22"/>
              </w:rPr>
              <w:t>0</w:t>
            </w:r>
          </w:p>
        </w:tc>
        <w:tc>
          <w:tcPr>
            <w:tcW w:w="774" w:type="pct"/>
            <w:tcBorders>
              <w:top w:val="nil"/>
              <w:left w:val="nil"/>
              <w:bottom w:val="single" w:sz="4" w:space="0" w:color="auto"/>
              <w:right w:val="single" w:sz="4" w:space="0" w:color="auto"/>
            </w:tcBorders>
            <w:shd w:val="clear" w:color="auto" w:fill="auto"/>
            <w:vAlign w:val="center"/>
            <w:hideMark/>
          </w:tcPr>
          <w:p w14:paraId="4C38CAED" w14:textId="77777777" w:rsidR="00390163" w:rsidRPr="00390163" w:rsidRDefault="00390163" w:rsidP="00390163">
            <w:pPr>
              <w:spacing w:before="0"/>
              <w:jc w:val="right"/>
              <w:rPr>
                <w:color w:val="000000"/>
                <w:sz w:val="22"/>
                <w:szCs w:val="22"/>
              </w:rPr>
            </w:pPr>
            <w:r w:rsidRPr="00390163">
              <w:rPr>
                <w:color w:val="000000"/>
                <w:sz w:val="22"/>
                <w:szCs w:val="22"/>
              </w:rPr>
              <w:t>3</w:t>
            </w:r>
          </w:p>
        </w:tc>
        <w:tc>
          <w:tcPr>
            <w:tcW w:w="287" w:type="pct"/>
            <w:tcBorders>
              <w:top w:val="nil"/>
              <w:left w:val="nil"/>
              <w:bottom w:val="single" w:sz="4" w:space="0" w:color="auto"/>
              <w:right w:val="single" w:sz="4" w:space="0" w:color="auto"/>
            </w:tcBorders>
            <w:shd w:val="clear" w:color="auto" w:fill="auto"/>
            <w:vAlign w:val="center"/>
            <w:hideMark/>
          </w:tcPr>
          <w:p w14:paraId="39CDD6CA" w14:textId="77777777" w:rsidR="00390163" w:rsidRPr="00390163" w:rsidRDefault="00390163" w:rsidP="00390163">
            <w:pPr>
              <w:spacing w:before="0"/>
              <w:jc w:val="right"/>
              <w:rPr>
                <w:color w:val="000000"/>
                <w:sz w:val="22"/>
                <w:szCs w:val="22"/>
              </w:rPr>
            </w:pPr>
            <w:r w:rsidRPr="00390163">
              <w:rPr>
                <w:color w:val="000000"/>
                <w:sz w:val="22"/>
                <w:szCs w:val="22"/>
              </w:rPr>
              <w:t>3</w:t>
            </w:r>
          </w:p>
        </w:tc>
        <w:tc>
          <w:tcPr>
            <w:tcW w:w="383" w:type="pct"/>
            <w:tcBorders>
              <w:top w:val="nil"/>
              <w:left w:val="nil"/>
              <w:bottom w:val="single" w:sz="4" w:space="0" w:color="auto"/>
              <w:right w:val="single" w:sz="4" w:space="0" w:color="auto"/>
            </w:tcBorders>
            <w:shd w:val="clear" w:color="auto" w:fill="auto"/>
            <w:vAlign w:val="center"/>
            <w:hideMark/>
          </w:tcPr>
          <w:p w14:paraId="28B5E46B" w14:textId="77777777" w:rsidR="00390163" w:rsidRPr="00390163" w:rsidRDefault="00390163" w:rsidP="00390163">
            <w:pPr>
              <w:spacing w:before="0"/>
              <w:jc w:val="right"/>
              <w:rPr>
                <w:color w:val="000000"/>
                <w:sz w:val="22"/>
                <w:szCs w:val="22"/>
              </w:rPr>
            </w:pPr>
            <w:r w:rsidRPr="00390163">
              <w:rPr>
                <w:color w:val="000000"/>
                <w:sz w:val="22"/>
                <w:szCs w:val="22"/>
              </w:rPr>
              <w:t>3</w:t>
            </w:r>
          </w:p>
        </w:tc>
        <w:tc>
          <w:tcPr>
            <w:tcW w:w="695" w:type="pct"/>
            <w:tcBorders>
              <w:top w:val="nil"/>
              <w:left w:val="nil"/>
              <w:bottom w:val="single" w:sz="4" w:space="0" w:color="auto"/>
              <w:right w:val="single" w:sz="4" w:space="0" w:color="auto"/>
            </w:tcBorders>
            <w:shd w:val="clear" w:color="auto" w:fill="auto"/>
            <w:vAlign w:val="center"/>
            <w:hideMark/>
          </w:tcPr>
          <w:p w14:paraId="650898F6" w14:textId="77777777" w:rsidR="00390163" w:rsidRPr="00390163" w:rsidRDefault="00390163" w:rsidP="00390163">
            <w:pPr>
              <w:spacing w:before="0"/>
              <w:rPr>
                <w:color w:val="000000"/>
                <w:sz w:val="22"/>
                <w:szCs w:val="22"/>
              </w:rPr>
            </w:pPr>
            <w:r w:rsidRPr="00390163">
              <w:rPr>
                <w:color w:val="000000"/>
                <w:sz w:val="22"/>
                <w:szCs w:val="22"/>
              </w:rPr>
              <w:t xml:space="preserve">                                                      100.00 </w:t>
            </w:r>
          </w:p>
        </w:tc>
      </w:tr>
      <w:tr w:rsidR="00390163" w:rsidRPr="00F82E0F" w14:paraId="108386FF" w14:textId="77777777" w:rsidTr="002266AB">
        <w:trPr>
          <w:trHeight w:val="58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7528292D" w14:textId="77777777" w:rsidR="00390163" w:rsidRPr="00390163" w:rsidRDefault="00390163" w:rsidP="00390163">
            <w:pPr>
              <w:spacing w:before="0"/>
              <w:jc w:val="center"/>
              <w:rPr>
                <w:color w:val="000000"/>
                <w:sz w:val="22"/>
                <w:szCs w:val="22"/>
              </w:rPr>
            </w:pPr>
            <w:r w:rsidRPr="00390163">
              <w:rPr>
                <w:color w:val="000000"/>
                <w:sz w:val="22"/>
                <w:szCs w:val="22"/>
              </w:rPr>
              <w:t>7.5</w:t>
            </w:r>
          </w:p>
        </w:tc>
        <w:tc>
          <w:tcPr>
            <w:tcW w:w="1113" w:type="pct"/>
            <w:tcBorders>
              <w:top w:val="nil"/>
              <w:left w:val="nil"/>
              <w:bottom w:val="single" w:sz="4" w:space="0" w:color="auto"/>
              <w:right w:val="single" w:sz="4" w:space="0" w:color="auto"/>
            </w:tcBorders>
            <w:shd w:val="clear" w:color="auto" w:fill="auto"/>
            <w:vAlign w:val="center"/>
            <w:hideMark/>
          </w:tcPr>
          <w:p w14:paraId="20C09CA9" w14:textId="77777777" w:rsidR="00390163" w:rsidRPr="00390163" w:rsidRDefault="00390163" w:rsidP="00390163">
            <w:pPr>
              <w:spacing w:before="0"/>
              <w:rPr>
                <w:color w:val="000000"/>
                <w:sz w:val="22"/>
                <w:szCs w:val="22"/>
              </w:rPr>
            </w:pPr>
            <w:r w:rsidRPr="00390163">
              <w:rPr>
                <w:color w:val="000000"/>
                <w:sz w:val="22"/>
                <w:szCs w:val="22"/>
              </w:rPr>
              <w:t>Công nghệ kỹ thuật điện tử – viễn thông</w:t>
            </w:r>
          </w:p>
        </w:tc>
        <w:tc>
          <w:tcPr>
            <w:tcW w:w="530" w:type="pct"/>
            <w:tcBorders>
              <w:top w:val="nil"/>
              <w:left w:val="nil"/>
              <w:bottom w:val="single" w:sz="4" w:space="0" w:color="auto"/>
              <w:right w:val="single" w:sz="4" w:space="0" w:color="auto"/>
            </w:tcBorders>
            <w:shd w:val="clear" w:color="auto" w:fill="auto"/>
            <w:vAlign w:val="center"/>
            <w:hideMark/>
          </w:tcPr>
          <w:p w14:paraId="1846B5DF" w14:textId="77777777" w:rsidR="00390163" w:rsidRPr="00390163" w:rsidRDefault="00390163" w:rsidP="00390163">
            <w:pPr>
              <w:spacing w:before="0"/>
              <w:jc w:val="right"/>
              <w:rPr>
                <w:color w:val="000000"/>
                <w:sz w:val="22"/>
                <w:szCs w:val="22"/>
              </w:rPr>
            </w:pPr>
            <w:r w:rsidRPr="00390163">
              <w:rPr>
                <w:color w:val="000000"/>
                <w:sz w:val="22"/>
                <w:szCs w:val="22"/>
              </w:rPr>
              <w:t>7510302</w:t>
            </w:r>
          </w:p>
        </w:tc>
        <w:tc>
          <w:tcPr>
            <w:tcW w:w="438" w:type="pct"/>
            <w:tcBorders>
              <w:top w:val="nil"/>
              <w:left w:val="nil"/>
              <w:bottom w:val="single" w:sz="4" w:space="0" w:color="auto"/>
              <w:right w:val="single" w:sz="4" w:space="0" w:color="auto"/>
            </w:tcBorders>
            <w:shd w:val="clear" w:color="auto" w:fill="auto"/>
            <w:vAlign w:val="center"/>
            <w:hideMark/>
          </w:tcPr>
          <w:p w14:paraId="6BBBE182" w14:textId="77777777" w:rsidR="00390163" w:rsidRPr="00390163" w:rsidRDefault="00390163" w:rsidP="00390163">
            <w:pPr>
              <w:spacing w:before="0"/>
              <w:jc w:val="right"/>
              <w:rPr>
                <w:color w:val="000000"/>
                <w:sz w:val="22"/>
                <w:szCs w:val="22"/>
              </w:rPr>
            </w:pPr>
            <w:r w:rsidRPr="00390163">
              <w:rPr>
                <w:color w:val="000000"/>
                <w:sz w:val="22"/>
                <w:szCs w:val="22"/>
              </w:rPr>
              <w:t>0</w:t>
            </w:r>
          </w:p>
        </w:tc>
        <w:tc>
          <w:tcPr>
            <w:tcW w:w="457" w:type="pct"/>
            <w:tcBorders>
              <w:top w:val="nil"/>
              <w:left w:val="nil"/>
              <w:bottom w:val="single" w:sz="4" w:space="0" w:color="auto"/>
              <w:right w:val="single" w:sz="4" w:space="0" w:color="auto"/>
            </w:tcBorders>
            <w:shd w:val="clear" w:color="auto" w:fill="auto"/>
            <w:vAlign w:val="center"/>
            <w:hideMark/>
          </w:tcPr>
          <w:p w14:paraId="21C72C98" w14:textId="77777777" w:rsidR="00390163" w:rsidRPr="00390163" w:rsidRDefault="00390163" w:rsidP="00390163">
            <w:pPr>
              <w:spacing w:before="0"/>
              <w:jc w:val="right"/>
              <w:rPr>
                <w:color w:val="000000"/>
                <w:sz w:val="22"/>
                <w:szCs w:val="22"/>
              </w:rPr>
            </w:pPr>
            <w:r w:rsidRPr="00390163">
              <w:rPr>
                <w:color w:val="000000"/>
                <w:sz w:val="22"/>
                <w:szCs w:val="22"/>
              </w:rPr>
              <w:t>0</w:t>
            </w:r>
          </w:p>
        </w:tc>
        <w:tc>
          <w:tcPr>
            <w:tcW w:w="774" w:type="pct"/>
            <w:tcBorders>
              <w:top w:val="nil"/>
              <w:left w:val="nil"/>
              <w:bottom w:val="single" w:sz="4" w:space="0" w:color="auto"/>
              <w:right w:val="single" w:sz="4" w:space="0" w:color="auto"/>
            </w:tcBorders>
            <w:shd w:val="clear" w:color="auto" w:fill="auto"/>
            <w:vAlign w:val="center"/>
            <w:hideMark/>
          </w:tcPr>
          <w:p w14:paraId="71067A23" w14:textId="77777777" w:rsidR="00390163" w:rsidRPr="00390163" w:rsidRDefault="00390163" w:rsidP="00390163">
            <w:pPr>
              <w:spacing w:before="0"/>
              <w:jc w:val="right"/>
              <w:rPr>
                <w:color w:val="000000"/>
                <w:sz w:val="22"/>
                <w:szCs w:val="22"/>
              </w:rPr>
            </w:pPr>
            <w:r w:rsidRPr="00390163">
              <w:rPr>
                <w:color w:val="000000"/>
                <w:sz w:val="22"/>
                <w:szCs w:val="22"/>
              </w:rPr>
              <w:t>3</w:t>
            </w:r>
          </w:p>
        </w:tc>
        <w:tc>
          <w:tcPr>
            <w:tcW w:w="287" w:type="pct"/>
            <w:tcBorders>
              <w:top w:val="nil"/>
              <w:left w:val="nil"/>
              <w:bottom w:val="single" w:sz="4" w:space="0" w:color="auto"/>
              <w:right w:val="single" w:sz="4" w:space="0" w:color="auto"/>
            </w:tcBorders>
            <w:shd w:val="clear" w:color="auto" w:fill="auto"/>
            <w:vAlign w:val="center"/>
            <w:hideMark/>
          </w:tcPr>
          <w:p w14:paraId="20889664" w14:textId="77777777" w:rsidR="00390163" w:rsidRPr="00390163" w:rsidRDefault="00390163" w:rsidP="00390163">
            <w:pPr>
              <w:spacing w:before="0"/>
              <w:jc w:val="right"/>
              <w:rPr>
                <w:color w:val="000000"/>
                <w:sz w:val="22"/>
                <w:szCs w:val="22"/>
              </w:rPr>
            </w:pPr>
            <w:r w:rsidRPr="00390163">
              <w:rPr>
                <w:color w:val="000000"/>
                <w:sz w:val="22"/>
                <w:szCs w:val="22"/>
              </w:rPr>
              <w:t>3</w:t>
            </w:r>
          </w:p>
        </w:tc>
        <w:tc>
          <w:tcPr>
            <w:tcW w:w="383" w:type="pct"/>
            <w:tcBorders>
              <w:top w:val="nil"/>
              <w:left w:val="nil"/>
              <w:bottom w:val="single" w:sz="4" w:space="0" w:color="auto"/>
              <w:right w:val="single" w:sz="4" w:space="0" w:color="auto"/>
            </w:tcBorders>
            <w:shd w:val="clear" w:color="auto" w:fill="auto"/>
            <w:vAlign w:val="center"/>
            <w:hideMark/>
          </w:tcPr>
          <w:p w14:paraId="32FE2F9A" w14:textId="77777777" w:rsidR="00390163" w:rsidRPr="00390163" w:rsidRDefault="00390163" w:rsidP="00390163">
            <w:pPr>
              <w:spacing w:before="0"/>
              <w:jc w:val="right"/>
              <w:rPr>
                <w:color w:val="000000"/>
                <w:sz w:val="22"/>
                <w:szCs w:val="22"/>
              </w:rPr>
            </w:pPr>
            <w:r w:rsidRPr="00390163">
              <w:rPr>
                <w:color w:val="000000"/>
                <w:sz w:val="22"/>
                <w:szCs w:val="22"/>
              </w:rPr>
              <w:t>3</w:t>
            </w:r>
          </w:p>
        </w:tc>
        <w:tc>
          <w:tcPr>
            <w:tcW w:w="695" w:type="pct"/>
            <w:tcBorders>
              <w:top w:val="nil"/>
              <w:left w:val="nil"/>
              <w:bottom w:val="single" w:sz="4" w:space="0" w:color="auto"/>
              <w:right w:val="single" w:sz="4" w:space="0" w:color="auto"/>
            </w:tcBorders>
            <w:shd w:val="clear" w:color="auto" w:fill="auto"/>
            <w:vAlign w:val="center"/>
            <w:hideMark/>
          </w:tcPr>
          <w:p w14:paraId="5C750667" w14:textId="77777777" w:rsidR="00390163" w:rsidRPr="00390163" w:rsidRDefault="00390163" w:rsidP="00390163">
            <w:pPr>
              <w:spacing w:before="0"/>
              <w:rPr>
                <w:color w:val="000000"/>
                <w:sz w:val="22"/>
                <w:szCs w:val="22"/>
              </w:rPr>
            </w:pPr>
            <w:r w:rsidRPr="00390163">
              <w:rPr>
                <w:color w:val="000000"/>
                <w:sz w:val="22"/>
                <w:szCs w:val="22"/>
              </w:rPr>
              <w:t xml:space="preserve">                                                      100.00 </w:t>
            </w:r>
          </w:p>
        </w:tc>
      </w:tr>
      <w:tr w:rsidR="00390163" w:rsidRPr="00F82E0F" w14:paraId="5A7DE0D8" w14:textId="77777777" w:rsidTr="002266AB">
        <w:trPr>
          <w:trHeight w:val="58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20DE957E" w14:textId="77777777" w:rsidR="00390163" w:rsidRPr="00390163" w:rsidRDefault="00390163" w:rsidP="00390163">
            <w:pPr>
              <w:spacing w:before="0"/>
              <w:jc w:val="center"/>
              <w:rPr>
                <w:color w:val="000000"/>
                <w:sz w:val="22"/>
                <w:szCs w:val="22"/>
              </w:rPr>
            </w:pPr>
            <w:r w:rsidRPr="00390163">
              <w:rPr>
                <w:color w:val="000000"/>
                <w:sz w:val="22"/>
                <w:szCs w:val="22"/>
              </w:rPr>
              <w:t>7.6</w:t>
            </w:r>
          </w:p>
        </w:tc>
        <w:tc>
          <w:tcPr>
            <w:tcW w:w="1113" w:type="pct"/>
            <w:tcBorders>
              <w:top w:val="nil"/>
              <w:left w:val="nil"/>
              <w:bottom w:val="single" w:sz="4" w:space="0" w:color="auto"/>
              <w:right w:val="single" w:sz="4" w:space="0" w:color="auto"/>
            </w:tcBorders>
            <w:shd w:val="clear" w:color="auto" w:fill="auto"/>
            <w:vAlign w:val="center"/>
            <w:hideMark/>
          </w:tcPr>
          <w:p w14:paraId="1619C6BC" w14:textId="77777777" w:rsidR="00390163" w:rsidRPr="00390163" w:rsidRDefault="00390163" w:rsidP="00390163">
            <w:pPr>
              <w:spacing w:before="0"/>
              <w:rPr>
                <w:color w:val="000000"/>
                <w:sz w:val="22"/>
                <w:szCs w:val="22"/>
              </w:rPr>
            </w:pPr>
            <w:r w:rsidRPr="00390163">
              <w:rPr>
                <w:color w:val="000000"/>
                <w:sz w:val="22"/>
                <w:szCs w:val="22"/>
              </w:rPr>
              <w:t>Công nghệ kỹ thuật điều khiển và tự động hoá</w:t>
            </w:r>
          </w:p>
        </w:tc>
        <w:tc>
          <w:tcPr>
            <w:tcW w:w="530" w:type="pct"/>
            <w:tcBorders>
              <w:top w:val="nil"/>
              <w:left w:val="nil"/>
              <w:bottom w:val="single" w:sz="4" w:space="0" w:color="auto"/>
              <w:right w:val="single" w:sz="4" w:space="0" w:color="auto"/>
            </w:tcBorders>
            <w:shd w:val="clear" w:color="auto" w:fill="auto"/>
            <w:vAlign w:val="center"/>
            <w:hideMark/>
          </w:tcPr>
          <w:p w14:paraId="75E9EA78" w14:textId="77777777" w:rsidR="00390163" w:rsidRPr="00390163" w:rsidRDefault="00390163" w:rsidP="00390163">
            <w:pPr>
              <w:spacing w:before="0"/>
              <w:jc w:val="right"/>
              <w:rPr>
                <w:color w:val="000000"/>
                <w:sz w:val="22"/>
                <w:szCs w:val="22"/>
              </w:rPr>
            </w:pPr>
            <w:r w:rsidRPr="00390163">
              <w:rPr>
                <w:color w:val="000000"/>
                <w:sz w:val="22"/>
                <w:szCs w:val="22"/>
              </w:rPr>
              <w:t>7510303</w:t>
            </w:r>
          </w:p>
        </w:tc>
        <w:tc>
          <w:tcPr>
            <w:tcW w:w="438" w:type="pct"/>
            <w:tcBorders>
              <w:top w:val="nil"/>
              <w:left w:val="nil"/>
              <w:bottom w:val="single" w:sz="4" w:space="0" w:color="auto"/>
              <w:right w:val="single" w:sz="4" w:space="0" w:color="auto"/>
            </w:tcBorders>
            <w:shd w:val="clear" w:color="auto" w:fill="auto"/>
            <w:vAlign w:val="center"/>
            <w:hideMark/>
          </w:tcPr>
          <w:p w14:paraId="29D4E512" w14:textId="77777777" w:rsidR="00390163" w:rsidRPr="00390163" w:rsidRDefault="00390163" w:rsidP="00390163">
            <w:pPr>
              <w:spacing w:before="0"/>
              <w:jc w:val="right"/>
              <w:rPr>
                <w:color w:val="000000"/>
                <w:sz w:val="22"/>
                <w:szCs w:val="22"/>
              </w:rPr>
            </w:pPr>
            <w:r w:rsidRPr="00390163">
              <w:rPr>
                <w:color w:val="000000"/>
                <w:sz w:val="22"/>
                <w:szCs w:val="22"/>
              </w:rPr>
              <w:t>0</w:t>
            </w:r>
          </w:p>
        </w:tc>
        <w:tc>
          <w:tcPr>
            <w:tcW w:w="457" w:type="pct"/>
            <w:tcBorders>
              <w:top w:val="nil"/>
              <w:left w:val="nil"/>
              <w:bottom w:val="single" w:sz="4" w:space="0" w:color="auto"/>
              <w:right w:val="single" w:sz="4" w:space="0" w:color="auto"/>
            </w:tcBorders>
            <w:shd w:val="clear" w:color="auto" w:fill="auto"/>
            <w:vAlign w:val="center"/>
            <w:hideMark/>
          </w:tcPr>
          <w:p w14:paraId="6764B788" w14:textId="77777777" w:rsidR="00390163" w:rsidRPr="00390163" w:rsidRDefault="00390163" w:rsidP="00390163">
            <w:pPr>
              <w:spacing w:before="0"/>
              <w:jc w:val="right"/>
              <w:rPr>
                <w:color w:val="000000"/>
                <w:sz w:val="22"/>
                <w:szCs w:val="22"/>
              </w:rPr>
            </w:pPr>
            <w:r w:rsidRPr="00390163">
              <w:rPr>
                <w:color w:val="000000"/>
                <w:sz w:val="22"/>
                <w:szCs w:val="22"/>
              </w:rPr>
              <w:t>0</w:t>
            </w:r>
          </w:p>
        </w:tc>
        <w:tc>
          <w:tcPr>
            <w:tcW w:w="774" w:type="pct"/>
            <w:tcBorders>
              <w:top w:val="nil"/>
              <w:left w:val="nil"/>
              <w:bottom w:val="single" w:sz="4" w:space="0" w:color="auto"/>
              <w:right w:val="single" w:sz="4" w:space="0" w:color="auto"/>
            </w:tcBorders>
            <w:shd w:val="clear" w:color="auto" w:fill="auto"/>
            <w:vAlign w:val="center"/>
            <w:hideMark/>
          </w:tcPr>
          <w:p w14:paraId="1DE1CE00" w14:textId="77777777" w:rsidR="00390163" w:rsidRPr="00390163" w:rsidRDefault="00390163" w:rsidP="00390163">
            <w:pPr>
              <w:spacing w:before="0"/>
              <w:jc w:val="right"/>
              <w:rPr>
                <w:color w:val="000000"/>
                <w:sz w:val="22"/>
                <w:szCs w:val="22"/>
              </w:rPr>
            </w:pPr>
            <w:r w:rsidRPr="00390163">
              <w:rPr>
                <w:color w:val="000000"/>
                <w:sz w:val="22"/>
                <w:szCs w:val="22"/>
              </w:rPr>
              <w:t>3</w:t>
            </w:r>
          </w:p>
        </w:tc>
        <w:tc>
          <w:tcPr>
            <w:tcW w:w="287" w:type="pct"/>
            <w:tcBorders>
              <w:top w:val="nil"/>
              <w:left w:val="nil"/>
              <w:bottom w:val="single" w:sz="4" w:space="0" w:color="auto"/>
              <w:right w:val="single" w:sz="4" w:space="0" w:color="auto"/>
            </w:tcBorders>
            <w:shd w:val="clear" w:color="auto" w:fill="auto"/>
            <w:vAlign w:val="center"/>
            <w:hideMark/>
          </w:tcPr>
          <w:p w14:paraId="7AA8978F" w14:textId="77777777" w:rsidR="00390163" w:rsidRPr="00390163" w:rsidRDefault="00390163" w:rsidP="00390163">
            <w:pPr>
              <w:spacing w:before="0"/>
              <w:jc w:val="right"/>
              <w:rPr>
                <w:color w:val="000000"/>
                <w:sz w:val="22"/>
                <w:szCs w:val="22"/>
              </w:rPr>
            </w:pPr>
            <w:r w:rsidRPr="00390163">
              <w:rPr>
                <w:color w:val="000000"/>
                <w:sz w:val="22"/>
                <w:szCs w:val="22"/>
              </w:rPr>
              <w:t>3</w:t>
            </w:r>
          </w:p>
        </w:tc>
        <w:tc>
          <w:tcPr>
            <w:tcW w:w="383" w:type="pct"/>
            <w:tcBorders>
              <w:top w:val="nil"/>
              <w:left w:val="nil"/>
              <w:bottom w:val="single" w:sz="4" w:space="0" w:color="auto"/>
              <w:right w:val="single" w:sz="4" w:space="0" w:color="auto"/>
            </w:tcBorders>
            <w:shd w:val="clear" w:color="auto" w:fill="auto"/>
            <w:vAlign w:val="center"/>
            <w:hideMark/>
          </w:tcPr>
          <w:p w14:paraId="30CB46AE" w14:textId="77777777" w:rsidR="00390163" w:rsidRPr="00390163" w:rsidRDefault="00390163" w:rsidP="00390163">
            <w:pPr>
              <w:spacing w:before="0"/>
              <w:jc w:val="right"/>
              <w:rPr>
                <w:color w:val="000000"/>
                <w:sz w:val="22"/>
                <w:szCs w:val="22"/>
              </w:rPr>
            </w:pPr>
            <w:r w:rsidRPr="00390163">
              <w:rPr>
                <w:color w:val="000000"/>
                <w:sz w:val="22"/>
                <w:szCs w:val="22"/>
              </w:rPr>
              <w:t>2</w:t>
            </w:r>
          </w:p>
        </w:tc>
        <w:tc>
          <w:tcPr>
            <w:tcW w:w="695" w:type="pct"/>
            <w:tcBorders>
              <w:top w:val="nil"/>
              <w:left w:val="nil"/>
              <w:bottom w:val="single" w:sz="4" w:space="0" w:color="auto"/>
              <w:right w:val="single" w:sz="4" w:space="0" w:color="auto"/>
            </w:tcBorders>
            <w:shd w:val="clear" w:color="auto" w:fill="auto"/>
            <w:vAlign w:val="center"/>
            <w:hideMark/>
          </w:tcPr>
          <w:p w14:paraId="01635343" w14:textId="77777777" w:rsidR="00390163" w:rsidRPr="00390163" w:rsidRDefault="00390163" w:rsidP="00390163">
            <w:pPr>
              <w:spacing w:before="0"/>
              <w:rPr>
                <w:color w:val="000000"/>
                <w:sz w:val="22"/>
                <w:szCs w:val="22"/>
              </w:rPr>
            </w:pPr>
            <w:r w:rsidRPr="00390163">
              <w:rPr>
                <w:color w:val="000000"/>
                <w:sz w:val="22"/>
                <w:szCs w:val="22"/>
              </w:rPr>
              <w:t xml:space="preserve">                                                         66.67 </w:t>
            </w:r>
          </w:p>
        </w:tc>
      </w:tr>
      <w:tr w:rsidR="00390163" w:rsidRPr="00F82E0F" w14:paraId="2F747174" w14:textId="77777777" w:rsidTr="002266AB">
        <w:trPr>
          <w:trHeight w:val="29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2A279E74" w14:textId="77777777" w:rsidR="00390163" w:rsidRPr="00390163" w:rsidRDefault="00390163" w:rsidP="00390163">
            <w:pPr>
              <w:spacing w:before="0"/>
              <w:jc w:val="center"/>
              <w:rPr>
                <w:color w:val="000000"/>
                <w:sz w:val="22"/>
                <w:szCs w:val="22"/>
              </w:rPr>
            </w:pPr>
            <w:r w:rsidRPr="00390163">
              <w:rPr>
                <w:color w:val="000000"/>
                <w:sz w:val="22"/>
                <w:szCs w:val="22"/>
              </w:rPr>
              <w:t>7.7</w:t>
            </w:r>
          </w:p>
        </w:tc>
        <w:tc>
          <w:tcPr>
            <w:tcW w:w="1113" w:type="pct"/>
            <w:tcBorders>
              <w:top w:val="nil"/>
              <w:left w:val="nil"/>
              <w:bottom w:val="single" w:sz="4" w:space="0" w:color="auto"/>
              <w:right w:val="single" w:sz="4" w:space="0" w:color="auto"/>
            </w:tcBorders>
            <w:shd w:val="clear" w:color="auto" w:fill="auto"/>
            <w:vAlign w:val="center"/>
            <w:hideMark/>
          </w:tcPr>
          <w:p w14:paraId="4CF6A13B" w14:textId="77777777" w:rsidR="00390163" w:rsidRPr="00390163" w:rsidRDefault="00390163" w:rsidP="00390163">
            <w:pPr>
              <w:spacing w:before="0"/>
              <w:rPr>
                <w:color w:val="000000"/>
                <w:sz w:val="22"/>
                <w:szCs w:val="22"/>
              </w:rPr>
            </w:pPr>
            <w:r w:rsidRPr="00390163">
              <w:rPr>
                <w:color w:val="000000"/>
                <w:sz w:val="22"/>
                <w:szCs w:val="22"/>
              </w:rPr>
              <w:t>Công nghệ vật liệu</w:t>
            </w:r>
          </w:p>
        </w:tc>
        <w:tc>
          <w:tcPr>
            <w:tcW w:w="530" w:type="pct"/>
            <w:tcBorders>
              <w:top w:val="nil"/>
              <w:left w:val="nil"/>
              <w:bottom w:val="single" w:sz="4" w:space="0" w:color="auto"/>
              <w:right w:val="single" w:sz="4" w:space="0" w:color="auto"/>
            </w:tcBorders>
            <w:shd w:val="clear" w:color="auto" w:fill="auto"/>
            <w:vAlign w:val="center"/>
            <w:hideMark/>
          </w:tcPr>
          <w:p w14:paraId="2C942D26" w14:textId="77777777" w:rsidR="00390163" w:rsidRPr="00390163" w:rsidRDefault="00390163" w:rsidP="00390163">
            <w:pPr>
              <w:spacing w:before="0"/>
              <w:jc w:val="right"/>
              <w:rPr>
                <w:color w:val="000000"/>
                <w:sz w:val="22"/>
                <w:szCs w:val="22"/>
              </w:rPr>
            </w:pPr>
            <w:r w:rsidRPr="00390163">
              <w:rPr>
                <w:color w:val="000000"/>
                <w:sz w:val="22"/>
                <w:szCs w:val="22"/>
              </w:rPr>
              <w:t>7510402</w:t>
            </w:r>
          </w:p>
        </w:tc>
        <w:tc>
          <w:tcPr>
            <w:tcW w:w="438" w:type="pct"/>
            <w:tcBorders>
              <w:top w:val="nil"/>
              <w:left w:val="nil"/>
              <w:bottom w:val="single" w:sz="4" w:space="0" w:color="auto"/>
              <w:right w:val="single" w:sz="4" w:space="0" w:color="auto"/>
            </w:tcBorders>
            <w:shd w:val="clear" w:color="auto" w:fill="auto"/>
            <w:vAlign w:val="center"/>
            <w:hideMark/>
          </w:tcPr>
          <w:p w14:paraId="4B94E70B" w14:textId="77777777" w:rsidR="00390163" w:rsidRPr="00390163" w:rsidRDefault="00390163" w:rsidP="00390163">
            <w:pPr>
              <w:spacing w:before="0"/>
              <w:jc w:val="right"/>
              <w:rPr>
                <w:color w:val="000000"/>
                <w:sz w:val="22"/>
                <w:szCs w:val="22"/>
              </w:rPr>
            </w:pPr>
            <w:r w:rsidRPr="00390163">
              <w:rPr>
                <w:color w:val="000000"/>
                <w:sz w:val="22"/>
                <w:szCs w:val="22"/>
              </w:rPr>
              <w:t>70</w:t>
            </w:r>
          </w:p>
        </w:tc>
        <w:tc>
          <w:tcPr>
            <w:tcW w:w="457" w:type="pct"/>
            <w:tcBorders>
              <w:top w:val="nil"/>
              <w:left w:val="nil"/>
              <w:bottom w:val="single" w:sz="4" w:space="0" w:color="auto"/>
              <w:right w:val="single" w:sz="4" w:space="0" w:color="auto"/>
            </w:tcBorders>
            <w:shd w:val="clear" w:color="auto" w:fill="auto"/>
            <w:vAlign w:val="center"/>
            <w:hideMark/>
          </w:tcPr>
          <w:p w14:paraId="2A705B7A" w14:textId="77777777" w:rsidR="00390163" w:rsidRPr="00390163" w:rsidRDefault="00390163" w:rsidP="00390163">
            <w:pPr>
              <w:spacing w:before="0"/>
              <w:jc w:val="right"/>
              <w:rPr>
                <w:color w:val="000000"/>
                <w:sz w:val="22"/>
                <w:szCs w:val="22"/>
              </w:rPr>
            </w:pPr>
            <w:r w:rsidRPr="00390163">
              <w:rPr>
                <w:color w:val="000000"/>
                <w:sz w:val="22"/>
                <w:szCs w:val="22"/>
              </w:rPr>
              <w:t>72</w:t>
            </w:r>
          </w:p>
        </w:tc>
        <w:tc>
          <w:tcPr>
            <w:tcW w:w="774" w:type="pct"/>
            <w:tcBorders>
              <w:top w:val="nil"/>
              <w:left w:val="nil"/>
              <w:bottom w:val="single" w:sz="4" w:space="0" w:color="auto"/>
              <w:right w:val="single" w:sz="4" w:space="0" w:color="auto"/>
            </w:tcBorders>
            <w:shd w:val="clear" w:color="auto" w:fill="auto"/>
            <w:vAlign w:val="center"/>
            <w:hideMark/>
          </w:tcPr>
          <w:p w14:paraId="33721FED" w14:textId="77777777" w:rsidR="00390163" w:rsidRPr="00390163" w:rsidRDefault="00390163" w:rsidP="00390163">
            <w:pPr>
              <w:spacing w:before="0"/>
              <w:rPr>
                <w:color w:val="000000"/>
                <w:sz w:val="22"/>
                <w:szCs w:val="22"/>
              </w:rPr>
            </w:pPr>
            <w:r w:rsidRPr="00390163">
              <w:rPr>
                <w:color w:val="000000"/>
                <w:sz w:val="22"/>
                <w:szCs w:val="22"/>
              </w:rPr>
              <w:t> </w:t>
            </w:r>
          </w:p>
        </w:tc>
        <w:tc>
          <w:tcPr>
            <w:tcW w:w="287" w:type="pct"/>
            <w:tcBorders>
              <w:top w:val="nil"/>
              <w:left w:val="nil"/>
              <w:bottom w:val="single" w:sz="4" w:space="0" w:color="auto"/>
              <w:right w:val="single" w:sz="4" w:space="0" w:color="auto"/>
            </w:tcBorders>
            <w:shd w:val="clear" w:color="auto" w:fill="auto"/>
            <w:vAlign w:val="center"/>
            <w:hideMark/>
          </w:tcPr>
          <w:p w14:paraId="3C3FA150" w14:textId="77777777" w:rsidR="00390163" w:rsidRPr="00390163" w:rsidRDefault="00390163" w:rsidP="00390163">
            <w:pPr>
              <w:spacing w:before="0"/>
              <w:rPr>
                <w:color w:val="000000"/>
                <w:sz w:val="22"/>
                <w:szCs w:val="22"/>
              </w:rPr>
            </w:pPr>
            <w:r w:rsidRPr="00390163">
              <w:rPr>
                <w:color w:val="000000"/>
                <w:sz w:val="22"/>
                <w:szCs w:val="22"/>
              </w:rPr>
              <w:t> </w:t>
            </w:r>
          </w:p>
        </w:tc>
        <w:tc>
          <w:tcPr>
            <w:tcW w:w="383" w:type="pct"/>
            <w:tcBorders>
              <w:top w:val="nil"/>
              <w:left w:val="nil"/>
              <w:bottom w:val="single" w:sz="4" w:space="0" w:color="auto"/>
              <w:right w:val="single" w:sz="4" w:space="0" w:color="auto"/>
            </w:tcBorders>
            <w:shd w:val="clear" w:color="auto" w:fill="auto"/>
            <w:vAlign w:val="center"/>
            <w:hideMark/>
          </w:tcPr>
          <w:p w14:paraId="701C4836" w14:textId="77777777" w:rsidR="00390163" w:rsidRPr="00390163" w:rsidRDefault="00390163" w:rsidP="00390163">
            <w:pPr>
              <w:spacing w:before="0"/>
              <w:rPr>
                <w:color w:val="000000"/>
                <w:sz w:val="22"/>
                <w:szCs w:val="22"/>
              </w:rPr>
            </w:pPr>
            <w:r w:rsidRPr="00390163">
              <w:rPr>
                <w:color w:val="000000"/>
                <w:sz w:val="22"/>
                <w:szCs w:val="22"/>
              </w:rPr>
              <w:t> </w:t>
            </w:r>
          </w:p>
        </w:tc>
        <w:tc>
          <w:tcPr>
            <w:tcW w:w="695" w:type="pct"/>
            <w:tcBorders>
              <w:top w:val="nil"/>
              <w:left w:val="nil"/>
              <w:bottom w:val="single" w:sz="4" w:space="0" w:color="auto"/>
              <w:right w:val="single" w:sz="4" w:space="0" w:color="auto"/>
            </w:tcBorders>
            <w:shd w:val="clear" w:color="auto" w:fill="auto"/>
            <w:vAlign w:val="center"/>
            <w:hideMark/>
          </w:tcPr>
          <w:p w14:paraId="080B2AC5" w14:textId="77777777" w:rsidR="00390163" w:rsidRPr="00390163" w:rsidRDefault="00390163" w:rsidP="00390163">
            <w:pPr>
              <w:spacing w:before="0"/>
              <w:rPr>
                <w:color w:val="000000"/>
                <w:sz w:val="22"/>
                <w:szCs w:val="22"/>
              </w:rPr>
            </w:pPr>
            <w:r w:rsidRPr="00390163">
              <w:rPr>
                <w:color w:val="000000"/>
                <w:sz w:val="22"/>
                <w:szCs w:val="22"/>
              </w:rPr>
              <w:t> </w:t>
            </w:r>
          </w:p>
        </w:tc>
      </w:tr>
      <w:tr w:rsidR="00390163" w:rsidRPr="00F82E0F" w14:paraId="36139282" w14:textId="77777777" w:rsidTr="002266AB">
        <w:trPr>
          <w:trHeight w:val="29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21313739" w14:textId="77777777" w:rsidR="00390163" w:rsidRPr="00390163" w:rsidRDefault="00390163" w:rsidP="00390163">
            <w:pPr>
              <w:spacing w:before="0"/>
              <w:jc w:val="center"/>
              <w:rPr>
                <w:color w:val="000000"/>
                <w:sz w:val="22"/>
                <w:szCs w:val="22"/>
              </w:rPr>
            </w:pPr>
            <w:r w:rsidRPr="00390163">
              <w:rPr>
                <w:color w:val="000000"/>
                <w:sz w:val="22"/>
                <w:szCs w:val="22"/>
              </w:rPr>
              <w:t>7.8</w:t>
            </w:r>
          </w:p>
        </w:tc>
        <w:tc>
          <w:tcPr>
            <w:tcW w:w="1113" w:type="pct"/>
            <w:tcBorders>
              <w:top w:val="nil"/>
              <w:left w:val="nil"/>
              <w:bottom w:val="single" w:sz="4" w:space="0" w:color="auto"/>
              <w:right w:val="single" w:sz="4" w:space="0" w:color="auto"/>
            </w:tcBorders>
            <w:shd w:val="clear" w:color="auto" w:fill="auto"/>
            <w:vAlign w:val="center"/>
            <w:hideMark/>
          </w:tcPr>
          <w:p w14:paraId="78205581" w14:textId="77777777" w:rsidR="00390163" w:rsidRPr="00390163" w:rsidRDefault="00390163" w:rsidP="00390163">
            <w:pPr>
              <w:spacing w:before="0"/>
              <w:rPr>
                <w:color w:val="000000"/>
                <w:sz w:val="22"/>
                <w:szCs w:val="22"/>
              </w:rPr>
            </w:pPr>
            <w:r w:rsidRPr="00390163">
              <w:rPr>
                <w:color w:val="000000"/>
                <w:sz w:val="22"/>
                <w:szCs w:val="22"/>
              </w:rPr>
              <w:t>Quản lý công nghiệp</w:t>
            </w:r>
          </w:p>
        </w:tc>
        <w:tc>
          <w:tcPr>
            <w:tcW w:w="530" w:type="pct"/>
            <w:tcBorders>
              <w:top w:val="nil"/>
              <w:left w:val="nil"/>
              <w:bottom w:val="single" w:sz="4" w:space="0" w:color="auto"/>
              <w:right w:val="single" w:sz="4" w:space="0" w:color="auto"/>
            </w:tcBorders>
            <w:shd w:val="clear" w:color="auto" w:fill="auto"/>
            <w:vAlign w:val="center"/>
            <w:hideMark/>
          </w:tcPr>
          <w:p w14:paraId="0B7D20DD" w14:textId="77777777" w:rsidR="00390163" w:rsidRPr="00390163" w:rsidRDefault="00390163" w:rsidP="00390163">
            <w:pPr>
              <w:spacing w:before="0"/>
              <w:jc w:val="right"/>
              <w:rPr>
                <w:color w:val="000000"/>
                <w:sz w:val="22"/>
                <w:szCs w:val="22"/>
              </w:rPr>
            </w:pPr>
            <w:r w:rsidRPr="00390163">
              <w:rPr>
                <w:color w:val="000000"/>
                <w:sz w:val="22"/>
                <w:szCs w:val="22"/>
              </w:rPr>
              <w:t>7510601</w:t>
            </w:r>
          </w:p>
        </w:tc>
        <w:tc>
          <w:tcPr>
            <w:tcW w:w="438" w:type="pct"/>
            <w:tcBorders>
              <w:top w:val="nil"/>
              <w:left w:val="nil"/>
              <w:bottom w:val="single" w:sz="4" w:space="0" w:color="auto"/>
              <w:right w:val="single" w:sz="4" w:space="0" w:color="auto"/>
            </w:tcBorders>
            <w:shd w:val="clear" w:color="auto" w:fill="auto"/>
            <w:vAlign w:val="center"/>
            <w:hideMark/>
          </w:tcPr>
          <w:p w14:paraId="5A628072" w14:textId="77777777" w:rsidR="00390163" w:rsidRPr="00390163" w:rsidRDefault="00390163" w:rsidP="00390163">
            <w:pPr>
              <w:spacing w:before="0"/>
              <w:jc w:val="right"/>
              <w:rPr>
                <w:color w:val="000000"/>
                <w:sz w:val="22"/>
                <w:szCs w:val="22"/>
              </w:rPr>
            </w:pPr>
            <w:r w:rsidRPr="00390163">
              <w:rPr>
                <w:color w:val="000000"/>
                <w:sz w:val="22"/>
                <w:szCs w:val="22"/>
              </w:rPr>
              <w:t>80</w:t>
            </w:r>
          </w:p>
        </w:tc>
        <w:tc>
          <w:tcPr>
            <w:tcW w:w="457" w:type="pct"/>
            <w:tcBorders>
              <w:top w:val="nil"/>
              <w:left w:val="nil"/>
              <w:bottom w:val="single" w:sz="4" w:space="0" w:color="auto"/>
              <w:right w:val="single" w:sz="4" w:space="0" w:color="auto"/>
            </w:tcBorders>
            <w:shd w:val="clear" w:color="auto" w:fill="auto"/>
            <w:vAlign w:val="center"/>
            <w:hideMark/>
          </w:tcPr>
          <w:p w14:paraId="0FE67E2B" w14:textId="77777777" w:rsidR="00390163" w:rsidRPr="00390163" w:rsidRDefault="00390163" w:rsidP="00390163">
            <w:pPr>
              <w:spacing w:before="0"/>
              <w:jc w:val="right"/>
              <w:rPr>
                <w:color w:val="000000"/>
                <w:sz w:val="22"/>
                <w:szCs w:val="22"/>
              </w:rPr>
            </w:pPr>
            <w:r w:rsidRPr="00390163">
              <w:rPr>
                <w:color w:val="000000"/>
                <w:sz w:val="22"/>
                <w:szCs w:val="22"/>
              </w:rPr>
              <w:t>80</w:t>
            </w:r>
          </w:p>
        </w:tc>
        <w:tc>
          <w:tcPr>
            <w:tcW w:w="774" w:type="pct"/>
            <w:tcBorders>
              <w:top w:val="nil"/>
              <w:left w:val="nil"/>
              <w:bottom w:val="single" w:sz="4" w:space="0" w:color="auto"/>
              <w:right w:val="single" w:sz="4" w:space="0" w:color="auto"/>
            </w:tcBorders>
            <w:shd w:val="clear" w:color="auto" w:fill="auto"/>
            <w:vAlign w:val="center"/>
            <w:hideMark/>
          </w:tcPr>
          <w:p w14:paraId="1882E88D" w14:textId="77777777" w:rsidR="00390163" w:rsidRPr="00390163" w:rsidRDefault="00390163" w:rsidP="00390163">
            <w:pPr>
              <w:spacing w:before="0"/>
              <w:jc w:val="right"/>
              <w:rPr>
                <w:color w:val="000000"/>
                <w:sz w:val="22"/>
                <w:szCs w:val="22"/>
              </w:rPr>
            </w:pPr>
            <w:r w:rsidRPr="00390163">
              <w:rPr>
                <w:color w:val="000000"/>
                <w:sz w:val="22"/>
                <w:szCs w:val="22"/>
              </w:rPr>
              <w:t>115</w:t>
            </w:r>
          </w:p>
        </w:tc>
        <w:tc>
          <w:tcPr>
            <w:tcW w:w="287" w:type="pct"/>
            <w:tcBorders>
              <w:top w:val="nil"/>
              <w:left w:val="nil"/>
              <w:bottom w:val="single" w:sz="4" w:space="0" w:color="auto"/>
              <w:right w:val="single" w:sz="4" w:space="0" w:color="auto"/>
            </w:tcBorders>
            <w:shd w:val="clear" w:color="auto" w:fill="auto"/>
            <w:vAlign w:val="center"/>
            <w:hideMark/>
          </w:tcPr>
          <w:p w14:paraId="71203426" w14:textId="77777777" w:rsidR="00390163" w:rsidRPr="00390163" w:rsidRDefault="00390163" w:rsidP="00390163">
            <w:pPr>
              <w:spacing w:before="0"/>
              <w:jc w:val="right"/>
              <w:rPr>
                <w:color w:val="000000"/>
                <w:sz w:val="22"/>
                <w:szCs w:val="22"/>
              </w:rPr>
            </w:pPr>
            <w:r w:rsidRPr="00390163">
              <w:rPr>
                <w:color w:val="000000"/>
                <w:sz w:val="22"/>
                <w:szCs w:val="22"/>
              </w:rPr>
              <w:t>108</w:t>
            </w:r>
          </w:p>
        </w:tc>
        <w:tc>
          <w:tcPr>
            <w:tcW w:w="383" w:type="pct"/>
            <w:tcBorders>
              <w:top w:val="nil"/>
              <w:left w:val="nil"/>
              <w:bottom w:val="single" w:sz="4" w:space="0" w:color="auto"/>
              <w:right w:val="single" w:sz="4" w:space="0" w:color="auto"/>
            </w:tcBorders>
            <w:shd w:val="clear" w:color="auto" w:fill="auto"/>
            <w:vAlign w:val="center"/>
            <w:hideMark/>
          </w:tcPr>
          <w:p w14:paraId="7B7D8838" w14:textId="77777777" w:rsidR="00390163" w:rsidRPr="00390163" w:rsidRDefault="00390163" w:rsidP="00390163">
            <w:pPr>
              <w:spacing w:before="0"/>
              <w:jc w:val="right"/>
              <w:rPr>
                <w:color w:val="000000"/>
                <w:sz w:val="22"/>
                <w:szCs w:val="22"/>
              </w:rPr>
            </w:pPr>
            <w:r w:rsidRPr="00390163">
              <w:rPr>
                <w:color w:val="000000"/>
                <w:sz w:val="22"/>
                <w:szCs w:val="22"/>
              </w:rPr>
              <w:t>106</w:t>
            </w:r>
          </w:p>
        </w:tc>
        <w:tc>
          <w:tcPr>
            <w:tcW w:w="695" w:type="pct"/>
            <w:tcBorders>
              <w:top w:val="nil"/>
              <w:left w:val="nil"/>
              <w:bottom w:val="single" w:sz="4" w:space="0" w:color="auto"/>
              <w:right w:val="single" w:sz="4" w:space="0" w:color="auto"/>
            </w:tcBorders>
            <w:shd w:val="clear" w:color="auto" w:fill="auto"/>
            <w:vAlign w:val="center"/>
            <w:hideMark/>
          </w:tcPr>
          <w:p w14:paraId="19DFB446" w14:textId="77777777" w:rsidR="00390163" w:rsidRPr="00390163" w:rsidRDefault="00390163" w:rsidP="00390163">
            <w:pPr>
              <w:spacing w:before="0"/>
              <w:rPr>
                <w:color w:val="000000"/>
                <w:sz w:val="22"/>
                <w:szCs w:val="22"/>
              </w:rPr>
            </w:pPr>
            <w:r w:rsidRPr="00390163">
              <w:rPr>
                <w:color w:val="000000"/>
                <w:sz w:val="22"/>
                <w:szCs w:val="22"/>
              </w:rPr>
              <w:t xml:space="preserve">                                                         98.15 </w:t>
            </w:r>
          </w:p>
        </w:tc>
      </w:tr>
      <w:tr w:rsidR="00390163" w:rsidRPr="00F82E0F" w14:paraId="7C5875CB" w14:textId="77777777" w:rsidTr="002266AB">
        <w:trPr>
          <w:trHeight w:val="29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27E85E18" w14:textId="77777777" w:rsidR="00390163" w:rsidRPr="00390163" w:rsidRDefault="00390163" w:rsidP="00390163">
            <w:pPr>
              <w:spacing w:before="0"/>
              <w:jc w:val="center"/>
              <w:rPr>
                <w:color w:val="000000"/>
                <w:sz w:val="22"/>
                <w:szCs w:val="22"/>
              </w:rPr>
            </w:pPr>
            <w:r w:rsidRPr="00390163">
              <w:rPr>
                <w:color w:val="000000"/>
                <w:sz w:val="22"/>
                <w:szCs w:val="22"/>
              </w:rPr>
              <w:t>7.9</w:t>
            </w:r>
          </w:p>
        </w:tc>
        <w:tc>
          <w:tcPr>
            <w:tcW w:w="1113" w:type="pct"/>
            <w:tcBorders>
              <w:top w:val="nil"/>
              <w:left w:val="nil"/>
              <w:bottom w:val="single" w:sz="4" w:space="0" w:color="auto"/>
              <w:right w:val="single" w:sz="4" w:space="0" w:color="auto"/>
            </w:tcBorders>
            <w:shd w:val="clear" w:color="auto" w:fill="auto"/>
            <w:vAlign w:val="center"/>
            <w:hideMark/>
          </w:tcPr>
          <w:p w14:paraId="186E8288" w14:textId="77777777" w:rsidR="00390163" w:rsidRPr="00390163" w:rsidRDefault="00390163" w:rsidP="00390163">
            <w:pPr>
              <w:spacing w:before="0"/>
              <w:rPr>
                <w:color w:val="000000"/>
                <w:sz w:val="22"/>
                <w:szCs w:val="22"/>
              </w:rPr>
            </w:pPr>
            <w:r w:rsidRPr="00390163">
              <w:rPr>
                <w:color w:val="000000"/>
                <w:sz w:val="22"/>
                <w:szCs w:val="22"/>
              </w:rPr>
              <w:t>Kinh tế công nghiệp</w:t>
            </w:r>
          </w:p>
        </w:tc>
        <w:tc>
          <w:tcPr>
            <w:tcW w:w="530" w:type="pct"/>
            <w:tcBorders>
              <w:top w:val="nil"/>
              <w:left w:val="nil"/>
              <w:bottom w:val="single" w:sz="4" w:space="0" w:color="auto"/>
              <w:right w:val="single" w:sz="4" w:space="0" w:color="auto"/>
            </w:tcBorders>
            <w:shd w:val="clear" w:color="auto" w:fill="auto"/>
            <w:vAlign w:val="center"/>
            <w:hideMark/>
          </w:tcPr>
          <w:p w14:paraId="62925DA4" w14:textId="77777777" w:rsidR="00390163" w:rsidRPr="00390163" w:rsidRDefault="00390163" w:rsidP="00390163">
            <w:pPr>
              <w:spacing w:before="0"/>
              <w:jc w:val="right"/>
              <w:rPr>
                <w:color w:val="000000"/>
                <w:sz w:val="22"/>
                <w:szCs w:val="22"/>
              </w:rPr>
            </w:pPr>
            <w:r w:rsidRPr="00390163">
              <w:rPr>
                <w:color w:val="000000"/>
                <w:sz w:val="22"/>
                <w:szCs w:val="22"/>
              </w:rPr>
              <w:t>7510604</w:t>
            </w:r>
          </w:p>
        </w:tc>
        <w:tc>
          <w:tcPr>
            <w:tcW w:w="438" w:type="pct"/>
            <w:tcBorders>
              <w:top w:val="nil"/>
              <w:left w:val="nil"/>
              <w:bottom w:val="single" w:sz="4" w:space="0" w:color="auto"/>
              <w:right w:val="single" w:sz="4" w:space="0" w:color="auto"/>
            </w:tcBorders>
            <w:shd w:val="clear" w:color="auto" w:fill="auto"/>
            <w:vAlign w:val="center"/>
            <w:hideMark/>
          </w:tcPr>
          <w:p w14:paraId="241F4C4C" w14:textId="77777777" w:rsidR="00390163" w:rsidRPr="00390163" w:rsidRDefault="00390163" w:rsidP="00390163">
            <w:pPr>
              <w:spacing w:before="0"/>
              <w:jc w:val="right"/>
              <w:rPr>
                <w:color w:val="000000"/>
                <w:sz w:val="22"/>
                <w:szCs w:val="22"/>
              </w:rPr>
            </w:pPr>
            <w:r w:rsidRPr="00390163">
              <w:rPr>
                <w:color w:val="000000"/>
                <w:sz w:val="22"/>
                <w:szCs w:val="22"/>
              </w:rPr>
              <w:t>60</w:t>
            </w:r>
          </w:p>
        </w:tc>
        <w:tc>
          <w:tcPr>
            <w:tcW w:w="457" w:type="pct"/>
            <w:tcBorders>
              <w:top w:val="nil"/>
              <w:left w:val="nil"/>
              <w:bottom w:val="single" w:sz="4" w:space="0" w:color="auto"/>
              <w:right w:val="single" w:sz="4" w:space="0" w:color="auto"/>
            </w:tcBorders>
            <w:shd w:val="clear" w:color="auto" w:fill="auto"/>
            <w:vAlign w:val="center"/>
            <w:hideMark/>
          </w:tcPr>
          <w:p w14:paraId="5FBED2C7" w14:textId="77777777" w:rsidR="00390163" w:rsidRPr="00390163" w:rsidRDefault="00390163" w:rsidP="00390163">
            <w:pPr>
              <w:spacing w:before="0"/>
              <w:jc w:val="right"/>
              <w:rPr>
                <w:color w:val="000000"/>
                <w:sz w:val="22"/>
                <w:szCs w:val="22"/>
              </w:rPr>
            </w:pPr>
            <w:r w:rsidRPr="00390163">
              <w:rPr>
                <w:color w:val="000000"/>
                <w:sz w:val="22"/>
                <w:szCs w:val="22"/>
              </w:rPr>
              <w:t>60</w:t>
            </w:r>
          </w:p>
        </w:tc>
        <w:tc>
          <w:tcPr>
            <w:tcW w:w="774" w:type="pct"/>
            <w:tcBorders>
              <w:top w:val="nil"/>
              <w:left w:val="nil"/>
              <w:bottom w:val="single" w:sz="4" w:space="0" w:color="auto"/>
              <w:right w:val="single" w:sz="4" w:space="0" w:color="auto"/>
            </w:tcBorders>
            <w:shd w:val="clear" w:color="auto" w:fill="auto"/>
            <w:vAlign w:val="center"/>
            <w:hideMark/>
          </w:tcPr>
          <w:p w14:paraId="36A90DF6" w14:textId="77777777" w:rsidR="00390163" w:rsidRPr="00390163" w:rsidRDefault="00390163" w:rsidP="00390163">
            <w:pPr>
              <w:spacing w:before="0"/>
              <w:jc w:val="right"/>
              <w:rPr>
                <w:color w:val="000000"/>
                <w:sz w:val="22"/>
                <w:szCs w:val="22"/>
              </w:rPr>
            </w:pPr>
            <w:r w:rsidRPr="00390163">
              <w:rPr>
                <w:color w:val="000000"/>
                <w:sz w:val="22"/>
                <w:szCs w:val="22"/>
              </w:rPr>
              <w:t>29</w:t>
            </w:r>
          </w:p>
        </w:tc>
        <w:tc>
          <w:tcPr>
            <w:tcW w:w="287" w:type="pct"/>
            <w:tcBorders>
              <w:top w:val="nil"/>
              <w:left w:val="nil"/>
              <w:bottom w:val="single" w:sz="4" w:space="0" w:color="auto"/>
              <w:right w:val="single" w:sz="4" w:space="0" w:color="auto"/>
            </w:tcBorders>
            <w:shd w:val="clear" w:color="auto" w:fill="auto"/>
            <w:vAlign w:val="center"/>
            <w:hideMark/>
          </w:tcPr>
          <w:p w14:paraId="0E895EE7" w14:textId="77777777" w:rsidR="00390163" w:rsidRPr="00390163" w:rsidRDefault="00390163" w:rsidP="00390163">
            <w:pPr>
              <w:spacing w:before="0"/>
              <w:jc w:val="right"/>
              <w:rPr>
                <w:color w:val="000000"/>
                <w:sz w:val="22"/>
                <w:szCs w:val="22"/>
              </w:rPr>
            </w:pPr>
            <w:r w:rsidRPr="00390163">
              <w:rPr>
                <w:color w:val="000000"/>
                <w:sz w:val="22"/>
                <w:szCs w:val="22"/>
              </w:rPr>
              <w:t>28</w:t>
            </w:r>
          </w:p>
        </w:tc>
        <w:tc>
          <w:tcPr>
            <w:tcW w:w="383" w:type="pct"/>
            <w:tcBorders>
              <w:top w:val="nil"/>
              <w:left w:val="nil"/>
              <w:bottom w:val="single" w:sz="4" w:space="0" w:color="auto"/>
              <w:right w:val="single" w:sz="4" w:space="0" w:color="auto"/>
            </w:tcBorders>
            <w:shd w:val="clear" w:color="auto" w:fill="auto"/>
            <w:vAlign w:val="center"/>
            <w:hideMark/>
          </w:tcPr>
          <w:p w14:paraId="470A70CD" w14:textId="77777777" w:rsidR="00390163" w:rsidRPr="00390163" w:rsidRDefault="00390163" w:rsidP="00390163">
            <w:pPr>
              <w:spacing w:before="0"/>
              <w:jc w:val="right"/>
              <w:rPr>
                <w:color w:val="000000"/>
                <w:sz w:val="22"/>
                <w:szCs w:val="22"/>
              </w:rPr>
            </w:pPr>
            <w:r w:rsidRPr="00390163">
              <w:rPr>
                <w:color w:val="000000"/>
                <w:sz w:val="22"/>
                <w:szCs w:val="22"/>
              </w:rPr>
              <w:t>25</w:t>
            </w:r>
          </w:p>
        </w:tc>
        <w:tc>
          <w:tcPr>
            <w:tcW w:w="695" w:type="pct"/>
            <w:tcBorders>
              <w:top w:val="nil"/>
              <w:left w:val="nil"/>
              <w:bottom w:val="single" w:sz="4" w:space="0" w:color="auto"/>
              <w:right w:val="single" w:sz="4" w:space="0" w:color="auto"/>
            </w:tcBorders>
            <w:shd w:val="clear" w:color="auto" w:fill="auto"/>
            <w:vAlign w:val="center"/>
            <w:hideMark/>
          </w:tcPr>
          <w:p w14:paraId="76963ABE" w14:textId="77777777" w:rsidR="00390163" w:rsidRPr="00390163" w:rsidRDefault="00390163" w:rsidP="00390163">
            <w:pPr>
              <w:spacing w:before="0"/>
              <w:rPr>
                <w:color w:val="000000"/>
                <w:sz w:val="22"/>
                <w:szCs w:val="22"/>
              </w:rPr>
            </w:pPr>
            <w:r w:rsidRPr="00390163">
              <w:rPr>
                <w:color w:val="000000"/>
                <w:sz w:val="22"/>
                <w:szCs w:val="22"/>
              </w:rPr>
              <w:t xml:space="preserve">                                                         89.29 </w:t>
            </w:r>
          </w:p>
        </w:tc>
      </w:tr>
      <w:tr w:rsidR="00390163" w:rsidRPr="00F82E0F" w14:paraId="7A67B624" w14:textId="77777777" w:rsidTr="002266AB">
        <w:trPr>
          <w:trHeight w:val="58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68ABE6CD" w14:textId="77777777" w:rsidR="00390163" w:rsidRPr="00390163" w:rsidRDefault="00390163" w:rsidP="00390163">
            <w:pPr>
              <w:spacing w:before="0"/>
              <w:jc w:val="center"/>
              <w:rPr>
                <w:color w:val="000000"/>
                <w:sz w:val="22"/>
                <w:szCs w:val="22"/>
              </w:rPr>
            </w:pPr>
            <w:r w:rsidRPr="00390163">
              <w:rPr>
                <w:color w:val="000000"/>
                <w:sz w:val="22"/>
                <w:szCs w:val="22"/>
              </w:rPr>
              <w:t>7.11</w:t>
            </w:r>
          </w:p>
        </w:tc>
        <w:tc>
          <w:tcPr>
            <w:tcW w:w="1113" w:type="pct"/>
            <w:tcBorders>
              <w:top w:val="nil"/>
              <w:left w:val="nil"/>
              <w:bottom w:val="single" w:sz="4" w:space="0" w:color="auto"/>
              <w:right w:val="single" w:sz="4" w:space="0" w:color="auto"/>
            </w:tcBorders>
            <w:shd w:val="clear" w:color="auto" w:fill="auto"/>
            <w:vAlign w:val="center"/>
            <w:hideMark/>
          </w:tcPr>
          <w:p w14:paraId="25C242A1" w14:textId="77777777" w:rsidR="00390163" w:rsidRPr="00390163" w:rsidRDefault="00390163" w:rsidP="00390163">
            <w:pPr>
              <w:spacing w:before="0"/>
              <w:rPr>
                <w:color w:val="000000"/>
                <w:sz w:val="22"/>
                <w:szCs w:val="22"/>
              </w:rPr>
            </w:pPr>
            <w:r w:rsidRPr="00390163">
              <w:rPr>
                <w:color w:val="000000"/>
                <w:sz w:val="22"/>
                <w:szCs w:val="22"/>
              </w:rPr>
              <w:t>Logistics và quản lý chuỗi cung ứng</w:t>
            </w:r>
          </w:p>
        </w:tc>
        <w:tc>
          <w:tcPr>
            <w:tcW w:w="530" w:type="pct"/>
            <w:tcBorders>
              <w:top w:val="nil"/>
              <w:left w:val="nil"/>
              <w:bottom w:val="single" w:sz="4" w:space="0" w:color="auto"/>
              <w:right w:val="single" w:sz="4" w:space="0" w:color="auto"/>
            </w:tcBorders>
            <w:shd w:val="clear" w:color="auto" w:fill="auto"/>
            <w:vAlign w:val="center"/>
            <w:hideMark/>
          </w:tcPr>
          <w:p w14:paraId="2882F381" w14:textId="77777777" w:rsidR="00390163" w:rsidRPr="00390163" w:rsidRDefault="00390163" w:rsidP="00390163">
            <w:pPr>
              <w:spacing w:before="0"/>
              <w:jc w:val="right"/>
              <w:rPr>
                <w:color w:val="000000"/>
                <w:sz w:val="22"/>
                <w:szCs w:val="22"/>
              </w:rPr>
            </w:pPr>
            <w:r w:rsidRPr="00390163">
              <w:rPr>
                <w:color w:val="000000"/>
                <w:sz w:val="22"/>
                <w:szCs w:val="22"/>
              </w:rPr>
              <w:t>7510605</w:t>
            </w:r>
          </w:p>
        </w:tc>
        <w:tc>
          <w:tcPr>
            <w:tcW w:w="438" w:type="pct"/>
            <w:tcBorders>
              <w:top w:val="nil"/>
              <w:left w:val="nil"/>
              <w:bottom w:val="single" w:sz="4" w:space="0" w:color="auto"/>
              <w:right w:val="single" w:sz="4" w:space="0" w:color="auto"/>
            </w:tcBorders>
            <w:shd w:val="clear" w:color="auto" w:fill="auto"/>
            <w:vAlign w:val="center"/>
            <w:hideMark/>
          </w:tcPr>
          <w:p w14:paraId="42C46D9C" w14:textId="77777777" w:rsidR="00390163" w:rsidRPr="00390163" w:rsidRDefault="00390163" w:rsidP="00390163">
            <w:pPr>
              <w:spacing w:before="0"/>
              <w:jc w:val="right"/>
              <w:rPr>
                <w:color w:val="000000"/>
                <w:sz w:val="22"/>
                <w:szCs w:val="22"/>
              </w:rPr>
            </w:pPr>
            <w:r w:rsidRPr="00390163">
              <w:rPr>
                <w:color w:val="000000"/>
                <w:sz w:val="22"/>
                <w:szCs w:val="22"/>
              </w:rPr>
              <w:t>105</w:t>
            </w:r>
          </w:p>
        </w:tc>
        <w:tc>
          <w:tcPr>
            <w:tcW w:w="457" w:type="pct"/>
            <w:tcBorders>
              <w:top w:val="nil"/>
              <w:left w:val="nil"/>
              <w:bottom w:val="single" w:sz="4" w:space="0" w:color="auto"/>
              <w:right w:val="single" w:sz="4" w:space="0" w:color="auto"/>
            </w:tcBorders>
            <w:shd w:val="clear" w:color="auto" w:fill="auto"/>
            <w:vAlign w:val="center"/>
            <w:hideMark/>
          </w:tcPr>
          <w:p w14:paraId="04ADDA09" w14:textId="77777777" w:rsidR="00390163" w:rsidRPr="00390163" w:rsidRDefault="00390163" w:rsidP="00390163">
            <w:pPr>
              <w:spacing w:before="0"/>
              <w:jc w:val="right"/>
              <w:rPr>
                <w:color w:val="000000"/>
                <w:sz w:val="22"/>
                <w:szCs w:val="22"/>
              </w:rPr>
            </w:pPr>
            <w:r w:rsidRPr="00390163">
              <w:rPr>
                <w:color w:val="000000"/>
                <w:sz w:val="22"/>
                <w:szCs w:val="22"/>
              </w:rPr>
              <w:t>109</w:t>
            </w:r>
          </w:p>
        </w:tc>
        <w:tc>
          <w:tcPr>
            <w:tcW w:w="774" w:type="pct"/>
            <w:tcBorders>
              <w:top w:val="nil"/>
              <w:left w:val="nil"/>
              <w:bottom w:val="single" w:sz="4" w:space="0" w:color="auto"/>
              <w:right w:val="single" w:sz="4" w:space="0" w:color="auto"/>
            </w:tcBorders>
            <w:shd w:val="clear" w:color="auto" w:fill="auto"/>
            <w:vAlign w:val="center"/>
            <w:hideMark/>
          </w:tcPr>
          <w:p w14:paraId="1C922F03" w14:textId="77777777" w:rsidR="00390163" w:rsidRPr="00390163" w:rsidRDefault="00390163" w:rsidP="00390163">
            <w:pPr>
              <w:spacing w:before="0"/>
              <w:rPr>
                <w:color w:val="000000"/>
                <w:sz w:val="22"/>
                <w:szCs w:val="22"/>
              </w:rPr>
            </w:pPr>
            <w:r w:rsidRPr="00390163">
              <w:rPr>
                <w:color w:val="000000"/>
                <w:sz w:val="22"/>
                <w:szCs w:val="22"/>
              </w:rPr>
              <w:t> </w:t>
            </w:r>
          </w:p>
        </w:tc>
        <w:tc>
          <w:tcPr>
            <w:tcW w:w="287" w:type="pct"/>
            <w:tcBorders>
              <w:top w:val="nil"/>
              <w:left w:val="nil"/>
              <w:bottom w:val="single" w:sz="4" w:space="0" w:color="auto"/>
              <w:right w:val="single" w:sz="4" w:space="0" w:color="auto"/>
            </w:tcBorders>
            <w:shd w:val="clear" w:color="auto" w:fill="auto"/>
            <w:vAlign w:val="center"/>
            <w:hideMark/>
          </w:tcPr>
          <w:p w14:paraId="2F225238" w14:textId="77777777" w:rsidR="00390163" w:rsidRPr="00390163" w:rsidRDefault="00390163" w:rsidP="00390163">
            <w:pPr>
              <w:spacing w:before="0"/>
              <w:rPr>
                <w:color w:val="000000"/>
                <w:sz w:val="22"/>
                <w:szCs w:val="22"/>
              </w:rPr>
            </w:pPr>
            <w:r w:rsidRPr="00390163">
              <w:rPr>
                <w:color w:val="000000"/>
                <w:sz w:val="22"/>
                <w:szCs w:val="22"/>
              </w:rPr>
              <w:t> </w:t>
            </w:r>
          </w:p>
        </w:tc>
        <w:tc>
          <w:tcPr>
            <w:tcW w:w="383" w:type="pct"/>
            <w:tcBorders>
              <w:top w:val="nil"/>
              <w:left w:val="nil"/>
              <w:bottom w:val="single" w:sz="4" w:space="0" w:color="auto"/>
              <w:right w:val="single" w:sz="4" w:space="0" w:color="auto"/>
            </w:tcBorders>
            <w:shd w:val="clear" w:color="auto" w:fill="auto"/>
            <w:vAlign w:val="center"/>
            <w:hideMark/>
          </w:tcPr>
          <w:p w14:paraId="52B8F6CC" w14:textId="77777777" w:rsidR="00390163" w:rsidRPr="00390163" w:rsidRDefault="00390163" w:rsidP="00390163">
            <w:pPr>
              <w:spacing w:before="0"/>
              <w:rPr>
                <w:color w:val="000000"/>
                <w:sz w:val="22"/>
                <w:szCs w:val="22"/>
              </w:rPr>
            </w:pPr>
            <w:r w:rsidRPr="00390163">
              <w:rPr>
                <w:color w:val="000000"/>
                <w:sz w:val="22"/>
                <w:szCs w:val="22"/>
              </w:rPr>
              <w:t> </w:t>
            </w:r>
          </w:p>
        </w:tc>
        <w:tc>
          <w:tcPr>
            <w:tcW w:w="695" w:type="pct"/>
            <w:tcBorders>
              <w:top w:val="nil"/>
              <w:left w:val="nil"/>
              <w:bottom w:val="single" w:sz="4" w:space="0" w:color="auto"/>
              <w:right w:val="single" w:sz="4" w:space="0" w:color="auto"/>
            </w:tcBorders>
            <w:shd w:val="clear" w:color="auto" w:fill="auto"/>
            <w:vAlign w:val="center"/>
            <w:hideMark/>
          </w:tcPr>
          <w:p w14:paraId="1CE0E2C1" w14:textId="77777777" w:rsidR="00390163" w:rsidRPr="00390163" w:rsidRDefault="00390163" w:rsidP="00390163">
            <w:pPr>
              <w:spacing w:before="0"/>
              <w:rPr>
                <w:color w:val="000000"/>
                <w:sz w:val="22"/>
                <w:szCs w:val="22"/>
              </w:rPr>
            </w:pPr>
            <w:r w:rsidRPr="00390163">
              <w:rPr>
                <w:color w:val="000000"/>
                <w:sz w:val="22"/>
                <w:szCs w:val="22"/>
              </w:rPr>
              <w:t> </w:t>
            </w:r>
          </w:p>
        </w:tc>
      </w:tr>
      <w:tr w:rsidR="00390163" w:rsidRPr="00F82E0F" w14:paraId="68DC2D26" w14:textId="77777777" w:rsidTr="002266AB">
        <w:trPr>
          <w:trHeight w:val="29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77C36D79" w14:textId="77777777" w:rsidR="00390163" w:rsidRPr="00390163" w:rsidRDefault="00390163" w:rsidP="00390163">
            <w:pPr>
              <w:spacing w:before="0"/>
              <w:jc w:val="center"/>
              <w:rPr>
                <w:b/>
                <w:bCs/>
                <w:color w:val="000000"/>
                <w:sz w:val="22"/>
                <w:szCs w:val="22"/>
              </w:rPr>
            </w:pPr>
            <w:r w:rsidRPr="00390163">
              <w:rPr>
                <w:b/>
                <w:bCs/>
                <w:color w:val="000000"/>
                <w:sz w:val="22"/>
                <w:szCs w:val="22"/>
              </w:rPr>
              <w:t>8</w:t>
            </w:r>
          </w:p>
        </w:tc>
        <w:tc>
          <w:tcPr>
            <w:tcW w:w="1113" w:type="pct"/>
            <w:tcBorders>
              <w:top w:val="nil"/>
              <w:left w:val="nil"/>
              <w:bottom w:val="single" w:sz="4" w:space="0" w:color="auto"/>
              <w:right w:val="single" w:sz="4" w:space="0" w:color="auto"/>
            </w:tcBorders>
            <w:shd w:val="clear" w:color="auto" w:fill="auto"/>
            <w:vAlign w:val="center"/>
            <w:hideMark/>
          </w:tcPr>
          <w:p w14:paraId="1F4BB877" w14:textId="77777777" w:rsidR="00390163" w:rsidRPr="00390163" w:rsidRDefault="00390163" w:rsidP="00390163">
            <w:pPr>
              <w:spacing w:before="0"/>
              <w:rPr>
                <w:b/>
                <w:bCs/>
                <w:color w:val="000000"/>
                <w:sz w:val="22"/>
                <w:szCs w:val="22"/>
              </w:rPr>
            </w:pPr>
            <w:r w:rsidRPr="00390163">
              <w:rPr>
                <w:b/>
                <w:bCs/>
                <w:color w:val="000000"/>
                <w:sz w:val="22"/>
                <w:szCs w:val="22"/>
              </w:rPr>
              <w:t>Kỹ thuật</w:t>
            </w:r>
          </w:p>
        </w:tc>
        <w:tc>
          <w:tcPr>
            <w:tcW w:w="530" w:type="pct"/>
            <w:tcBorders>
              <w:top w:val="nil"/>
              <w:left w:val="nil"/>
              <w:bottom w:val="single" w:sz="4" w:space="0" w:color="auto"/>
              <w:right w:val="single" w:sz="4" w:space="0" w:color="auto"/>
            </w:tcBorders>
            <w:shd w:val="clear" w:color="auto" w:fill="auto"/>
            <w:vAlign w:val="center"/>
            <w:hideMark/>
          </w:tcPr>
          <w:p w14:paraId="36F06A4C" w14:textId="77777777" w:rsidR="00390163" w:rsidRPr="00390163" w:rsidRDefault="00390163" w:rsidP="00390163">
            <w:pPr>
              <w:spacing w:before="0"/>
              <w:rPr>
                <w:b/>
                <w:bCs/>
                <w:color w:val="000000"/>
                <w:sz w:val="22"/>
                <w:szCs w:val="22"/>
              </w:rPr>
            </w:pPr>
            <w:r w:rsidRPr="00390163">
              <w:rPr>
                <w:b/>
                <w:bCs/>
                <w:color w:val="000000"/>
                <w:sz w:val="22"/>
                <w:szCs w:val="22"/>
              </w:rPr>
              <w:t> </w:t>
            </w:r>
          </w:p>
        </w:tc>
        <w:tc>
          <w:tcPr>
            <w:tcW w:w="438" w:type="pct"/>
            <w:tcBorders>
              <w:top w:val="nil"/>
              <w:left w:val="nil"/>
              <w:bottom w:val="single" w:sz="4" w:space="0" w:color="auto"/>
              <w:right w:val="single" w:sz="4" w:space="0" w:color="auto"/>
            </w:tcBorders>
            <w:shd w:val="clear" w:color="auto" w:fill="auto"/>
            <w:vAlign w:val="center"/>
            <w:hideMark/>
          </w:tcPr>
          <w:p w14:paraId="402AC0DF" w14:textId="77777777" w:rsidR="00390163" w:rsidRPr="00390163" w:rsidRDefault="00390163" w:rsidP="00390163">
            <w:pPr>
              <w:spacing w:before="0"/>
              <w:rPr>
                <w:b/>
                <w:bCs/>
                <w:color w:val="000000"/>
                <w:sz w:val="22"/>
                <w:szCs w:val="22"/>
              </w:rPr>
            </w:pPr>
            <w:r w:rsidRPr="00390163">
              <w:rPr>
                <w:b/>
                <w:bCs/>
                <w:color w:val="000000"/>
                <w:sz w:val="22"/>
                <w:szCs w:val="22"/>
              </w:rPr>
              <w:t> </w:t>
            </w:r>
          </w:p>
        </w:tc>
        <w:tc>
          <w:tcPr>
            <w:tcW w:w="457" w:type="pct"/>
            <w:tcBorders>
              <w:top w:val="nil"/>
              <w:left w:val="nil"/>
              <w:bottom w:val="single" w:sz="4" w:space="0" w:color="auto"/>
              <w:right w:val="single" w:sz="4" w:space="0" w:color="auto"/>
            </w:tcBorders>
            <w:shd w:val="clear" w:color="auto" w:fill="auto"/>
            <w:vAlign w:val="center"/>
            <w:hideMark/>
          </w:tcPr>
          <w:p w14:paraId="43360DFE" w14:textId="77777777" w:rsidR="00390163" w:rsidRPr="00390163" w:rsidRDefault="00390163" w:rsidP="00390163">
            <w:pPr>
              <w:spacing w:before="0"/>
              <w:rPr>
                <w:b/>
                <w:bCs/>
                <w:color w:val="000000"/>
                <w:sz w:val="22"/>
                <w:szCs w:val="22"/>
              </w:rPr>
            </w:pPr>
            <w:r w:rsidRPr="00390163">
              <w:rPr>
                <w:b/>
                <w:bCs/>
                <w:color w:val="000000"/>
                <w:sz w:val="22"/>
                <w:szCs w:val="22"/>
              </w:rPr>
              <w:t> </w:t>
            </w:r>
          </w:p>
        </w:tc>
        <w:tc>
          <w:tcPr>
            <w:tcW w:w="774" w:type="pct"/>
            <w:tcBorders>
              <w:top w:val="nil"/>
              <w:left w:val="nil"/>
              <w:bottom w:val="single" w:sz="4" w:space="0" w:color="auto"/>
              <w:right w:val="single" w:sz="4" w:space="0" w:color="auto"/>
            </w:tcBorders>
            <w:shd w:val="clear" w:color="auto" w:fill="auto"/>
            <w:vAlign w:val="center"/>
            <w:hideMark/>
          </w:tcPr>
          <w:p w14:paraId="0BC3A118" w14:textId="77777777" w:rsidR="00390163" w:rsidRPr="00390163" w:rsidRDefault="00390163" w:rsidP="00390163">
            <w:pPr>
              <w:spacing w:before="0"/>
              <w:jc w:val="right"/>
              <w:rPr>
                <w:b/>
                <w:bCs/>
                <w:color w:val="000000"/>
                <w:sz w:val="22"/>
                <w:szCs w:val="22"/>
              </w:rPr>
            </w:pPr>
            <w:r w:rsidRPr="00390163">
              <w:rPr>
                <w:b/>
                <w:bCs/>
                <w:color w:val="000000"/>
                <w:sz w:val="22"/>
                <w:szCs w:val="22"/>
              </w:rPr>
              <w:t>3225</w:t>
            </w:r>
          </w:p>
        </w:tc>
        <w:tc>
          <w:tcPr>
            <w:tcW w:w="287" w:type="pct"/>
            <w:tcBorders>
              <w:top w:val="nil"/>
              <w:left w:val="nil"/>
              <w:bottom w:val="single" w:sz="4" w:space="0" w:color="auto"/>
              <w:right w:val="single" w:sz="4" w:space="0" w:color="auto"/>
            </w:tcBorders>
            <w:shd w:val="clear" w:color="auto" w:fill="auto"/>
            <w:vAlign w:val="center"/>
            <w:hideMark/>
          </w:tcPr>
          <w:p w14:paraId="6B07C4B2" w14:textId="77777777" w:rsidR="00390163" w:rsidRPr="00390163" w:rsidRDefault="00390163" w:rsidP="00390163">
            <w:pPr>
              <w:spacing w:before="0"/>
              <w:jc w:val="right"/>
              <w:rPr>
                <w:b/>
                <w:bCs/>
                <w:color w:val="000000"/>
                <w:sz w:val="22"/>
                <w:szCs w:val="22"/>
              </w:rPr>
            </w:pPr>
            <w:r w:rsidRPr="00390163">
              <w:rPr>
                <w:b/>
                <w:bCs/>
                <w:color w:val="000000"/>
                <w:sz w:val="22"/>
                <w:szCs w:val="22"/>
              </w:rPr>
              <w:t>3109</w:t>
            </w:r>
          </w:p>
        </w:tc>
        <w:tc>
          <w:tcPr>
            <w:tcW w:w="383" w:type="pct"/>
            <w:tcBorders>
              <w:top w:val="nil"/>
              <w:left w:val="nil"/>
              <w:bottom w:val="single" w:sz="4" w:space="0" w:color="auto"/>
              <w:right w:val="single" w:sz="4" w:space="0" w:color="auto"/>
            </w:tcBorders>
            <w:shd w:val="clear" w:color="auto" w:fill="auto"/>
            <w:vAlign w:val="center"/>
            <w:hideMark/>
          </w:tcPr>
          <w:p w14:paraId="2411DC99" w14:textId="77777777" w:rsidR="00390163" w:rsidRPr="00390163" w:rsidRDefault="00390163" w:rsidP="00390163">
            <w:pPr>
              <w:spacing w:before="0"/>
              <w:jc w:val="right"/>
              <w:rPr>
                <w:b/>
                <w:bCs/>
                <w:color w:val="000000"/>
                <w:sz w:val="22"/>
                <w:szCs w:val="22"/>
              </w:rPr>
            </w:pPr>
            <w:r w:rsidRPr="00390163">
              <w:rPr>
                <w:b/>
                <w:bCs/>
                <w:color w:val="000000"/>
                <w:sz w:val="22"/>
                <w:szCs w:val="22"/>
              </w:rPr>
              <w:t>2852</w:t>
            </w:r>
          </w:p>
        </w:tc>
        <w:tc>
          <w:tcPr>
            <w:tcW w:w="695" w:type="pct"/>
            <w:tcBorders>
              <w:top w:val="nil"/>
              <w:left w:val="nil"/>
              <w:bottom w:val="single" w:sz="4" w:space="0" w:color="auto"/>
              <w:right w:val="single" w:sz="4" w:space="0" w:color="auto"/>
            </w:tcBorders>
            <w:shd w:val="clear" w:color="auto" w:fill="auto"/>
            <w:vAlign w:val="center"/>
            <w:hideMark/>
          </w:tcPr>
          <w:p w14:paraId="5C489DD7" w14:textId="77777777" w:rsidR="00390163" w:rsidRPr="00390163" w:rsidRDefault="00390163" w:rsidP="00390163">
            <w:pPr>
              <w:spacing w:before="0"/>
              <w:rPr>
                <w:b/>
                <w:bCs/>
                <w:color w:val="000000"/>
                <w:sz w:val="22"/>
                <w:szCs w:val="22"/>
              </w:rPr>
            </w:pPr>
            <w:r w:rsidRPr="00390163">
              <w:rPr>
                <w:b/>
                <w:bCs/>
                <w:color w:val="000000"/>
                <w:sz w:val="22"/>
                <w:szCs w:val="22"/>
              </w:rPr>
              <w:t xml:space="preserve">                                                         91.73 </w:t>
            </w:r>
          </w:p>
        </w:tc>
      </w:tr>
      <w:tr w:rsidR="00390163" w:rsidRPr="00F82E0F" w14:paraId="6E31F47A" w14:textId="77777777" w:rsidTr="002266AB">
        <w:trPr>
          <w:trHeight w:val="29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61BD0828" w14:textId="77777777" w:rsidR="00390163" w:rsidRPr="00390163" w:rsidRDefault="00390163" w:rsidP="00390163">
            <w:pPr>
              <w:spacing w:before="0"/>
              <w:jc w:val="center"/>
              <w:rPr>
                <w:color w:val="000000"/>
                <w:sz w:val="22"/>
                <w:szCs w:val="22"/>
              </w:rPr>
            </w:pPr>
            <w:r w:rsidRPr="00390163">
              <w:rPr>
                <w:color w:val="000000"/>
                <w:sz w:val="22"/>
                <w:szCs w:val="22"/>
              </w:rPr>
              <w:t>8.1</w:t>
            </w:r>
          </w:p>
        </w:tc>
        <w:tc>
          <w:tcPr>
            <w:tcW w:w="1113" w:type="pct"/>
            <w:tcBorders>
              <w:top w:val="nil"/>
              <w:left w:val="nil"/>
              <w:bottom w:val="single" w:sz="4" w:space="0" w:color="auto"/>
              <w:right w:val="single" w:sz="4" w:space="0" w:color="auto"/>
            </w:tcBorders>
            <w:shd w:val="clear" w:color="auto" w:fill="auto"/>
            <w:vAlign w:val="center"/>
            <w:hideMark/>
          </w:tcPr>
          <w:p w14:paraId="2BEEE250" w14:textId="77777777" w:rsidR="00390163" w:rsidRPr="00390163" w:rsidRDefault="00390163" w:rsidP="00390163">
            <w:pPr>
              <w:spacing w:before="0"/>
              <w:rPr>
                <w:color w:val="000000"/>
                <w:sz w:val="22"/>
                <w:szCs w:val="22"/>
              </w:rPr>
            </w:pPr>
            <w:r w:rsidRPr="00390163">
              <w:rPr>
                <w:color w:val="000000"/>
                <w:sz w:val="22"/>
                <w:szCs w:val="22"/>
              </w:rPr>
              <w:t>Kỹ thuật cơ khí</w:t>
            </w:r>
          </w:p>
        </w:tc>
        <w:tc>
          <w:tcPr>
            <w:tcW w:w="530" w:type="pct"/>
            <w:tcBorders>
              <w:top w:val="nil"/>
              <w:left w:val="nil"/>
              <w:bottom w:val="single" w:sz="4" w:space="0" w:color="auto"/>
              <w:right w:val="single" w:sz="4" w:space="0" w:color="auto"/>
            </w:tcBorders>
            <w:shd w:val="clear" w:color="auto" w:fill="auto"/>
            <w:vAlign w:val="center"/>
            <w:hideMark/>
          </w:tcPr>
          <w:p w14:paraId="066CF39A" w14:textId="77777777" w:rsidR="00390163" w:rsidRPr="00390163" w:rsidRDefault="00390163" w:rsidP="00390163">
            <w:pPr>
              <w:spacing w:before="0"/>
              <w:jc w:val="right"/>
              <w:rPr>
                <w:color w:val="000000"/>
                <w:sz w:val="22"/>
                <w:szCs w:val="22"/>
              </w:rPr>
            </w:pPr>
            <w:r w:rsidRPr="00390163">
              <w:rPr>
                <w:color w:val="000000"/>
                <w:sz w:val="22"/>
                <w:szCs w:val="22"/>
              </w:rPr>
              <w:t>7520103</w:t>
            </w:r>
          </w:p>
        </w:tc>
        <w:tc>
          <w:tcPr>
            <w:tcW w:w="438" w:type="pct"/>
            <w:tcBorders>
              <w:top w:val="nil"/>
              <w:left w:val="nil"/>
              <w:bottom w:val="single" w:sz="4" w:space="0" w:color="auto"/>
              <w:right w:val="single" w:sz="4" w:space="0" w:color="auto"/>
            </w:tcBorders>
            <w:shd w:val="clear" w:color="auto" w:fill="auto"/>
            <w:vAlign w:val="center"/>
            <w:hideMark/>
          </w:tcPr>
          <w:p w14:paraId="1CCA1AF0" w14:textId="77777777" w:rsidR="00390163" w:rsidRPr="00390163" w:rsidRDefault="00390163" w:rsidP="00390163">
            <w:pPr>
              <w:spacing w:before="0"/>
              <w:jc w:val="right"/>
              <w:rPr>
                <w:color w:val="000000"/>
                <w:sz w:val="22"/>
                <w:szCs w:val="22"/>
              </w:rPr>
            </w:pPr>
            <w:r w:rsidRPr="00390163">
              <w:rPr>
                <w:color w:val="000000"/>
                <w:sz w:val="22"/>
                <w:szCs w:val="22"/>
              </w:rPr>
              <w:t>610</w:t>
            </w:r>
          </w:p>
        </w:tc>
        <w:tc>
          <w:tcPr>
            <w:tcW w:w="457" w:type="pct"/>
            <w:tcBorders>
              <w:top w:val="nil"/>
              <w:left w:val="nil"/>
              <w:bottom w:val="single" w:sz="4" w:space="0" w:color="auto"/>
              <w:right w:val="single" w:sz="4" w:space="0" w:color="auto"/>
            </w:tcBorders>
            <w:shd w:val="clear" w:color="auto" w:fill="auto"/>
            <w:vAlign w:val="center"/>
            <w:hideMark/>
          </w:tcPr>
          <w:p w14:paraId="10782150" w14:textId="77777777" w:rsidR="00390163" w:rsidRPr="00390163" w:rsidRDefault="00390163" w:rsidP="00390163">
            <w:pPr>
              <w:spacing w:before="0"/>
              <w:jc w:val="right"/>
              <w:rPr>
                <w:color w:val="000000"/>
                <w:sz w:val="22"/>
                <w:szCs w:val="22"/>
              </w:rPr>
            </w:pPr>
            <w:r w:rsidRPr="00390163">
              <w:rPr>
                <w:color w:val="000000"/>
                <w:sz w:val="22"/>
                <w:szCs w:val="22"/>
              </w:rPr>
              <w:t>616</w:t>
            </w:r>
          </w:p>
        </w:tc>
        <w:tc>
          <w:tcPr>
            <w:tcW w:w="774" w:type="pct"/>
            <w:tcBorders>
              <w:top w:val="nil"/>
              <w:left w:val="nil"/>
              <w:bottom w:val="single" w:sz="4" w:space="0" w:color="auto"/>
              <w:right w:val="single" w:sz="4" w:space="0" w:color="auto"/>
            </w:tcBorders>
            <w:shd w:val="clear" w:color="auto" w:fill="auto"/>
            <w:vAlign w:val="center"/>
            <w:hideMark/>
          </w:tcPr>
          <w:p w14:paraId="6BA2AF69" w14:textId="77777777" w:rsidR="00390163" w:rsidRPr="00390163" w:rsidRDefault="00390163" w:rsidP="00390163">
            <w:pPr>
              <w:spacing w:before="0"/>
              <w:jc w:val="right"/>
              <w:rPr>
                <w:color w:val="000000"/>
                <w:sz w:val="22"/>
                <w:szCs w:val="22"/>
              </w:rPr>
            </w:pPr>
            <w:r w:rsidRPr="00390163">
              <w:rPr>
                <w:color w:val="000000"/>
                <w:sz w:val="22"/>
                <w:szCs w:val="22"/>
              </w:rPr>
              <w:t>407</w:t>
            </w:r>
          </w:p>
        </w:tc>
        <w:tc>
          <w:tcPr>
            <w:tcW w:w="287" w:type="pct"/>
            <w:tcBorders>
              <w:top w:val="nil"/>
              <w:left w:val="nil"/>
              <w:bottom w:val="single" w:sz="4" w:space="0" w:color="auto"/>
              <w:right w:val="single" w:sz="4" w:space="0" w:color="auto"/>
            </w:tcBorders>
            <w:shd w:val="clear" w:color="auto" w:fill="auto"/>
            <w:vAlign w:val="center"/>
            <w:hideMark/>
          </w:tcPr>
          <w:p w14:paraId="5B303592" w14:textId="77777777" w:rsidR="00390163" w:rsidRPr="00390163" w:rsidRDefault="00390163" w:rsidP="00390163">
            <w:pPr>
              <w:spacing w:before="0"/>
              <w:jc w:val="right"/>
              <w:rPr>
                <w:color w:val="000000"/>
                <w:sz w:val="22"/>
                <w:szCs w:val="22"/>
              </w:rPr>
            </w:pPr>
            <w:r w:rsidRPr="00390163">
              <w:rPr>
                <w:color w:val="000000"/>
                <w:sz w:val="22"/>
                <w:szCs w:val="22"/>
              </w:rPr>
              <w:t>395</w:t>
            </w:r>
          </w:p>
        </w:tc>
        <w:tc>
          <w:tcPr>
            <w:tcW w:w="383" w:type="pct"/>
            <w:tcBorders>
              <w:top w:val="nil"/>
              <w:left w:val="nil"/>
              <w:bottom w:val="single" w:sz="4" w:space="0" w:color="auto"/>
              <w:right w:val="single" w:sz="4" w:space="0" w:color="auto"/>
            </w:tcBorders>
            <w:shd w:val="clear" w:color="auto" w:fill="auto"/>
            <w:vAlign w:val="center"/>
            <w:hideMark/>
          </w:tcPr>
          <w:p w14:paraId="63840791" w14:textId="77777777" w:rsidR="00390163" w:rsidRPr="00390163" w:rsidRDefault="00390163" w:rsidP="00390163">
            <w:pPr>
              <w:spacing w:before="0"/>
              <w:jc w:val="right"/>
              <w:rPr>
                <w:color w:val="000000"/>
                <w:sz w:val="22"/>
                <w:szCs w:val="22"/>
              </w:rPr>
            </w:pPr>
            <w:r w:rsidRPr="00390163">
              <w:rPr>
                <w:color w:val="000000"/>
                <w:sz w:val="22"/>
                <w:szCs w:val="22"/>
              </w:rPr>
              <w:t>371</w:t>
            </w:r>
          </w:p>
        </w:tc>
        <w:tc>
          <w:tcPr>
            <w:tcW w:w="695" w:type="pct"/>
            <w:tcBorders>
              <w:top w:val="nil"/>
              <w:left w:val="nil"/>
              <w:bottom w:val="single" w:sz="4" w:space="0" w:color="auto"/>
              <w:right w:val="single" w:sz="4" w:space="0" w:color="auto"/>
            </w:tcBorders>
            <w:shd w:val="clear" w:color="auto" w:fill="auto"/>
            <w:vAlign w:val="center"/>
            <w:hideMark/>
          </w:tcPr>
          <w:p w14:paraId="5B23243C" w14:textId="77777777" w:rsidR="00390163" w:rsidRPr="00390163" w:rsidRDefault="00390163" w:rsidP="00390163">
            <w:pPr>
              <w:spacing w:before="0"/>
              <w:rPr>
                <w:color w:val="000000"/>
                <w:sz w:val="22"/>
                <w:szCs w:val="22"/>
              </w:rPr>
            </w:pPr>
            <w:r w:rsidRPr="00390163">
              <w:rPr>
                <w:color w:val="000000"/>
                <w:sz w:val="22"/>
                <w:szCs w:val="22"/>
              </w:rPr>
              <w:t xml:space="preserve">                                                         93.92 </w:t>
            </w:r>
          </w:p>
        </w:tc>
      </w:tr>
      <w:tr w:rsidR="00390163" w:rsidRPr="00F82E0F" w14:paraId="7488009E" w14:textId="77777777" w:rsidTr="002266AB">
        <w:trPr>
          <w:trHeight w:val="29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0D7CCEA1" w14:textId="77777777" w:rsidR="00390163" w:rsidRPr="00390163" w:rsidRDefault="00390163" w:rsidP="00390163">
            <w:pPr>
              <w:spacing w:before="0"/>
              <w:jc w:val="center"/>
              <w:rPr>
                <w:color w:val="000000"/>
                <w:sz w:val="22"/>
                <w:szCs w:val="22"/>
              </w:rPr>
            </w:pPr>
            <w:r w:rsidRPr="00390163">
              <w:rPr>
                <w:color w:val="000000"/>
                <w:sz w:val="22"/>
                <w:szCs w:val="22"/>
              </w:rPr>
              <w:t>8.2</w:t>
            </w:r>
          </w:p>
        </w:tc>
        <w:tc>
          <w:tcPr>
            <w:tcW w:w="1113" w:type="pct"/>
            <w:tcBorders>
              <w:top w:val="nil"/>
              <w:left w:val="nil"/>
              <w:bottom w:val="single" w:sz="4" w:space="0" w:color="auto"/>
              <w:right w:val="single" w:sz="4" w:space="0" w:color="auto"/>
            </w:tcBorders>
            <w:shd w:val="clear" w:color="auto" w:fill="auto"/>
            <w:vAlign w:val="center"/>
            <w:hideMark/>
          </w:tcPr>
          <w:p w14:paraId="080FB5F5" w14:textId="77777777" w:rsidR="00390163" w:rsidRPr="00390163" w:rsidRDefault="00390163" w:rsidP="00390163">
            <w:pPr>
              <w:spacing w:before="0"/>
              <w:rPr>
                <w:color w:val="000000"/>
                <w:sz w:val="22"/>
                <w:szCs w:val="22"/>
              </w:rPr>
            </w:pPr>
            <w:r w:rsidRPr="00390163">
              <w:rPr>
                <w:color w:val="000000"/>
                <w:sz w:val="22"/>
                <w:szCs w:val="22"/>
              </w:rPr>
              <w:t>Kỹ thuật cơ điện tử</w:t>
            </w:r>
          </w:p>
        </w:tc>
        <w:tc>
          <w:tcPr>
            <w:tcW w:w="530" w:type="pct"/>
            <w:tcBorders>
              <w:top w:val="nil"/>
              <w:left w:val="nil"/>
              <w:bottom w:val="single" w:sz="4" w:space="0" w:color="auto"/>
              <w:right w:val="single" w:sz="4" w:space="0" w:color="auto"/>
            </w:tcBorders>
            <w:shd w:val="clear" w:color="auto" w:fill="auto"/>
            <w:vAlign w:val="center"/>
            <w:hideMark/>
          </w:tcPr>
          <w:p w14:paraId="5DC425B5" w14:textId="77777777" w:rsidR="00390163" w:rsidRPr="00390163" w:rsidRDefault="00390163" w:rsidP="00390163">
            <w:pPr>
              <w:spacing w:before="0"/>
              <w:jc w:val="right"/>
              <w:rPr>
                <w:color w:val="000000"/>
                <w:sz w:val="22"/>
                <w:szCs w:val="22"/>
              </w:rPr>
            </w:pPr>
            <w:r w:rsidRPr="00390163">
              <w:rPr>
                <w:color w:val="000000"/>
                <w:sz w:val="22"/>
                <w:szCs w:val="22"/>
              </w:rPr>
              <w:t>7520114</w:t>
            </w:r>
          </w:p>
        </w:tc>
        <w:tc>
          <w:tcPr>
            <w:tcW w:w="438" w:type="pct"/>
            <w:tcBorders>
              <w:top w:val="nil"/>
              <w:left w:val="nil"/>
              <w:bottom w:val="single" w:sz="4" w:space="0" w:color="auto"/>
              <w:right w:val="single" w:sz="4" w:space="0" w:color="auto"/>
            </w:tcBorders>
            <w:shd w:val="clear" w:color="auto" w:fill="auto"/>
            <w:vAlign w:val="center"/>
            <w:hideMark/>
          </w:tcPr>
          <w:p w14:paraId="48E78950" w14:textId="77777777" w:rsidR="00390163" w:rsidRPr="00390163" w:rsidRDefault="00390163" w:rsidP="00390163">
            <w:pPr>
              <w:spacing w:before="0"/>
              <w:jc w:val="right"/>
              <w:rPr>
                <w:color w:val="000000"/>
                <w:sz w:val="22"/>
                <w:szCs w:val="22"/>
              </w:rPr>
            </w:pPr>
            <w:r w:rsidRPr="00390163">
              <w:rPr>
                <w:color w:val="000000"/>
                <w:sz w:val="22"/>
                <w:szCs w:val="22"/>
              </w:rPr>
              <w:t>570</w:t>
            </w:r>
          </w:p>
        </w:tc>
        <w:tc>
          <w:tcPr>
            <w:tcW w:w="457" w:type="pct"/>
            <w:tcBorders>
              <w:top w:val="nil"/>
              <w:left w:val="nil"/>
              <w:bottom w:val="single" w:sz="4" w:space="0" w:color="auto"/>
              <w:right w:val="single" w:sz="4" w:space="0" w:color="auto"/>
            </w:tcBorders>
            <w:shd w:val="clear" w:color="auto" w:fill="auto"/>
            <w:vAlign w:val="center"/>
            <w:hideMark/>
          </w:tcPr>
          <w:p w14:paraId="758BA5DD" w14:textId="77777777" w:rsidR="00390163" w:rsidRPr="00390163" w:rsidRDefault="00390163" w:rsidP="00390163">
            <w:pPr>
              <w:spacing w:before="0"/>
              <w:jc w:val="right"/>
              <w:rPr>
                <w:color w:val="000000"/>
                <w:sz w:val="22"/>
                <w:szCs w:val="22"/>
              </w:rPr>
            </w:pPr>
            <w:r w:rsidRPr="00390163">
              <w:rPr>
                <w:color w:val="000000"/>
                <w:sz w:val="22"/>
                <w:szCs w:val="22"/>
              </w:rPr>
              <w:t>572</w:t>
            </w:r>
          </w:p>
        </w:tc>
        <w:tc>
          <w:tcPr>
            <w:tcW w:w="774" w:type="pct"/>
            <w:tcBorders>
              <w:top w:val="nil"/>
              <w:left w:val="nil"/>
              <w:bottom w:val="single" w:sz="4" w:space="0" w:color="auto"/>
              <w:right w:val="single" w:sz="4" w:space="0" w:color="auto"/>
            </w:tcBorders>
            <w:shd w:val="clear" w:color="auto" w:fill="auto"/>
            <w:vAlign w:val="center"/>
            <w:hideMark/>
          </w:tcPr>
          <w:p w14:paraId="09670D65" w14:textId="77777777" w:rsidR="00390163" w:rsidRPr="00390163" w:rsidRDefault="00390163" w:rsidP="00390163">
            <w:pPr>
              <w:spacing w:before="0"/>
              <w:jc w:val="right"/>
              <w:rPr>
                <w:color w:val="000000"/>
                <w:sz w:val="22"/>
                <w:szCs w:val="22"/>
              </w:rPr>
            </w:pPr>
            <w:r w:rsidRPr="00390163">
              <w:rPr>
                <w:color w:val="000000"/>
                <w:sz w:val="22"/>
                <w:szCs w:val="22"/>
              </w:rPr>
              <w:t>436</w:t>
            </w:r>
          </w:p>
        </w:tc>
        <w:tc>
          <w:tcPr>
            <w:tcW w:w="287" w:type="pct"/>
            <w:tcBorders>
              <w:top w:val="nil"/>
              <w:left w:val="nil"/>
              <w:bottom w:val="single" w:sz="4" w:space="0" w:color="auto"/>
              <w:right w:val="single" w:sz="4" w:space="0" w:color="auto"/>
            </w:tcBorders>
            <w:shd w:val="clear" w:color="auto" w:fill="auto"/>
            <w:vAlign w:val="center"/>
            <w:hideMark/>
          </w:tcPr>
          <w:p w14:paraId="517983C7" w14:textId="77777777" w:rsidR="00390163" w:rsidRPr="00390163" w:rsidRDefault="00390163" w:rsidP="00390163">
            <w:pPr>
              <w:spacing w:before="0"/>
              <w:jc w:val="right"/>
              <w:rPr>
                <w:color w:val="000000"/>
                <w:sz w:val="22"/>
                <w:szCs w:val="22"/>
              </w:rPr>
            </w:pPr>
            <w:r w:rsidRPr="00390163">
              <w:rPr>
                <w:color w:val="000000"/>
                <w:sz w:val="22"/>
                <w:szCs w:val="22"/>
              </w:rPr>
              <w:t>425</w:t>
            </w:r>
          </w:p>
        </w:tc>
        <w:tc>
          <w:tcPr>
            <w:tcW w:w="383" w:type="pct"/>
            <w:tcBorders>
              <w:top w:val="nil"/>
              <w:left w:val="nil"/>
              <w:bottom w:val="single" w:sz="4" w:space="0" w:color="auto"/>
              <w:right w:val="single" w:sz="4" w:space="0" w:color="auto"/>
            </w:tcBorders>
            <w:shd w:val="clear" w:color="auto" w:fill="auto"/>
            <w:vAlign w:val="center"/>
            <w:hideMark/>
          </w:tcPr>
          <w:p w14:paraId="3DC149F3" w14:textId="77777777" w:rsidR="00390163" w:rsidRPr="00390163" w:rsidRDefault="00390163" w:rsidP="00390163">
            <w:pPr>
              <w:spacing w:before="0"/>
              <w:jc w:val="right"/>
              <w:rPr>
                <w:color w:val="000000"/>
                <w:sz w:val="22"/>
                <w:szCs w:val="22"/>
              </w:rPr>
            </w:pPr>
            <w:r w:rsidRPr="00390163">
              <w:rPr>
                <w:color w:val="000000"/>
                <w:sz w:val="22"/>
                <w:szCs w:val="22"/>
              </w:rPr>
              <w:t>384</w:t>
            </w:r>
          </w:p>
        </w:tc>
        <w:tc>
          <w:tcPr>
            <w:tcW w:w="695" w:type="pct"/>
            <w:tcBorders>
              <w:top w:val="nil"/>
              <w:left w:val="nil"/>
              <w:bottom w:val="single" w:sz="4" w:space="0" w:color="auto"/>
              <w:right w:val="single" w:sz="4" w:space="0" w:color="auto"/>
            </w:tcBorders>
            <w:shd w:val="clear" w:color="auto" w:fill="auto"/>
            <w:vAlign w:val="center"/>
            <w:hideMark/>
          </w:tcPr>
          <w:p w14:paraId="3B3ED541" w14:textId="77777777" w:rsidR="00390163" w:rsidRPr="00390163" w:rsidRDefault="00390163" w:rsidP="00390163">
            <w:pPr>
              <w:spacing w:before="0"/>
              <w:rPr>
                <w:color w:val="000000"/>
                <w:sz w:val="22"/>
                <w:szCs w:val="22"/>
              </w:rPr>
            </w:pPr>
            <w:r w:rsidRPr="00390163">
              <w:rPr>
                <w:color w:val="000000"/>
                <w:sz w:val="22"/>
                <w:szCs w:val="22"/>
              </w:rPr>
              <w:t xml:space="preserve">                                                         90.35 </w:t>
            </w:r>
          </w:p>
        </w:tc>
      </w:tr>
      <w:tr w:rsidR="00390163" w:rsidRPr="00F82E0F" w14:paraId="2A04C6AE" w14:textId="77777777" w:rsidTr="002266AB">
        <w:trPr>
          <w:trHeight w:val="29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208C9DB8" w14:textId="77777777" w:rsidR="00390163" w:rsidRPr="00390163" w:rsidRDefault="00390163" w:rsidP="00390163">
            <w:pPr>
              <w:spacing w:before="0"/>
              <w:jc w:val="center"/>
              <w:rPr>
                <w:color w:val="000000"/>
                <w:sz w:val="22"/>
                <w:szCs w:val="22"/>
              </w:rPr>
            </w:pPr>
            <w:r w:rsidRPr="00390163">
              <w:rPr>
                <w:color w:val="000000"/>
                <w:sz w:val="22"/>
                <w:szCs w:val="22"/>
              </w:rPr>
              <w:t>8.3</w:t>
            </w:r>
          </w:p>
        </w:tc>
        <w:tc>
          <w:tcPr>
            <w:tcW w:w="1113" w:type="pct"/>
            <w:tcBorders>
              <w:top w:val="nil"/>
              <w:left w:val="nil"/>
              <w:bottom w:val="single" w:sz="4" w:space="0" w:color="auto"/>
              <w:right w:val="single" w:sz="4" w:space="0" w:color="auto"/>
            </w:tcBorders>
            <w:shd w:val="clear" w:color="auto" w:fill="auto"/>
            <w:vAlign w:val="center"/>
            <w:hideMark/>
          </w:tcPr>
          <w:p w14:paraId="4D8B5A1C" w14:textId="77777777" w:rsidR="00390163" w:rsidRPr="00390163" w:rsidRDefault="00390163" w:rsidP="00390163">
            <w:pPr>
              <w:spacing w:before="0"/>
              <w:rPr>
                <w:color w:val="000000"/>
                <w:sz w:val="22"/>
                <w:szCs w:val="22"/>
              </w:rPr>
            </w:pPr>
            <w:r w:rsidRPr="00390163">
              <w:rPr>
                <w:color w:val="000000"/>
                <w:sz w:val="22"/>
                <w:szCs w:val="22"/>
              </w:rPr>
              <w:t>Kỹ thuật nhiệt</w:t>
            </w:r>
          </w:p>
        </w:tc>
        <w:tc>
          <w:tcPr>
            <w:tcW w:w="530" w:type="pct"/>
            <w:tcBorders>
              <w:top w:val="nil"/>
              <w:left w:val="nil"/>
              <w:bottom w:val="single" w:sz="4" w:space="0" w:color="auto"/>
              <w:right w:val="single" w:sz="4" w:space="0" w:color="auto"/>
            </w:tcBorders>
            <w:shd w:val="clear" w:color="auto" w:fill="auto"/>
            <w:vAlign w:val="center"/>
            <w:hideMark/>
          </w:tcPr>
          <w:p w14:paraId="760CBBD6" w14:textId="77777777" w:rsidR="00390163" w:rsidRPr="00390163" w:rsidRDefault="00390163" w:rsidP="00390163">
            <w:pPr>
              <w:spacing w:before="0"/>
              <w:jc w:val="right"/>
              <w:rPr>
                <w:color w:val="000000"/>
                <w:sz w:val="22"/>
                <w:szCs w:val="22"/>
              </w:rPr>
            </w:pPr>
            <w:r w:rsidRPr="00390163">
              <w:rPr>
                <w:color w:val="000000"/>
                <w:sz w:val="22"/>
                <w:szCs w:val="22"/>
              </w:rPr>
              <w:t>7520115</w:t>
            </w:r>
          </w:p>
        </w:tc>
        <w:tc>
          <w:tcPr>
            <w:tcW w:w="438" w:type="pct"/>
            <w:tcBorders>
              <w:top w:val="nil"/>
              <w:left w:val="nil"/>
              <w:bottom w:val="single" w:sz="4" w:space="0" w:color="auto"/>
              <w:right w:val="single" w:sz="4" w:space="0" w:color="auto"/>
            </w:tcBorders>
            <w:shd w:val="clear" w:color="auto" w:fill="auto"/>
            <w:vAlign w:val="center"/>
            <w:hideMark/>
          </w:tcPr>
          <w:p w14:paraId="618EEE83" w14:textId="77777777" w:rsidR="00390163" w:rsidRPr="00390163" w:rsidRDefault="00390163" w:rsidP="00390163">
            <w:pPr>
              <w:spacing w:before="0"/>
              <w:jc w:val="right"/>
              <w:rPr>
                <w:color w:val="000000"/>
                <w:sz w:val="22"/>
                <w:szCs w:val="22"/>
              </w:rPr>
            </w:pPr>
            <w:r w:rsidRPr="00390163">
              <w:rPr>
                <w:color w:val="000000"/>
                <w:sz w:val="22"/>
                <w:szCs w:val="22"/>
              </w:rPr>
              <w:t>265</w:t>
            </w:r>
          </w:p>
        </w:tc>
        <w:tc>
          <w:tcPr>
            <w:tcW w:w="457" w:type="pct"/>
            <w:tcBorders>
              <w:top w:val="nil"/>
              <w:left w:val="nil"/>
              <w:bottom w:val="single" w:sz="4" w:space="0" w:color="auto"/>
              <w:right w:val="single" w:sz="4" w:space="0" w:color="auto"/>
            </w:tcBorders>
            <w:shd w:val="clear" w:color="auto" w:fill="auto"/>
            <w:vAlign w:val="center"/>
            <w:hideMark/>
          </w:tcPr>
          <w:p w14:paraId="4360F57A" w14:textId="77777777" w:rsidR="00390163" w:rsidRPr="00390163" w:rsidRDefault="00390163" w:rsidP="00390163">
            <w:pPr>
              <w:spacing w:before="0"/>
              <w:jc w:val="right"/>
              <w:rPr>
                <w:color w:val="000000"/>
                <w:sz w:val="22"/>
                <w:szCs w:val="22"/>
              </w:rPr>
            </w:pPr>
            <w:r w:rsidRPr="00390163">
              <w:rPr>
                <w:color w:val="000000"/>
                <w:sz w:val="22"/>
                <w:szCs w:val="22"/>
              </w:rPr>
              <w:t>276</w:t>
            </w:r>
          </w:p>
        </w:tc>
        <w:tc>
          <w:tcPr>
            <w:tcW w:w="774" w:type="pct"/>
            <w:tcBorders>
              <w:top w:val="nil"/>
              <w:left w:val="nil"/>
              <w:bottom w:val="single" w:sz="4" w:space="0" w:color="auto"/>
              <w:right w:val="single" w:sz="4" w:space="0" w:color="auto"/>
            </w:tcBorders>
            <w:shd w:val="clear" w:color="auto" w:fill="auto"/>
            <w:vAlign w:val="center"/>
            <w:hideMark/>
          </w:tcPr>
          <w:p w14:paraId="79B613A5" w14:textId="77777777" w:rsidR="00390163" w:rsidRPr="00390163" w:rsidRDefault="00390163" w:rsidP="00390163">
            <w:pPr>
              <w:spacing w:before="0"/>
              <w:jc w:val="right"/>
              <w:rPr>
                <w:color w:val="000000"/>
                <w:sz w:val="22"/>
                <w:szCs w:val="22"/>
              </w:rPr>
            </w:pPr>
            <w:r w:rsidRPr="00390163">
              <w:rPr>
                <w:color w:val="000000"/>
                <w:sz w:val="22"/>
                <w:szCs w:val="22"/>
              </w:rPr>
              <w:t>149</w:t>
            </w:r>
          </w:p>
        </w:tc>
        <w:tc>
          <w:tcPr>
            <w:tcW w:w="287" w:type="pct"/>
            <w:tcBorders>
              <w:top w:val="nil"/>
              <w:left w:val="nil"/>
              <w:bottom w:val="single" w:sz="4" w:space="0" w:color="auto"/>
              <w:right w:val="single" w:sz="4" w:space="0" w:color="auto"/>
            </w:tcBorders>
            <w:shd w:val="clear" w:color="auto" w:fill="auto"/>
            <w:vAlign w:val="center"/>
            <w:hideMark/>
          </w:tcPr>
          <w:p w14:paraId="591CA856" w14:textId="77777777" w:rsidR="00390163" w:rsidRPr="00390163" w:rsidRDefault="00390163" w:rsidP="00390163">
            <w:pPr>
              <w:spacing w:before="0"/>
              <w:jc w:val="right"/>
              <w:rPr>
                <w:color w:val="000000"/>
                <w:sz w:val="22"/>
                <w:szCs w:val="22"/>
              </w:rPr>
            </w:pPr>
            <w:r w:rsidRPr="00390163">
              <w:rPr>
                <w:color w:val="000000"/>
                <w:sz w:val="22"/>
                <w:szCs w:val="22"/>
              </w:rPr>
              <w:t>148</w:t>
            </w:r>
          </w:p>
        </w:tc>
        <w:tc>
          <w:tcPr>
            <w:tcW w:w="383" w:type="pct"/>
            <w:tcBorders>
              <w:top w:val="nil"/>
              <w:left w:val="nil"/>
              <w:bottom w:val="single" w:sz="4" w:space="0" w:color="auto"/>
              <w:right w:val="single" w:sz="4" w:space="0" w:color="auto"/>
            </w:tcBorders>
            <w:shd w:val="clear" w:color="auto" w:fill="auto"/>
            <w:vAlign w:val="center"/>
            <w:hideMark/>
          </w:tcPr>
          <w:p w14:paraId="3B72CDC6" w14:textId="77777777" w:rsidR="00390163" w:rsidRPr="00390163" w:rsidRDefault="00390163" w:rsidP="00390163">
            <w:pPr>
              <w:spacing w:before="0"/>
              <w:jc w:val="right"/>
              <w:rPr>
                <w:color w:val="000000"/>
                <w:sz w:val="22"/>
                <w:szCs w:val="22"/>
              </w:rPr>
            </w:pPr>
            <w:r w:rsidRPr="00390163">
              <w:rPr>
                <w:color w:val="000000"/>
                <w:sz w:val="22"/>
                <w:szCs w:val="22"/>
              </w:rPr>
              <w:t>142</w:t>
            </w:r>
          </w:p>
        </w:tc>
        <w:tc>
          <w:tcPr>
            <w:tcW w:w="695" w:type="pct"/>
            <w:tcBorders>
              <w:top w:val="nil"/>
              <w:left w:val="nil"/>
              <w:bottom w:val="single" w:sz="4" w:space="0" w:color="auto"/>
              <w:right w:val="single" w:sz="4" w:space="0" w:color="auto"/>
            </w:tcBorders>
            <w:shd w:val="clear" w:color="auto" w:fill="auto"/>
            <w:vAlign w:val="center"/>
            <w:hideMark/>
          </w:tcPr>
          <w:p w14:paraId="3E4CF94D" w14:textId="77777777" w:rsidR="00390163" w:rsidRPr="00390163" w:rsidRDefault="00390163" w:rsidP="00390163">
            <w:pPr>
              <w:spacing w:before="0"/>
              <w:rPr>
                <w:color w:val="000000"/>
                <w:sz w:val="22"/>
                <w:szCs w:val="22"/>
              </w:rPr>
            </w:pPr>
            <w:r w:rsidRPr="00390163">
              <w:rPr>
                <w:color w:val="000000"/>
                <w:sz w:val="22"/>
                <w:szCs w:val="22"/>
              </w:rPr>
              <w:t xml:space="preserve">                                                         95.95 </w:t>
            </w:r>
          </w:p>
        </w:tc>
      </w:tr>
      <w:tr w:rsidR="00390163" w:rsidRPr="00F82E0F" w14:paraId="058D04FA" w14:textId="77777777" w:rsidTr="002266AB">
        <w:trPr>
          <w:trHeight w:val="29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1446D489" w14:textId="77777777" w:rsidR="00390163" w:rsidRPr="00390163" w:rsidRDefault="00390163" w:rsidP="00390163">
            <w:pPr>
              <w:spacing w:before="0"/>
              <w:jc w:val="center"/>
              <w:rPr>
                <w:color w:val="000000"/>
                <w:sz w:val="22"/>
                <w:szCs w:val="22"/>
              </w:rPr>
            </w:pPr>
            <w:r w:rsidRPr="00390163">
              <w:rPr>
                <w:color w:val="000000"/>
                <w:sz w:val="22"/>
                <w:szCs w:val="22"/>
              </w:rPr>
              <w:t>8.4</w:t>
            </w:r>
          </w:p>
        </w:tc>
        <w:tc>
          <w:tcPr>
            <w:tcW w:w="1113" w:type="pct"/>
            <w:tcBorders>
              <w:top w:val="nil"/>
              <w:left w:val="nil"/>
              <w:bottom w:val="single" w:sz="4" w:space="0" w:color="auto"/>
              <w:right w:val="single" w:sz="4" w:space="0" w:color="auto"/>
            </w:tcBorders>
            <w:shd w:val="clear" w:color="auto" w:fill="auto"/>
            <w:vAlign w:val="center"/>
            <w:hideMark/>
          </w:tcPr>
          <w:p w14:paraId="7C543EA4" w14:textId="77777777" w:rsidR="00390163" w:rsidRPr="00390163" w:rsidRDefault="00390163" w:rsidP="00390163">
            <w:pPr>
              <w:spacing w:before="0"/>
              <w:rPr>
                <w:color w:val="000000"/>
                <w:sz w:val="22"/>
                <w:szCs w:val="22"/>
              </w:rPr>
            </w:pPr>
            <w:r w:rsidRPr="00390163">
              <w:rPr>
                <w:color w:val="000000"/>
                <w:sz w:val="22"/>
                <w:szCs w:val="22"/>
              </w:rPr>
              <w:t>Kỹ thuật cơ khí động lực</w:t>
            </w:r>
          </w:p>
        </w:tc>
        <w:tc>
          <w:tcPr>
            <w:tcW w:w="530" w:type="pct"/>
            <w:tcBorders>
              <w:top w:val="nil"/>
              <w:left w:val="nil"/>
              <w:bottom w:val="single" w:sz="4" w:space="0" w:color="auto"/>
              <w:right w:val="single" w:sz="4" w:space="0" w:color="auto"/>
            </w:tcBorders>
            <w:shd w:val="clear" w:color="auto" w:fill="auto"/>
            <w:vAlign w:val="center"/>
            <w:hideMark/>
          </w:tcPr>
          <w:p w14:paraId="46F42698" w14:textId="77777777" w:rsidR="00390163" w:rsidRPr="00390163" w:rsidRDefault="00390163" w:rsidP="00390163">
            <w:pPr>
              <w:spacing w:before="0"/>
              <w:jc w:val="right"/>
              <w:rPr>
                <w:color w:val="000000"/>
                <w:sz w:val="22"/>
                <w:szCs w:val="22"/>
              </w:rPr>
            </w:pPr>
            <w:r w:rsidRPr="00390163">
              <w:rPr>
                <w:color w:val="000000"/>
                <w:sz w:val="22"/>
                <w:szCs w:val="22"/>
              </w:rPr>
              <w:t>7520116</w:t>
            </w:r>
          </w:p>
        </w:tc>
        <w:tc>
          <w:tcPr>
            <w:tcW w:w="438" w:type="pct"/>
            <w:tcBorders>
              <w:top w:val="nil"/>
              <w:left w:val="nil"/>
              <w:bottom w:val="single" w:sz="4" w:space="0" w:color="auto"/>
              <w:right w:val="single" w:sz="4" w:space="0" w:color="auto"/>
            </w:tcBorders>
            <w:shd w:val="clear" w:color="auto" w:fill="auto"/>
            <w:vAlign w:val="center"/>
            <w:hideMark/>
          </w:tcPr>
          <w:p w14:paraId="1F79695E" w14:textId="77777777" w:rsidR="00390163" w:rsidRPr="00390163" w:rsidRDefault="00390163" w:rsidP="00390163">
            <w:pPr>
              <w:spacing w:before="0"/>
              <w:jc w:val="right"/>
              <w:rPr>
                <w:color w:val="000000"/>
                <w:sz w:val="22"/>
                <w:szCs w:val="22"/>
              </w:rPr>
            </w:pPr>
            <w:r w:rsidRPr="00390163">
              <w:rPr>
                <w:color w:val="000000"/>
                <w:sz w:val="22"/>
                <w:szCs w:val="22"/>
              </w:rPr>
              <w:t>120</w:t>
            </w:r>
          </w:p>
        </w:tc>
        <w:tc>
          <w:tcPr>
            <w:tcW w:w="457" w:type="pct"/>
            <w:tcBorders>
              <w:top w:val="nil"/>
              <w:left w:val="nil"/>
              <w:bottom w:val="single" w:sz="4" w:space="0" w:color="auto"/>
              <w:right w:val="single" w:sz="4" w:space="0" w:color="auto"/>
            </w:tcBorders>
            <w:shd w:val="clear" w:color="auto" w:fill="auto"/>
            <w:vAlign w:val="center"/>
            <w:hideMark/>
          </w:tcPr>
          <w:p w14:paraId="0FCBEDF4" w14:textId="77777777" w:rsidR="00390163" w:rsidRPr="00390163" w:rsidRDefault="00390163" w:rsidP="00390163">
            <w:pPr>
              <w:spacing w:before="0"/>
              <w:jc w:val="right"/>
              <w:rPr>
                <w:color w:val="000000"/>
                <w:sz w:val="22"/>
                <w:szCs w:val="22"/>
              </w:rPr>
            </w:pPr>
            <w:r w:rsidRPr="00390163">
              <w:rPr>
                <w:color w:val="000000"/>
                <w:sz w:val="22"/>
                <w:szCs w:val="22"/>
              </w:rPr>
              <w:t>121</w:t>
            </w:r>
          </w:p>
        </w:tc>
        <w:tc>
          <w:tcPr>
            <w:tcW w:w="774" w:type="pct"/>
            <w:tcBorders>
              <w:top w:val="nil"/>
              <w:left w:val="nil"/>
              <w:bottom w:val="single" w:sz="4" w:space="0" w:color="auto"/>
              <w:right w:val="single" w:sz="4" w:space="0" w:color="auto"/>
            </w:tcBorders>
            <w:shd w:val="clear" w:color="auto" w:fill="auto"/>
            <w:vAlign w:val="center"/>
            <w:hideMark/>
          </w:tcPr>
          <w:p w14:paraId="1D7462F7" w14:textId="77777777" w:rsidR="00390163" w:rsidRPr="00390163" w:rsidRDefault="00390163" w:rsidP="00390163">
            <w:pPr>
              <w:spacing w:before="0"/>
              <w:jc w:val="right"/>
              <w:rPr>
                <w:color w:val="000000"/>
                <w:sz w:val="22"/>
                <w:szCs w:val="22"/>
              </w:rPr>
            </w:pPr>
            <w:r w:rsidRPr="00390163">
              <w:rPr>
                <w:color w:val="000000"/>
                <w:sz w:val="22"/>
                <w:szCs w:val="22"/>
              </w:rPr>
              <w:t>73</w:t>
            </w:r>
          </w:p>
        </w:tc>
        <w:tc>
          <w:tcPr>
            <w:tcW w:w="287" w:type="pct"/>
            <w:tcBorders>
              <w:top w:val="nil"/>
              <w:left w:val="nil"/>
              <w:bottom w:val="single" w:sz="4" w:space="0" w:color="auto"/>
              <w:right w:val="single" w:sz="4" w:space="0" w:color="auto"/>
            </w:tcBorders>
            <w:shd w:val="clear" w:color="auto" w:fill="auto"/>
            <w:vAlign w:val="center"/>
            <w:hideMark/>
          </w:tcPr>
          <w:p w14:paraId="15054F7C" w14:textId="77777777" w:rsidR="00390163" w:rsidRPr="00390163" w:rsidRDefault="00390163" w:rsidP="00390163">
            <w:pPr>
              <w:spacing w:before="0"/>
              <w:jc w:val="right"/>
              <w:rPr>
                <w:color w:val="000000"/>
                <w:sz w:val="22"/>
                <w:szCs w:val="22"/>
              </w:rPr>
            </w:pPr>
            <w:r w:rsidRPr="00390163">
              <w:rPr>
                <w:color w:val="000000"/>
                <w:sz w:val="22"/>
                <w:szCs w:val="22"/>
              </w:rPr>
              <w:t>66</w:t>
            </w:r>
          </w:p>
        </w:tc>
        <w:tc>
          <w:tcPr>
            <w:tcW w:w="383" w:type="pct"/>
            <w:tcBorders>
              <w:top w:val="nil"/>
              <w:left w:val="nil"/>
              <w:bottom w:val="single" w:sz="4" w:space="0" w:color="auto"/>
              <w:right w:val="single" w:sz="4" w:space="0" w:color="auto"/>
            </w:tcBorders>
            <w:shd w:val="clear" w:color="auto" w:fill="auto"/>
            <w:vAlign w:val="center"/>
            <w:hideMark/>
          </w:tcPr>
          <w:p w14:paraId="07C712E7" w14:textId="77777777" w:rsidR="00390163" w:rsidRPr="00390163" w:rsidRDefault="00390163" w:rsidP="00390163">
            <w:pPr>
              <w:spacing w:before="0"/>
              <w:jc w:val="right"/>
              <w:rPr>
                <w:color w:val="000000"/>
                <w:sz w:val="22"/>
                <w:szCs w:val="22"/>
              </w:rPr>
            </w:pPr>
            <w:r w:rsidRPr="00390163">
              <w:rPr>
                <w:color w:val="000000"/>
                <w:sz w:val="22"/>
                <w:szCs w:val="22"/>
              </w:rPr>
              <w:t>59</w:t>
            </w:r>
          </w:p>
        </w:tc>
        <w:tc>
          <w:tcPr>
            <w:tcW w:w="695" w:type="pct"/>
            <w:tcBorders>
              <w:top w:val="nil"/>
              <w:left w:val="nil"/>
              <w:bottom w:val="single" w:sz="4" w:space="0" w:color="auto"/>
              <w:right w:val="single" w:sz="4" w:space="0" w:color="auto"/>
            </w:tcBorders>
            <w:shd w:val="clear" w:color="auto" w:fill="auto"/>
            <w:vAlign w:val="center"/>
            <w:hideMark/>
          </w:tcPr>
          <w:p w14:paraId="7B2CED00" w14:textId="77777777" w:rsidR="00390163" w:rsidRPr="00390163" w:rsidRDefault="00390163" w:rsidP="00390163">
            <w:pPr>
              <w:spacing w:before="0"/>
              <w:rPr>
                <w:color w:val="000000"/>
                <w:sz w:val="22"/>
                <w:szCs w:val="22"/>
              </w:rPr>
            </w:pPr>
            <w:r w:rsidRPr="00390163">
              <w:rPr>
                <w:color w:val="000000"/>
                <w:sz w:val="22"/>
                <w:szCs w:val="22"/>
              </w:rPr>
              <w:t xml:space="preserve">                                                         89.39 </w:t>
            </w:r>
          </w:p>
        </w:tc>
      </w:tr>
      <w:tr w:rsidR="00390163" w:rsidRPr="00F82E0F" w14:paraId="0102E9FC" w14:textId="77777777" w:rsidTr="002266AB">
        <w:trPr>
          <w:trHeight w:val="29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0E04948F" w14:textId="77777777" w:rsidR="00390163" w:rsidRPr="00390163" w:rsidRDefault="00390163" w:rsidP="00390163">
            <w:pPr>
              <w:spacing w:before="0"/>
              <w:jc w:val="center"/>
              <w:rPr>
                <w:color w:val="000000"/>
                <w:sz w:val="22"/>
                <w:szCs w:val="22"/>
              </w:rPr>
            </w:pPr>
            <w:r w:rsidRPr="00390163">
              <w:rPr>
                <w:color w:val="000000"/>
                <w:sz w:val="22"/>
                <w:szCs w:val="22"/>
              </w:rPr>
              <w:t>8.5</w:t>
            </w:r>
          </w:p>
        </w:tc>
        <w:tc>
          <w:tcPr>
            <w:tcW w:w="1113" w:type="pct"/>
            <w:tcBorders>
              <w:top w:val="nil"/>
              <w:left w:val="nil"/>
              <w:bottom w:val="single" w:sz="4" w:space="0" w:color="auto"/>
              <w:right w:val="single" w:sz="4" w:space="0" w:color="auto"/>
            </w:tcBorders>
            <w:shd w:val="clear" w:color="auto" w:fill="auto"/>
            <w:vAlign w:val="center"/>
            <w:hideMark/>
          </w:tcPr>
          <w:p w14:paraId="60C3EC18" w14:textId="77777777" w:rsidR="00390163" w:rsidRPr="00390163" w:rsidRDefault="00390163" w:rsidP="00390163">
            <w:pPr>
              <w:spacing w:before="0"/>
              <w:rPr>
                <w:color w:val="000000"/>
                <w:sz w:val="22"/>
                <w:szCs w:val="22"/>
              </w:rPr>
            </w:pPr>
            <w:r w:rsidRPr="00390163">
              <w:rPr>
                <w:color w:val="000000"/>
                <w:sz w:val="22"/>
                <w:szCs w:val="22"/>
              </w:rPr>
              <w:t>Kỹ thuật hàng không</w:t>
            </w:r>
          </w:p>
        </w:tc>
        <w:tc>
          <w:tcPr>
            <w:tcW w:w="530" w:type="pct"/>
            <w:tcBorders>
              <w:top w:val="nil"/>
              <w:left w:val="nil"/>
              <w:bottom w:val="single" w:sz="4" w:space="0" w:color="auto"/>
              <w:right w:val="single" w:sz="4" w:space="0" w:color="auto"/>
            </w:tcBorders>
            <w:shd w:val="clear" w:color="auto" w:fill="auto"/>
            <w:vAlign w:val="center"/>
            <w:hideMark/>
          </w:tcPr>
          <w:p w14:paraId="57452CC2" w14:textId="77777777" w:rsidR="00390163" w:rsidRPr="00390163" w:rsidRDefault="00390163" w:rsidP="00390163">
            <w:pPr>
              <w:spacing w:before="0"/>
              <w:jc w:val="right"/>
              <w:rPr>
                <w:color w:val="000000"/>
                <w:sz w:val="22"/>
                <w:szCs w:val="22"/>
              </w:rPr>
            </w:pPr>
            <w:r w:rsidRPr="00390163">
              <w:rPr>
                <w:color w:val="000000"/>
                <w:sz w:val="22"/>
                <w:szCs w:val="22"/>
              </w:rPr>
              <w:t>7520120</w:t>
            </w:r>
          </w:p>
        </w:tc>
        <w:tc>
          <w:tcPr>
            <w:tcW w:w="438" w:type="pct"/>
            <w:tcBorders>
              <w:top w:val="nil"/>
              <w:left w:val="nil"/>
              <w:bottom w:val="single" w:sz="4" w:space="0" w:color="auto"/>
              <w:right w:val="single" w:sz="4" w:space="0" w:color="auto"/>
            </w:tcBorders>
            <w:shd w:val="clear" w:color="auto" w:fill="auto"/>
            <w:vAlign w:val="center"/>
            <w:hideMark/>
          </w:tcPr>
          <w:p w14:paraId="13D2F8BA" w14:textId="77777777" w:rsidR="00390163" w:rsidRPr="00390163" w:rsidRDefault="00390163" w:rsidP="00390163">
            <w:pPr>
              <w:spacing w:before="0"/>
              <w:jc w:val="right"/>
              <w:rPr>
                <w:color w:val="000000"/>
                <w:sz w:val="22"/>
                <w:szCs w:val="22"/>
              </w:rPr>
            </w:pPr>
            <w:r w:rsidRPr="00390163">
              <w:rPr>
                <w:color w:val="000000"/>
                <w:sz w:val="22"/>
                <w:szCs w:val="22"/>
              </w:rPr>
              <w:t>115</w:t>
            </w:r>
          </w:p>
        </w:tc>
        <w:tc>
          <w:tcPr>
            <w:tcW w:w="457" w:type="pct"/>
            <w:tcBorders>
              <w:top w:val="nil"/>
              <w:left w:val="nil"/>
              <w:bottom w:val="single" w:sz="4" w:space="0" w:color="auto"/>
              <w:right w:val="single" w:sz="4" w:space="0" w:color="auto"/>
            </w:tcBorders>
            <w:shd w:val="clear" w:color="auto" w:fill="auto"/>
            <w:vAlign w:val="center"/>
            <w:hideMark/>
          </w:tcPr>
          <w:p w14:paraId="1F9CC0C7" w14:textId="77777777" w:rsidR="00390163" w:rsidRPr="00390163" w:rsidRDefault="00390163" w:rsidP="00390163">
            <w:pPr>
              <w:spacing w:before="0"/>
              <w:jc w:val="right"/>
              <w:rPr>
                <w:color w:val="000000"/>
                <w:sz w:val="22"/>
                <w:szCs w:val="22"/>
              </w:rPr>
            </w:pPr>
            <w:r w:rsidRPr="00390163">
              <w:rPr>
                <w:color w:val="000000"/>
                <w:sz w:val="22"/>
                <w:szCs w:val="22"/>
              </w:rPr>
              <w:t>127</w:t>
            </w:r>
          </w:p>
        </w:tc>
        <w:tc>
          <w:tcPr>
            <w:tcW w:w="774" w:type="pct"/>
            <w:tcBorders>
              <w:top w:val="nil"/>
              <w:left w:val="nil"/>
              <w:bottom w:val="single" w:sz="4" w:space="0" w:color="auto"/>
              <w:right w:val="single" w:sz="4" w:space="0" w:color="auto"/>
            </w:tcBorders>
            <w:shd w:val="clear" w:color="auto" w:fill="auto"/>
            <w:vAlign w:val="center"/>
            <w:hideMark/>
          </w:tcPr>
          <w:p w14:paraId="5B9C5786" w14:textId="77777777" w:rsidR="00390163" w:rsidRPr="00390163" w:rsidRDefault="00390163" w:rsidP="00390163">
            <w:pPr>
              <w:spacing w:before="0"/>
              <w:jc w:val="right"/>
              <w:rPr>
                <w:color w:val="000000"/>
                <w:sz w:val="22"/>
                <w:szCs w:val="22"/>
              </w:rPr>
            </w:pPr>
            <w:r w:rsidRPr="00390163">
              <w:rPr>
                <w:color w:val="000000"/>
                <w:sz w:val="22"/>
                <w:szCs w:val="22"/>
              </w:rPr>
              <w:t>33</w:t>
            </w:r>
          </w:p>
        </w:tc>
        <w:tc>
          <w:tcPr>
            <w:tcW w:w="287" w:type="pct"/>
            <w:tcBorders>
              <w:top w:val="nil"/>
              <w:left w:val="nil"/>
              <w:bottom w:val="single" w:sz="4" w:space="0" w:color="auto"/>
              <w:right w:val="single" w:sz="4" w:space="0" w:color="auto"/>
            </w:tcBorders>
            <w:shd w:val="clear" w:color="auto" w:fill="auto"/>
            <w:vAlign w:val="center"/>
            <w:hideMark/>
          </w:tcPr>
          <w:p w14:paraId="17D6A997" w14:textId="77777777" w:rsidR="00390163" w:rsidRPr="00390163" w:rsidRDefault="00390163" w:rsidP="00390163">
            <w:pPr>
              <w:spacing w:before="0"/>
              <w:jc w:val="right"/>
              <w:rPr>
                <w:color w:val="000000"/>
                <w:sz w:val="22"/>
                <w:szCs w:val="22"/>
              </w:rPr>
            </w:pPr>
            <w:r w:rsidRPr="00390163">
              <w:rPr>
                <w:color w:val="000000"/>
                <w:sz w:val="22"/>
                <w:szCs w:val="22"/>
              </w:rPr>
              <w:t>30</w:t>
            </w:r>
          </w:p>
        </w:tc>
        <w:tc>
          <w:tcPr>
            <w:tcW w:w="383" w:type="pct"/>
            <w:tcBorders>
              <w:top w:val="nil"/>
              <w:left w:val="nil"/>
              <w:bottom w:val="single" w:sz="4" w:space="0" w:color="auto"/>
              <w:right w:val="single" w:sz="4" w:space="0" w:color="auto"/>
            </w:tcBorders>
            <w:shd w:val="clear" w:color="auto" w:fill="auto"/>
            <w:vAlign w:val="center"/>
            <w:hideMark/>
          </w:tcPr>
          <w:p w14:paraId="2134CDA4" w14:textId="77777777" w:rsidR="00390163" w:rsidRPr="00390163" w:rsidRDefault="00390163" w:rsidP="00390163">
            <w:pPr>
              <w:spacing w:before="0"/>
              <w:jc w:val="right"/>
              <w:rPr>
                <w:color w:val="000000"/>
                <w:sz w:val="22"/>
                <w:szCs w:val="22"/>
              </w:rPr>
            </w:pPr>
            <w:r w:rsidRPr="00390163">
              <w:rPr>
                <w:color w:val="000000"/>
                <w:sz w:val="22"/>
                <w:szCs w:val="22"/>
              </w:rPr>
              <w:t>26</w:t>
            </w:r>
          </w:p>
        </w:tc>
        <w:tc>
          <w:tcPr>
            <w:tcW w:w="695" w:type="pct"/>
            <w:tcBorders>
              <w:top w:val="nil"/>
              <w:left w:val="nil"/>
              <w:bottom w:val="single" w:sz="4" w:space="0" w:color="auto"/>
              <w:right w:val="single" w:sz="4" w:space="0" w:color="auto"/>
            </w:tcBorders>
            <w:shd w:val="clear" w:color="auto" w:fill="auto"/>
            <w:vAlign w:val="center"/>
            <w:hideMark/>
          </w:tcPr>
          <w:p w14:paraId="01C1C082" w14:textId="77777777" w:rsidR="00390163" w:rsidRPr="00390163" w:rsidRDefault="00390163" w:rsidP="00390163">
            <w:pPr>
              <w:spacing w:before="0"/>
              <w:rPr>
                <w:color w:val="000000"/>
                <w:sz w:val="22"/>
                <w:szCs w:val="22"/>
              </w:rPr>
            </w:pPr>
            <w:r w:rsidRPr="00390163">
              <w:rPr>
                <w:color w:val="000000"/>
                <w:sz w:val="22"/>
                <w:szCs w:val="22"/>
              </w:rPr>
              <w:t xml:space="preserve">                                                         86.67 </w:t>
            </w:r>
          </w:p>
        </w:tc>
      </w:tr>
      <w:tr w:rsidR="00390163" w:rsidRPr="00F82E0F" w14:paraId="2419BA30" w14:textId="77777777" w:rsidTr="002266AB">
        <w:trPr>
          <w:trHeight w:val="29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67D72936" w14:textId="77777777" w:rsidR="00390163" w:rsidRPr="00390163" w:rsidRDefault="00390163" w:rsidP="00390163">
            <w:pPr>
              <w:spacing w:before="0"/>
              <w:jc w:val="center"/>
              <w:rPr>
                <w:color w:val="000000"/>
                <w:sz w:val="22"/>
                <w:szCs w:val="22"/>
              </w:rPr>
            </w:pPr>
            <w:r w:rsidRPr="00390163">
              <w:rPr>
                <w:color w:val="000000"/>
                <w:sz w:val="22"/>
                <w:szCs w:val="22"/>
              </w:rPr>
              <w:t>8.6</w:t>
            </w:r>
          </w:p>
        </w:tc>
        <w:tc>
          <w:tcPr>
            <w:tcW w:w="1113" w:type="pct"/>
            <w:tcBorders>
              <w:top w:val="nil"/>
              <w:left w:val="nil"/>
              <w:bottom w:val="single" w:sz="4" w:space="0" w:color="auto"/>
              <w:right w:val="single" w:sz="4" w:space="0" w:color="auto"/>
            </w:tcBorders>
            <w:shd w:val="clear" w:color="auto" w:fill="auto"/>
            <w:vAlign w:val="center"/>
            <w:hideMark/>
          </w:tcPr>
          <w:p w14:paraId="4454E416" w14:textId="77777777" w:rsidR="00390163" w:rsidRPr="00390163" w:rsidRDefault="00390163" w:rsidP="00390163">
            <w:pPr>
              <w:spacing w:before="0"/>
              <w:rPr>
                <w:color w:val="000000"/>
                <w:sz w:val="22"/>
                <w:szCs w:val="22"/>
              </w:rPr>
            </w:pPr>
            <w:r w:rsidRPr="00390163">
              <w:rPr>
                <w:color w:val="000000"/>
                <w:sz w:val="22"/>
                <w:szCs w:val="22"/>
              </w:rPr>
              <w:t>Kỹ thuật tàu thuỷ</w:t>
            </w:r>
          </w:p>
        </w:tc>
        <w:tc>
          <w:tcPr>
            <w:tcW w:w="530" w:type="pct"/>
            <w:tcBorders>
              <w:top w:val="nil"/>
              <w:left w:val="nil"/>
              <w:bottom w:val="single" w:sz="4" w:space="0" w:color="auto"/>
              <w:right w:val="single" w:sz="4" w:space="0" w:color="auto"/>
            </w:tcBorders>
            <w:shd w:val="clear" w:color="auto" w:fill="auto"/>
            <w:vAlign w:val="center"/>
            <w:hideMark/>
          </w:tcPr>
          <w:p w14:paraId="07BF072C" w14:textId="77777777" w:rsidR="00390163" w:rsidRPr="00390163" w:rsidRDefault="00390163" w:rsidP="00390163">
            <w:pPr>
              <w:spacing w:before="0"/>
              <w:jc w:val="right"/>
              <w:rPr>
                <w:color w:val="000000"/>
                <w:sz w:val="22"/>
                <w:szCs w:val="22"/>
              </w:rPr>
            </w:pPr>
            <w:r w:rsidRPr="00390163">
              <w:rPr>
                <w:color w:val="000000"/>
                <w:sz w:val="22"/>
                <w:szCs w:val="22"/>
              </w:rPr>
              <w:t>7520122</w:t>
            </w:r>
          </w:p>
        </w:tc>
        <w:tc>
          <w:tcPr>
            <w:tcW w:w="438" w:type="pct"/>
            <w:tcBorders>
              <w:top w:val="nil"/>
              <w:left w:val="nil"/>
              <w:bottom w:val="single" w:sz="4" w:space="0" w:color="auto"/>
              <w:right w:val="single" w:sz="4" w:space="0" w:color="auto"/>
            </w:tcBorders>
            <w:shd w:val="clear" w:color="auto" w:fill="auto"/>
            <w:vAlign w:val="center"/>
            <w:hideMark/>
          </w:tcPr>
          <w:p w14:paraId="4682DB08" w14:textId="77777777" w:rsidR="00390163" w:rsidRPr="00390163" w:rsidRDefault="00390163" w:rsidP="00390163">
            <w:pPr>
              <w:spacing w:before="0"/>
              <w:jc w:val="right"/>
              <w:rPr>
                <w:color w:val="000000"/>
                <w:sz w:val="22"/>
                <w:szCs w:val="22"/>
              </w:rPr>
            </w:pPr>
            <w:r w:rsidRPr="00390163">
              <w:rPr>
                <w:color w:val="000000"/>
                <w:sz w:val="22"/>
                <w:szCs w:val="22"/>
              </w:rPr>
              <w:t>0</w:t>
            </w:r>
          </w:p>
        </w:tc>
        <w:tc>
          <w:tcPr>
            <w:tcW w:w="457" w:type="pct"/>
            <w:tcBorders>
              <w:top w:val="nil"/>
              <w:left w:val="nil"/>
              <w:bottom w:val="single" w:sz="4" w:space="0" w:color="auto"/>
              <w:right w:val="single" w:sz="4" w:space="0" w:color="auto"/>
            </w:tcBorders>
            <w:shd w:val="clear" w:color="auto" w:fill="auto"/>
            <w:vAlign w:val="center"/>
            <w:hideMark/>
          </w:tcPr>
          <w:p w14:paraId="251996A7" w14:textId="77777777" w:rsidR="00390163" w:rsidRPr="00390163" w:rsidRDefault="00390163" w:rsidP="00390163">
            <w:pPr>
              <w:spacing w:before="0"/>
              <w:jc w:val="right"/>
              <w:rPr>
                <w:color w:val="000000"/>
                <w:sz w:val="22"/>
                <w:szCs w:val="22"/>
              </w:rPr>
            </w:pPr>
            <w:r w:rsidRPr="00390163">
              <w:rPr>
                <w:color w:val="000000"/>
                <w:sz w:val="22"/>
                <w:szCs w:val="22"/>
              </w:rPr>
              <w:t>0</w:t>
            </w:r>
          </w:p>
        </w:tc>
        <w:tc>
          <w:tcPr>
            <w:tcW w:w="774" w:type="pct"/>
            <w:tcBorders>
              <w:top w:val="nil"/>
              <w:left w:val="nil"/>
              <w:bottom w:val="single" w:sz="4" w:space="0" w:color="auto"/>
              <w:right w:val="single" w:sz="4" w:space="0" w:color="auto"/>
            </w:tcBorders>
            <w:shd w:val="clear" w:color="auto" w:fill="auto"/>
            <w:vAlign w:val="center"/>
            <w:hideMark/>
          </w:tcPr>
          <w:p w14:paraId="61B548DA" w14:textId="77777777" w:rsidR="00390163" w:rsidRPr="00390163" w:rsidRDefault="00390163" w:rsidP="00390163">
            <w:pPr>
              <w:spacing w:before="0"/>
              <w:jc w:val="right"/>
              <w:rPr>
                <w:color w:val="000000"/>
                <w:sz w:val="22"/>
                <w:szCs w:val="22"/>
              </w:rPr>
            </w:pPr>
            <w:r w:rsidRPr="00390163">
              <w:rPr>
                <w:color w:val="000000"/>
                <w:sz w:val="22"/>
                <w:szCs w:val="22"/>
              </w:rPr>
              <w:t>21</w:t>
            </w:r>
          </w:p>
        </w:tc>
        <w:tc>
          <w:tcPr>
            <w:tcW w:w="287" w:type="pct"/>
            <w:tcBorders>
              <w:top w:val="nil"/>
              <w:left w:val="nil"/>
              <w:bottom w:val="single" w:sz="4" w:space="0" w:color="auto"/>
              <w:right w:val="single" w:sz="4" w:space="0" w:color="auto"/>
            </w:tcBorders>
            <w:shd w:val="clear" w:color="auto" w:fill="auto"/>
            <w:vAlign w:val="center"/>
            <w:hideMark/>
          </w:tcPr>
          <w:p w14:paraId="02B8B847" w14:textId="77777777" w:rsidR="00390163" w:rsidRPr="00390163" w:rsidRDefault="00390163" w:rsidP="00390163">
            <w:pPr>
              <w:spacing w:before="0"/>
              <w:jc w:val="right"/>
              <w:rPr>
                <w:color w:val="000000"/>
                <w:sz w:val="22"/>
                <w:szCs w:val="22"/>
              </w:rPr>
            </w:pPr>
            <w:r w:rsidRPr="00390163">
              <w:rPr>
                <w:color w:val="000000"/>
                <w:sz w:val="22"/>
                <w:szCs w:val="22"/>
              </w:rPr>
              <w:t>19</w:t>
            </w:r>
          </w:p>
        </w:tc>
        <w:tc>
          <w:tcPr>
            <w:tcW w:w="383" w:type="pct"/>
            <w:tcBorders>
              <w:top w:val="nil"/>
              <w:left w:val="nil"/>
              <w:bottom w:val="single" w:sz="4" w:space="0" w:color="auto"/>
              <w:right w:val="single" w:sz="4" w:space="0" w:color="auto"/>
            </w:tcBorders>
            <w:shd w:val="clear" w:color="auto" w:fill="auto"/>
            <w:vAlign w:val="center"/>
            <w:hideMark/>
          </w:tcPr>
          <w:p w14:paraId="0382308C" w14:textId="77777777" w:rsidR="00390163" w:rsidRPr="00390163" w:rsidRDefault="00390163" w:rsidP="00390163">
            <w:pPr>
              <w:spacing w:before="0"/>
              <w:jc w:val="right"/>
              <w:rPr>
                <w:color w:val="000000"/>
                <w:sz w:val="22"/>
                <w:szCs w:val="22"/>
              </w:rPr>
            </w:pPr>
            <w:r w:rsidRPr="00390163">
              <w:rPr>
                <w:color w:val="000000"/>
                <w:sz w:val="22"/>
                <w:szCs w:val="22"/>
              </w:rPr>
              <w:t>17</w:t>
            </w:r>
          </w:p>
        </w:tc>
        <w:tc>
          <w:tcPr>
            <w:tcW w:w="695" w:type="pct"/>
            <w:tcBorders>
              <w:top w:val="nil"/>
              <w:left w:val="nil"/>
              <w:bottom w:val="single" w:sz="4" w:space="0" w:color="auto"/>
              <w:right w:val="single" w:sz="4" w:space="0" w:color="auto"/>
            </w:tcBorders>
            <w:shd w:val="clear" w:color="auto" w:fill="auto"/>
            <w:vAlign w:val="center"/>
            <w:hideMark/>
          </w:tcPr>
          <w:p w14:paraId="348D198B" w14:textId="77777777" w:rsidR="00390163" w:rsidRPr="00390163" w:rsidRDefault="00390163" w:rsidP="00390163">
            <w:pPr>
              <w:spacing w:before="0"/>
              <w:rPr>
                <w:color w:val="000000"/>
                <w:sz w:val="22"/>
                <w:szCs w:val="22"/>
              </w:rPr>
            </w:pPr>
            <w:r w:rsidRPr="00390163">
              <w:rPr>
                <w:color w:val="000000"/>
                <w:sz w:val="22"/>
                <w:szCs w:val="22"/>
              </w:rPr>
              <w:t xml:space="preserve">                                                         89.47 </w:t>
            </w:r>
          </w:p>
        </w:tc>
      </w:tr>
      <w:tr w:rsidR="00390163" w:rsidRPr="00F82E0F" w14:paraId="643AC99E" w14:textId="77777777" w:rsidTr="002266AB">
        <w:trPr>
          <w:trHeight w:val="29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0A087FB9" w14:textId="77777777" w:rsidR="00390163" w:rsidRPr="00390163" w:rsidRDefault="00390163" w:rsidP="00390163">
            <w:pPr>
              <w:spacing w:before="0"/>
              <w:jc w:val="center"/>
              <w:rPr>
                <w:color w:val="000000"/>
                <w:sz w:val="22"/>
                <w:szCs w:val="22"/>
              </w:rPr>
            </w:pPr>
            <w:r w:rsidRPr="00390163">
              <w:rPr>
                <w:color w:val="000000"/>
                <w:sz w:val="22"/>
                <w:szCs w:val="22"/>
              </w:rPr>
              <w:t>8.7</w:t>
            </w:r>
          </w:p>
        </w:tc>
        <w:tc>
          <w:tcPr>
            <w:tcW w:w="1113" w:type="pct"/>
            <w:tcBorders>
              <w:top w:val="nil"/>
              <w:left w:val="nil"/>
              <w:bottom w:val="single" w:sz="4" w:space="0" w:color="auto"/>
              <w:right w:val="single" w:sz="4" w:space="0" w:color="auto"/>
            </w:tcBorders>
            <w:shd w:val="clear" w:color="auto" w:fill="auto"/>
            <w:vAlign w:val="center"/>
            <w:hideMark/>
          </w:tcPr>
          <w:p w14:paraId="0318817D" w14:textId="77777777" w:rsidR="00390163" w:rsidRPr="00390163" w:rsidRDefault="00390163" w:rsidP="00390163">
            <w:pPr>
              <w:spacing w:before="0"/>
              <w:rPr>
                <w:color w:val="000000"/>
                <w:sz w:val="22"/>
                <w:szCs w:val="22"/>
              </w:rPr>
            </w:pPr>
            <w:r w:rsidRPr="00390163">
              <w:rPr>
                <w:color w:val="000000"/>
                <w:sz w:val="22"/>
                <w:szCs w:val="22"/>
              </w:rPr>
              <w:t>Kỹ thuật ô tô</w:t>
            </w:r>
          </w:p>
        </w:tc>
        <w:tc>
          <w:tcPr>
            <w:tcW w:w="530" w:type="pct"/>
            <w:tcBorders>
              <w:top w:val="nil"/>
              <w:left w:val="nil"/>
              <w:bottom w:val="single" w:sz="4" w:space="0" w:color="auto"/>
              <w:right w:val="single" w:sz="4" w:space="0" w:color="auto"/>
            </w:tcBorders>
            <w:shd w:val="clear" w:color="auto" w:fill="auto"/>
            <w:vAlign w:val="center"/>
            <w:hideMark/>
          </w:tcPr>
          <w:p w14:paraId="5E2C46C0" w14:textId="77777777" w:rsidR="00390163" w:rsidRPr="00390163" w:rsidRDefault="00390163" w:rsidP="00390163">
            <w:pPr>
              <w:spacing w:before="0"/>
              <w:jc w:val="right"/>
              <w:rPr>
                <w:color w:val="000000"/>
                <w:sz w:val="22"/>
                <w:szCs w:val="22"/>
              </w:rPr>
            </w:pPr>
            <w:r w:rsidRPr="00390163">
              <w:rPr>
                <w:color w:val="000000"/>
                <w:sz w:val="22"/>
                <w:szCs w:val="22"/>
              </w:rPr>
              <w:t>7520130</w:t>
            </w:r>
          </w:p>
        </w:tc>
        <w:tc>
          <w:tcPr>
            <w:tcW w:w="438" w:type="pct"/>
            <w:tcBorders>
              <w:top w:val="nil"/>
              <w:left w:val="nil"/>
              <w:bottom w:val="single" w:sz="4" w:space="0" w:color="auto"/>
              <w:right w:val="single" w:sz="4" w:space="0" w:color="auto"/>
            </w:tcBorders>
            <w:shd w:val="clear" w:color="auto" w:fill="auto"/>
            <w:vAlign w:val="center"/>
            <w:hideMark/>
          </w:tcPr>
          <w:p w14:paraId="63A32DFF" w14:textId="77777777" w:rsidR="00390163" w:rsidRPr="00390163" w:rsidRDefault="00390163" w:rsidP="00390163">
            <w:pPr>
              <w:spacing w:before="0"/>
              <w:jc w:val="right"/>
              <w:rPr>
                <w:color w:val="000000"/>
                <w:sz w:val="22"/>
                <w:szCs w:val="22"/>
              </w:rPr>
            </w:pPr>
            <w:r w:rsidRPr="00390163">
              <w:rPr>
                <w:color w:val="000000"/>
                <w:sz w:val="22"/>
                <w:szCs w:val="22"/>
              </w:rPr>
              <w:t>280</w:t>
            </w:r>
          </w:p>
        </w:tc>
        <w:tc>
          <w:tcPr>
            <w:tcW w:w="457" w:type="pct"/>
            <w:tcBorders>
              <w:top w:val="nil"/>
              <w:left w:val="nil"/>
              <w:bottom w:val="single" w:sz="4" w:space="0" w:color="auto"/>
              <w:right w:val="single" w:sz="4" w:space="0" w:color="auto"/>
            </w:tcBorders>
            <w:shd w:val="clear" w:color="auto" w:fill="auto"/>
            <w:vAlign w:val="center"/>
            <w:hideMark/>
          </w:tcPr>
          <w:p w14:paraId="06287A90" w14:textId="77777777" w:rsidR="00390163" w:rsidRPr="00390163" w:rsidRDefault="00390163" w:rsidP="00390163">
            <w:pPr>
              <w:spacing w:before="0"/>
              <w:jc w:val="right"/>
              <w:rPr>
                <w:color w:val="000000"/>
                <w:sz w:val="22"/>
                <w:szCs w:val="22"/>
              </w:rPr>
            </w:pPr>
            <w:r w:rsidRPr="00390163">
              <w:rPr>
                <w:color w:val="000000"/>
                <w:sz w:val="22"/>
                <w:szCs w:val="22"/>
              </w:rPr>
              <w:t>300</w:t>
            </w:r>
          </w:p>
        </w:tc>
        <w:tc>
          <w:tcPr>
            <w:tcW w:w="774" w:type="pct"/>
            <w:tcBorders>
              <w:top w:val="nil"/>
              <w:left w:val="nil"/>
              <w:bottom w:val="single" w:sz="4" w:space="0" w:color="auto"/>
              <w:right w:val="single" w:sz="4" w:space="0" w:color="auto"/>
            </w:tcBorders>
            <w:shd w:val="clear" w:color="auto" w:fill="auto"/>
            <w:vAlign w:val="center"/>
            <w:hideMark/>
          </w:tcPr>
          <w:p w14:paraId="59F2A181" w14:textId="77777777" w:rsidR="00390163" w:rsidRPr="00390163" w:rsidRDefault="00390163" w:rsidP="00390163">
            <w:pPr>
              <w:spacing w:before="0"/>
              <w:jc w:val="right"/>
              <w:rPr>
                <w:color w:val="000000"/>
                <w:sz w:val="22"/>
                <w:szCs w:val="22"/>
              </w:rPr>
            </w:pPr>
            <w:r w:rsidRPr="00390163">
              <w:rPr>
                <w:color w:val="000000"/>
                <w:sz w:val="22"/>
                <w:szCs w:val="22"/>
              </w:rPr>
              <w:t>170</w:t>
            </w:r>
          </w:p>
        </w:tc>
        <w:tc>
          <w:tcPr>
            <w:tcW w:w="287" w:type="pct"/>
            <w:tcBorders>
              <w:top w:val="nil"/>
              <w:left w:val="nil"/>
              <w:bottom w:val="single" w:sz="4" w:space="0" w:color="auto"/>
              <w:right w:val="single" w:sz="4" w:space="0" w:color="auto"/>
            </w:tcBorders>
            <w:shd w:val="clear" w:color="auto" w:fill="auto"/>
            <w:vAlign w:val="center"/>
            <w:hideMark/>
          </w:tcPr>
          <w:p w14:paraId="4C2ABEBC" w14:textId="77777777" w:rsidR="00390163" w:rsidRPr="00390163" w:rsidRDefault="00390163" w:rsidP="00390163">
            <w:pPr>
              <w:spacing w:before="0"/>
              <w:jc w:val="right"/>
              <w:rPr>
                <w:color w:val="000000"/>
                <w:sz w:val="22"/>
                <w:szCs w:val="22"/>
              </w:rPr>
            </w:pPr>
            <w:r w:rsidRPr="00390163">
              <w:rPr>
                <w:color w:val="000000"/>
                <w:sz w:val="22"/>
                <w:szCs w:val="22"/>
              </w:rPr>
              <w:t>164</w:t>
            </w:r>
          </w:p>
        </w:tc>
        <w:tc>
          <w:tcPr>
            <w:tcW w:w="383" w:type="pct"/>
            <w:tcBorders>
              <w:top w:val="nil"/>
              <w:left w:val="nil"/>
              <w:bottom w:val="single" w:sz="4" w:space="0" w:color="auto"/>
              <w:right w:val="single" w:sz="4" w:space="0" w:color="auto"/>
            </w:tcBorders>
            <w:shd w:val="clear" w:color="auto" w:fill="auto"/>
            <w:vAlign w:val="center"/>
            <w:hideMark/>
          </w:tcPr>
          <w:p w14:paraId="1EE40937" w14:textId="77777777" w:rsidR="00390163" w:rsidRPr="00390163" w:rsidRDefault="00390163" w:rsidP="00390163">
            <w:pPr>
              <w:spacing w:before="0"/>
              <w:jc w:val="right"/>
              <w:rPr>
                <w:color w:val="000000"/>
                <w:sz w:val="22"/>
                <w:szCs w:val="22"/>
              </w:rPr>
            </w:pPr>
            <w:r w:rsidRPr="00390163">
              <w:rPr>
                <w:color w:val="000000"/>
                <w:sz w:val="22"/>
                <w:szCs w:val="22"/>
              </w:rPr>
              <w:t>149</w:t>
            </w:r>
          </w:p>
        </w:tc>
        <w:tc>
          <w:tcPr>
            <w:tcW w:w="695" w:type="pct"/>
            <w:tcBorders>
              <w:top w:val="nil"/>
              <w:left w:val="nil"/>
              <w:bottom w:val="single" w:sz="4" w:space="0" w:color="auto"/>
              <w:right w:val="single" w:sz="4" w:space="0" w:color="auto"/>
            </w:tcBorders>
            <w:shd w:val="clear" w:color="auto" w:fill="auto"/>
            <w:vAlign w:val="center"/>
            <w:hideMark/>
          </w:tcPr>
          <w:p w14:paraId="2D42516F" w14:textId="77777777" w:rsidR="00390163" w:rsidRPr="00390163" w:rsidRDefault="00390163" w:rsidP="00390163">
            <w:pPr>
              <w:spacing w:before="0"/>
              <w:rPr>
                <w:color w:val="000000"/>
                <w:sz w:val="22"/>
                <w:szCs w:val="22"/>
              </w:rPr>
            </w:pPr>
            <w:r w:rsidRPr="00390163">
              <w:rPr>
                <w:color w:val="000000"/>
                <w:sz w:val="22"/>
                <w:szCs w:val="22"/>
              </w:rPr>
              <w:t xml:space="preserve">                                                         90.85 </w:t>
            </w:r>
          </w:p>
        </w:tc>
      </w:tr>
      <w:tr w:rsidR="00390163" w:rsidRPr="00F82E0F" w14:paraId="5D879476" w14:textId="77777777" w:rsidTr="002266AB">
        <w:trPr>
          <w:trHeight w:val="29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3E559860" w14:textId="77777777" w:rsidR="00390163" w:rsidRPr="00390163" w:rsidRDefault="00390163" w:rsidP="00390163">
            <w:pPr>
              <w:spacing w:before="0"/>
              <w:jc w:val="center"/>
              <w:rPr>
                <w:color w:val="000000"/>
                <w:sz w:val="22"/>
                <w:szCs w:val="22"/>
              </w:rPr>
            </w:pPr>
            <w:r w:rsidRPr="00390163">
              <w:rPr>
                <w:color w:val="000000"/>
                <w:sz w:val="22"/>
                <w:szCs w:val="22"/>
              </w:rPr>
              <w:lastRenderedPageBreak/>
              <w:t>8.8</w:t>
            </w:r>
          </w:p>
        </w:tc>
        <w:tc>
          <w:tcPr>
            <w:tcW w:w="1113" w:type="pct"/>
            <w:tcBorders>
              <w:top w:val="nil"/>
              <w:left w:val="nil"/>
              <w:bottom w:val="single" w:sz="4" w:space="0" w:color="auto"/>
              <w:right w:val="single" w:sz="4" w:space="0" w:color="auto"/>
            </w:tcBorders>
            <w:shd w:val="clear" w:color="auto" w:fill="auto"/>
            <w:vAlign w:val="center"/>
            <w:hideMark/>
          </w:tcPr>
          <w:p w14:paraId="74C37CE1" w14:textId="77777777" w:rsidR="00390163" w:rsidRPr="00390163" w:rsidRDefault="00390163" w:rsidP="00390163">
            <w:pPr>
              <w:spacing w:before="0"/>
              <w:rPr>
                <w:color w:val="000000"/>
                <w:sz w:val="22"/>
                <w:szCs w:val="22"/>
              </w:rPr>
            </w:pPr>
            <w:r w:rsidRPr="00390163">
              <w:rPr>
                <w:color w:val="000000"/>
                <w:sz w:val="22"/>
                <w:szCs w:val="22"/>
              </w:rPr>
              <w:t>Kỹ thuật In</w:t>
            </w:r>
          </w:p>
        </w:tc>
        <w:tc>
          <w:tcPr>
            <w:tcW w:w="530" w:type="pct"/>
            <w:tcBorders>
              <w:top w:val="nil"/>
              <w:left w:val="nil"/>
              <w:bottom w:val="single" w:sz="4" w:space="0" w:color="auto"/>
              <w:right w:val="single" w:sz="4" w:space="0" w:color="auto"/>
            </w:tcBorders>
            <w:shd w:val="clear" w:color="auto" w:fill="auto"/>
            <w:vAlign w:val="center"/>
            <w:hideMark/>
          </w:tcPr>
          <w:p w14:paraId="0A9AB40F" w14:textId="77777777" w:rsidR="00390163" w:rsidRPr="00390163" w:rsidRDefault="00390163" w:rsidP="00390163">
            <w:pPr>
              <w:spacing w:before="0"/>
              <w:jc w:val="right"/>
              <w:rPr>
                <w:color w:val="000000"/>
                <w:sz w:val="22"/>
                <w:szCs w:val="22"/>
              </w:rPr>
            </w:pPr>
            <w:r w:rsidRPr="00390163">
              <w:rPr>
                <w:color w:val="000000"/>
                <w:sz w:val="22"/>
                <w:szCs w:val="22"/>
              </w:rPr>
              <w:t>7520137</w:t>
            </w:r>
          </w:p>
        </w:tc>
        <w:tc>
          <w:tcPr>
            <w:tcW w:w="438" w:type="pct"/>
            <w:tcBorders>
              <w:top w:val="nil"/>
              <w:left w:val="nil"/>
              <w:bottom w:val="single" w:sz="4" w:space="0" w:color="auto"/>
              <w:right w:val="single" w:sz="4" w:space="0" w:color="auto"/>
            </w:tcBorders>
            <w:shd w:val="clear" w:color="auto" w:fill="auto"/>
            <w:vAlign w:val="center"/>
            <w:hideMark/>
          </w:tcPr>
          <w:p w14:paraId="6BFA61B6" w14:textId="77777777" w:rsidR="00390163" w:rsidRPr="00390163" w:rsidRDefault="00390163" w:rsidP="00390163">
            <w:pPr>
              <w:spacing w:before="0"/>
              <w:jc w:val="right"/>
              <w:rPr>
                <w:color w:val="000000"/>
                <w:sz w:val="22"/>
                <w:szCs w:val="22"/>
              </w:rPr>
            </w:pPr>
            <w:r w:rsidRPr="00390163">
              <w:rPr>
                <w:color w:val="000000"/>
                <w:sz w:val="22"/>
                <w:szCs w:val="22"/>
              </w:rPr>
              <w:t>60</w:t>
            </w:r>
          </w:p>
        </w:tc>
        <w:tc>
          <w:tcPr>
            <w:tcW w:w="457" w:type="pct"/>
            <w:tcBorders>
              <w:top w:val="nil"/>
              <w:left w:val="nil"/>
              <w:bottom w:val="single" w:sz="4" w:space="0" w:color="auto"/>
              <w:right w:val="single" w:sz="4" w:space="0" w:color="auto"/>
            </w:tcBorders>
            <w:shd w:val="clear" w:color="auto" w:fill="auto"/>
            <w:vAlign w:val="center"/>
            <w:hideMark/>
          </w:tcPr>
          <w:p w14:paraId="7F838125" w14:textId="77777777" w:rsidR="00390163" w:rsidRPr="00390163" w:rsidRDefault="00390163" w:rsidP="00390163">
            <w:pPr>
              <w:spacing w:before="0"/>
              <w:jc w:val="right"/>
              <w:rPr>
                <w:color w:val="000000"/>
                <w:sz w:val="22"/>
                <w:szCs w:val="22"/>
              </w:rPr>
            </w:pPr>
            <w:r w:rsidRPr="00390163">
              <w:rPr>
                <w:color w:val="000000"/>
                <w:sz w:val="22"/>
                <w:szCs w:val="22"/>
              </w:rPr>
              <w:t>62</w:t>
            </w:r>
          </w:p>
        </w:tc>
        <w:tc>
          <w:tcPr>
            <w:tcW w:w="774" w:type="pct"/>
            <w:tcBorders>
              <w:top w:val="nil"/>
              <w:left w:val="nil"/>
              <w:bottom w:val="single" w:sz="4" w:space="0" w:color="auto"/>
              <w:right w:val="single" w:sz="4" w:space="0" w:color="auto"/>
            </w:tcBorders>
            <w:shd w:val="clear" w:color="auto" w:fill="auto"/>
            <w:vAlign w:val="center"/>
            <w:hideMark/>
          </w:tcPr>
          <w:p w14:paraId="72FE565C" w14:textId="77777777" w:rsidR="00390163" w:rsidRPr="00390163" w:rsidRDefault="00390163" w:rsidP="00390163">
            <w:pPr>
              <w:spacing w:before="0"/>
              <w:jc w:val="right"/>
              <w:rPr>
                <w:color w:val="000000"/>
                <w:sz w:val="22"/>
                <w:szCs w:val="22"/>
              </w:rPr>
            </w:pPr>
            <w:r w:rsidRPr="00390163">
              <w:rPr>
                <w:color w:val="000000"/>
                <w:sz w:val="22"/>
                <w:szCs w:val="22"/>
              </w:rPr>
              <w:t>13</w:t>
            </w:r>
          </w:p>
        </w:tc>
        <w:tc>
          <w:tcPr>
            <w:tcW w:w="287" w:type="pct"/>
            <w:tcBorders>
              <w:top w:val="nil"/>
              <w:left w:val="nil"/>
              <w:bottom w:val="single" w:sz="4" w:space="0" w:color="auto"/>
              <w:right w:val="single" w:sz="4" w:space="0" w:color="auto"/>
            </w:tcBorders>
            <w:shd w:val="clear" w:color="auto" w:fill="auto"/>
            <w:vAlign w:val="center"/>
            <w:hideMark/>
          </w:tcPr>
          <w:p w14:paraId="2243F33F" w14:textId="77777777" w:rsidR="00390163" w:rsidRPr="00390163" w:rsidRDefault="00390163" w:rsidP="00390163">
            <w:pPr>
              <w:spacing w:before="0"/>
              <w:jc w:val="right"/>
              <w:rPr>
                <w:color w:val="000000"/>
                <w:sz w:val="22"/>
                <w:szCs w:val="22"/>
              </w:rPr>
            </w:pPr>
            <w:r w:rsidRPr="00390163">
              <w:rPr>
                <w:color w:val="000000"/>
                <w:sz w:val="22"/>
                <w:szCs w:val="22"/>
              </w:rPr>
              <w:t>13</w:t>
            </w:r>
          </w:p>
        </w:tc>
        <w:tc>
          <w:tcPr>
            <w:tcW w:w="383" w:type="pct"/>
            <w:tcBorders>
              <w:top w:val="nil"/>
              <w:left w:val="nil"/>
              <w:bottom w:val="single" w:sz="4" w:space="0" w:color="auto"/>
              <w:right w:val="single" w:sz="4" w:space="0" w:color="auto"/>
            </w:tcBorders>
            <w:shd w:val="clear" w:color="auto" w:fill="auto"/>
            <w:vAlign w:val="center"/>
            <w:hideMark/>
          </w:tcPr>
          <w:p w14:paraId="23D77A0D" w14:textId="77777777" w:rsidR="00390163" w:rsidRPr="00390163" w:rsidRDefault="00390163" w:rsidP="00390163">
            <w:pPr>
              <w:spacing w:before="0"/>
              <w:jc w:val="right"/>
              <w:rPr>
                <w:color w:val="000000"/>
                <w:sz w:val="22"/>
                <w:szCs w:val="22"/>
              </w:rPr>
            </w:pPr>
            <w:r w:rsidRPr="00390163">
              <w:rPr>
                <w:color w:val="000000"/>
                <w:sz w:val="22"/>
                <w:szCs w:val="22"/>
              </w:rPr>
              <w:t>9</w:t>
            </w:r>
          </w:p>
        </w:tc>
        <w:tc>
          <w:tcPr>
            <w:tcW w:w="695" w:type="pct"/>
            <w:tcBorders>
              <w:top w:val="nil"/>
              <w:left w:val="nil"/>
              <w:bottom w:val="single" w:sz="4" w:space="0" w:color="auto"/>
              <w:right w:val="single" w:sz="4" w:space="0" w:color="auto"/>
            </w:tcBorders>
            <w:shd w:val="clear" w:color="auto" w:fill="auto"/>
            <w:vAlign w:val="center"/>
            <w:hideMark/>
          </w:tcPr>
          <w:p w14:paraId="1C72071D" w14:textId="77777777" w:rsidR="00390163" w:rsidRPr="00390163" w:rsidRDefault="00390163" w:rsidP="00390163">
            <w:pPr>
              <w:spacing w:before="0"/>
              <w:rPr>
                <w:color w:val="000000"/>
                <w:sz w:val="22"/>
                <w:szCs w:val="22"/>
              </w:rPr>
            </w:pPr>
            <w:r w:rsidRPr="00390163">
              <w:rPr>
                <w:color w:val="000000"/>
                <w:sz w:val="22"/>
                <w:szCs w:val="22"/>
              </w:rPr>
              <w:t xml:space="preserve">                                                         69.23 </w:t>
            </w:r>
          </w:p>
        </w:tc>
      </w:tr>
      <w:tr w:rsidR="00390163" w:rsidRPr="00F82E0F" w14:paraId="7DB7C22A" w14:textId="77777777" w:rsidTr="002266AB">
        <w:trPr>
          <w:trHeight w:val="29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35576429" w14:textId="77777777" w:rsidR="00390163" w:rsidRPr="00390163" w:rsidRDefault="00390163" w:rsidP="00390163">
            <w:pPr>
              <w:spacing w:before="0"/>
              <w:jc w:val="center"/>
              <w:rPr>
                <w:color w:val="000000"/>
                <w:sz w:val="22"/>
                <w:szCs w:val="22"/>
              </w:rPr>
            </w:pPr>
            <w:r w:rsidRPr="00390163">
              <w:rPr>
                <w:color w:val="000000"/>
                <w:sz w:val="22"/>
                <w:szCs w:val="22"/>
              </w:rPr>
              <w:t>8.9</w:t>
            </w:r>
          </w:p>
        </w:tc>
        <w:tc>
          <w:tcPr>
            <w:tcW w:w="1113" w:type="pct"/>
            <w:tcBorders>
              <w:top w:val="nil"/>
              <w:left w:val="nil"/>
              <w:bottom w:val="single" w:sz="4" w:space="0" w:color="auto"/>
              <w:right w:val="single" w:sz="4" w:space="0" w:color="auto"/>
            </w:tcBorders>
            <w:shd w:val="clear" w:color="auto" w:fill="auto"/>
            <w:vAlign w:val="center"/>
            <w:hideMark/>
          </w:tcPr>
          <w:p w14:paraId="74AA44F2" w14:textId="77777777" w:rsidR="00390163" w:rsidRPr="00390163" w:rsidRDefault="00390163" w:rsidP="00390163">
            <w:pPr>
              <w:spacing w:before="0"/>
              <w:rPr>
                <w:color w:val="000000"/>
                <w:sz w:val="22"/>
                <w:szCs w:val="22"/>
              </w:rPr>
            </w:pPr>
            <w:r w:rsidRPr="00390163">
              <w:rPr>
                <w:color w:val="000000"/>
                <w:sz w:val="22"/>
                <w:szCs w:val="22"/>
              </w:rPr>
              <w:t>Kỹ thuật điện</w:t>
            </w:r>
          </w:p>
        </w:tc>
        <w:tc>
          <w:tcPr>
            <w:tcW w:w="530" w:type="pct"/>
            <w:tcBorders>
              <w:top w:val="nil"/>
              <w:left w:val="nil"/>
              <w:bottom w:val="single" w:sz="4" w:space="0" w:color="auto"/>
              <w:right w:val="single" w:sz="4" w:space="0" w:color="auto"/>
            </w:tcBorders>
            <w:shd w:val="clear" w:color="auto" w:fill="auto"/>
            <w:vAlign w:val="center"/>
            <w:hideMark/>
          </w:tcPr>
          <w:p w14:paraId="4323DFC4" w14:textId="77777777" w:rsidR="00390163" w:rsidRPr="00390163" w:rsidRDefault="00390163" w:rsidP="00390163">
            <w:pPr>
              <w:spacing w:before="0"/>
              <w:jc w:val="right"/>
              <w:rPr>
                <w:color w:val="000000"/>
                <w:sz w:val="22"/>
                <w:szCs w:val="22"/>
              </w:rPr>
            </w:pPr>
            <w:r w:rsidRPr="00390163">
              <w:rPr>
                <w:color w:val="000000"/>
                <w:sz w:val="22"/>
                <w:szCs w:val="22"/>
              </w:rPr>
              <w:t>7520201</w:t>
            </w:r>
          </w:p>
        </w:tc>
        <w:tc>
          <w:tcPr>
            <w:tcW w:w="438" w:type="pct"/>
            <w:tcBorders>
              <w:top w:val="nil"/>
              <w:left w:val="nil"/>
              <w:bottom w:val="single" w:sz="4" w:space="0" w:color="auto"/>
              <w:right w:val="single" w:sz="4" w:space="0" w:color="auto"/>
            </w:tcBorders>
            <w:shd w:val="clear" w:color="auto" w:fill="auto"/>
            <w:vAlign w:val="center"/>
            <w:hideMark/>
          </w:tcPr>
          <w:p w14:paraId="524C32C0" w14:textId="77777777" w:rsidR="00390163" w:rsidRPr="00390163" w:rsidRDefault="00390163" w:rsidP="00390163">
            <w:pPr>
              <w:spacing w:before="0"/>
              <w:jc w:val="right"/>
              <w:rPr>
                <w:color w:val="000000"/>
                <w:sz w:val="22"/>
                <w:szCs w:val="22"/>
              </w:rPr>
            </w:pPr>
            <w:r w:rsidRPr="00390163">
              <w:rPr>
                <w:color w:val="000000"/>
                <w:sz w:val="22"/>
                <w:szCs w:val="22"/>
              </w:rPr>
              <w:t>270</w:t>
            </w:r>
          </w:p>
        </w:tc>
        <w:tc>
          <w:tcPr>
            <w:tcW w:w="457" w:type="pct"/>
            <w:tcBorders>
              <w:top w:val="nil"/>
              <w:left w:val="nil"/>
              <w:bottom w:val="single" w:sz="4" w:space="0" w:color="auto"/>
              <w:right w:val="single" w:sz="4" w:space="0" w:color="auto"/>
            </w:tcBorders>
            <w:shd w:val="clear" w:color="auto" w:fill="auto"/>
            <w:vAlign w:val="center"/>
            <w:hideMark/>
          </w:tcPr>
          <w:p w14:paraId="5043D3B4" w14:textId="77777777" w:rsidR="00390163" w:rsidRPr="00390163" w:rsidRDefault="00390163" w:rsidP="00390163">
            <w:pPr>
              <w:spacing w:before="0"/>
              <w:jc w:val="right"/>
              <w:rPr>
                <w:color w:val="000000"/>
                <w:sz w:val="22"/>
                <w:szCs w:val="22"/>
              </w:rPr>
            </w:pPr>
            <w:r w:rsidRPr="00390163">
              <w:rPr>
                <w:color w:val="000000"/>
                <w:sz w:val="22"/>
                <w:szCs w:val="22"/>
              </w:rPr>
              <w:t>288</w:t>
            </w:r>
          </w:p>
        </w:tc>
        <w:tc>
          <w:tcPr>
            <w:tcW w:w="774" w:type="pct"/>
            <w:tcBorders>
              <w:top w:val="nil"/>
              <w:left w:val="nil"/>
              <w:bottom w:val="single" w:sz="4" w:space="0" w:color="auto"/>
              <w:right w:val="single" w:sz="4" w:space="0" w:color="auto"/>
            </w:tcBorders>
            <w:shd w:val="clear" w:color="auto" w:fill="auto"/>
            <w:vAlign w:val="center"/>
            <w:hideMark/>
          </w:tcPr>
          <w:p w14:paraId="551D8611" w14:textId="77777777" w:rsidR="00390163" w:rsidRPr="00390163" w:rsidRDefault="00390163" w:rsidP="00390163">
            <w:pPr>
              <w:spacing w:before="0"/>
              <w:jc w:val="right"/>
              <w:rPr>
                <w:color w:val="000000"/>
                <w:sz w:val="22"/>
                <w:szCs w:val="22"/>
              </w:rPr>
            </w:pPr>
            <w:r w:rsidRPr="00390163">
              <w:rPr>
                <w:color w:val="000000"/>
                <w:sz w:val="22"/>
                <w:szCs w:val="22"/>
              </w:rPr>
              <w:t>193</w:t>
            </w:r>
          </w:p>
        </w:tc>
        <w:tc>
          <w:tcPr>
            <w:tcW w:w="287" w:type="pct"/>
            <w:tcBorders>
              <w:top w:val="nil"/>
              <w:left w:val="nil"/>
              <w:bottom w:val="single" w:sz="4" w:space="0" w:color="auto"/>
              <w:right w:val="single" w:sz="4" w:space="0" w:color="auto"/>
            </w:tcBorders>
            <w:shd w:val="clear" w:color="auto" w:fill="auto"/>
            <w:vAlign w:val="center"/>
            <w:hideMark/>
          </w:tcPr>
          <w:p w14:paraId="68AD26AB" w14:textId="77777777" w:rsidR="00390163" w:rsidRPr="00390163" w:rsidRDefault="00390163" w:rsidP="00390163">
            <w:pPr>
              <w:spacing w:before="0"/>
              <w:jc w:val="right"/>
              <w:rPr>
                <w:color w:val="000000"/>
                <w:sz w:val="22"/>
                <w:szCs w:val="22"/>
              </w:rPr>
            </w:pPr>
            <w:r w:rsidRPr="00390163">
              <w:rPr>
                <w:color w:val="000000"/>
                <w:sz w:val="22"/>
                <w:szCs w:val="22"/>
              </w:rPr>
              <w:t>182</w:t>
            </w:r>
          </w:p>
        </w:tc>
        <w:tc>
          <w:tcPr>
            <w:tcW w:w="383" w:type="pct"/>
            <w:tcBorders>
              <w:top w:val="nil"/>
              <w:left w:val="nil"/>
              <w:bottom w:val="single" w:sz="4" w:space="0" w:color="auto"/>
              <w:right w:val="single" w:sz="4" w:space="0" w:color="auto"/>
            </w:tcBorders>
            <w:shd w:val="clear" w:color="auto" w:fill="auto"/>
            <w:vAlign w:val="center"/>
            <w:hideMark/>
          </w:tcPr>
          <w:p w14:paraId="55B16EEC" w14:textId="77777777" w:rsidR="00390163" w:rsidRPr="00390163" w:rsidRDefault="00390163" w:rsidP="00390163">
            <w:pPr>
              <w:spacing w:before="0"/>
              <w:jc w:val="right"/>
              <w:rPr>
                <w:color w:val="000000"/>
                <w:sz w:val="22"/>
                <w:szCs w:val="22"/>
              </w:rPr>
            </w:pPr>
            <w:r w:rsidRPr="00390163">
              <w:rPr>
                <w:color w:val="000000"/>
                <w:sz w:val="22"/>
                <w:szCs w:val="22"/>
              </w:rPr>
              <w:t>170</w:t>
            </w:r>
          </w:p>
        </w:tc>
        <w:tc>
          <w:tcPr>
            <w:tcW w:w="695" w:type="pct"/>
            <w:tcBorders>
              <w:top w:val="nil"/>
              <w:left w:val="nil"/>
              <w:bottom w:val="single" w:sz="4" w:space="0" w:color="auto"/>
              <w:right w:val="single" w:sz="4" w:space="0" w:color="auto"/>
            </w:tcBorders>
            <w:shd w:val="clear" w:color="auto" w:fill="auto"/>
            <w:vAlign w:val="center"/>
            <w:hideMark/>
          </w:tcPr>
          <w:p w14:paraId="12F936CB" w14:textId="77777777" w:rsidR="00390163" w:rsidRPr="00390163" w:rsidRDefault="00390163" w:rsidP="00390163">
            <w:pPr>
              <w:spacing w:before="0"/>
              <w:rPr>
                <w:color w:val="000000"/>
                <w:sz w:val="22"/>
                <w:szCs w:val="22"/>
              </w:rPr>
            </w:pPr>
            <w:r w:rsidRPr="00390163">
              <w:rPr>
                <w:color w:val="000000"/>
                <w:sz w:val="22"/>
                <w:szCs w:val="22"/>
              </w:rPr>
              <w:t xml:space="preserve">                                                         93.41 </w:t>
            </w:r>
          </w:p>
        </w:tc>
      </w:tr>
      <w:tr w:rsidR="00390163" w:rsidRPr="00F82E0F" w14:paraId="08E68421" w14:textId="77777777" w:rsidTr="002266AB">
        <w:trPr>
          <w:trHeight w:val="29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0DA0BCD9" w14:textId="77777777" w:rsidR="00390163" w:rsidRPr="00390163" w:rsidRDefault="00390163" w:rsidP="00390163">
            <w:pPr>
              <w:spacing w:before="0"/>
              <w:jc w:val="center"/>
              <w:rPr>
                <w:color w:val="000000"/>
                <w:sz w:val="22"/>
                <w:szCs w:val="22"/>
              </w:rPr>
            </w:pPr>
            <w:r w:rsidRPr="00390163">
              <w:rPr>
                <w:color w:val="000000"/>
                <w:sz w:val="22"/>
                <w:szCs w:val="22"/>
              </w:rPr>
              <w:t>8.1</w:t>
            </w:r>
          </w:p>
        </w:tc>
        <w:tc>
          <w:tcPr>
            <w:tcW w:w="1113" w:type="pct"/>
            <w:tcBorders>
              <w:top w:val="nil"/>
              <w:left w:val="nil"/>
              <w:bottom w:val="single" w:sz="4" w:space="0" w:color="auto"/>
              <w:right w:val="single" w:sz="4" w:space="0" w:color="auto"/>
            </w:tcBorders>
            <w:shd w:val="clear" w:color="auto" w:fill="auto"/>
            <w:vAlign w:val="center"/>
            <w:hideMark/>
          </w:tcPr>
          <w:p w14:paraId="6A798069" w14:textId="77777777" w:rsidR="00390163" w:rsidRPr="00390163" w:rsidRDefault="00390163" w:rsidP="00390163">
            <w:pPr>
              <w:spacing w:before="0"/>
              <w:rPr>
                <w:color w:val="000000"/>
                <w:sz w:val="22"/>
                <w:szCs w:val="22"/>
              </w:rPr>
            </w:pPr>
            <w:r w:rsidRPr="00390163">
              <w:rPr>
                <w:color w:val="000000"/>
                <w:sz w:val="22"/>
                <w:szCs w:val="22"/>
              </w:rPr>
              <w:t>Kỹ thuật điện tử - viễn thông</w:t>
            </w:r>
          </w:p>
        </w:tc>
        <w:tc>
          <w:tcPr>
            <w:tcW w:w="530" w:type="pct"/>
            <w:tcBorders>
              <w:top w:val="nil"/>
              <w:left w:val="nil"/>
              <w:bottom w:val="single" w:sz="4" w:space="0" w:color="auto"/>
              <w:right w:val="single" w:sz="4" w:space="0" w:color="auto"/>
            </w:tcBorders>
            <w:shd w:val="clear" w:color="auto" w:fill="auto"/>
            <w:vAlign w:val="center"/>
            <w:hideMark/>
          </w:tcPr>
          <w:p w14:paraId="52402318" w14:textId="77777777" w:rsidR="00390163" w:rsidRPr="00390163" w:rsidRDefault="00390163" w:rsidP="00390163">
            <w:pPr>
              <w:spacing w:before="0"/>
              <w:jc w:val="right"/>
              <w:rPr>
                <w:color w:val="000000"/>
                <w:sz w:val="22"/>
                <w:szCs w:val="22"/>
              </w:rPr>
            </w:pPr>
            <w:r w:rsidRPr="00390163">
              <w:rPr>
                <w:color w:val="000000"/>
                <w:sz w:val="22"/>
                <w:szCs w:val="22"/>
              </w:rPr>
              <w:t>7520207</w:t>
            </w:r>
          </w:p>
        </w:tc>
        <w:tc>
          <w:tcPr>
            <w:tcW w:w="438" w:type="pct"/>
            <w:tcBorders>
              <w:top w:val="nil"/>
              <w:left w:val="nil"/>
              <w:bottom w:val="single" w:sz="4" w:space="0" w:color="auto"/>
              <w:right w:val="single" w:sz="4" w:space="0" w:color="auto"/>
            </w:tcBorders>
            <w:shd w:val="clear" w:color="auto" w:fill="auto"/>
            <w:vAlign w:val="center"/>
            <w:hideMark/>
          </w:tcPr>
          <w:p w14:paraId="018F3F97" w14:textId="77777777" w:rsidR="00390163" w:rsidRPr="00390163" w:rsidRDefault="00390163" w:rsidP="00390163">
            <w:pPr>
              <w:spacing w:before="0"/>
              <w:jc w:val="right"/>
              <w:rPr>
                <w:color w:val="000000"/>
                <w:sz w:val="22"/>
                <w:szCs w:val="22"/>
              </w:rPr>
            </w:pPr>
            <w:r w:rsidRPr="00390163">
              <w:rPr>
                <w:color w:val="000000"/>
                <w:sz w:val="22"/>
                <w:szCs w:val="22"/>
              </w:rPr>
              <w:t>700</w:t>
            </w:r>
          </w:p>
        </w:tc>
        <w:tc>
          <w:tcPr>
            <w:tcW w:w="457" w:type="pct"/>
            <w:tcBorders>
              <w:top w:val="nil"/>
              <w:left w:val="nil"/>
              <w:bottom w:val="single" w:sz="4" w:space="0" w:color="auto"/>
              <w:right w:val="single" w:sz="4" w:space="0" w:color="auto"/>
            </w:tcBorders>
            <w:shd w:val="clear" w:color="auto" w:fill="auto"/>
            <w:vAlign w:val="center"/>
            <w:hideMark/>
          </w:tcPr>
          <w:p w14:paraId="6F873E99" w14:textId="77777777" w:rsidR="00390163" w:rsidRPr="00390163" w:rsidRDefault="00390163" w:rsidP="00390163">
            <w:pPr>
              <w:spacing w:before="0"/>
              <w:jc w:val="right"/>
              <w:rPr>
                <w:color w:val="000000"/>
                <w:sz w:val="22"/>
                <w:szCs w:val="22"/>
              </w:rPr>
            </w:pPr>
            <w:r w:rsidRPr="00390163">
              <w:rPr>
                <w:color w:val="000000"/>
                <w:sz w:val="22"/>
                <w:szCs w:val="22"/>
              </w:rPr>
              <w:t>716</w:t>
            </w:r>
          </w:p>
        </w:tc>
        <w:tc>
          <w:tcPr>
            <w:tcW w:w="774" w:type="pct"/>
            <w:tcBorders>
              <w:top w:val="nil"/>
              <w:left w:val="nil"/>
              <w:bottom w:val="single" w:sz="4" w:space="0" w:color="auto"/>
              <w:right w:val="single" w:sz="4" w:space="0" w:color="auto"/>
            </w:tcBorders>
            <w:shd w:val="clear" w:color="auto" w:fill="auto"/>
            <w:vAlign w:val="center"/>
            <w:hideMark/>
          </w:tcPr>
          <w:p w14:paraId="32795D02" w14:textId="77777777" w:rsidR="00390163" w:rsidRPr="00390163" w:rsidRDefault="00390163" w:rsidP="00390163">
            <w:pPr>
              <w:spacing w:before="0"/>
              <w:jc w:val="right"/>
              <w:rPr>
                <w:color w:val="000000"/>
                <w:sz w:val="22"/>
                <w:szCs w:val="22"/>
              </w:rPr>
            </w:pPr>
            <w:r w:rsidRPr="00390163">
              <w:rPr>
                <w:color w:val="000000"/>
                <w:sz w:val="22"/>
                <w:szCs w:val="22"/>
              </w:rPr>
              <w:t>546</w:t>
            </w:r>
          </w:p>
        </w:tc>
        <w:tc>
          <w:tcPr>
            <w:tcW w:w="287" w:type="pct"/>
            <w:tcBorders>
              <w:top w:val="nil"/>
              <w:left w:val="nil"/>
              <w:bottom w:val="single" w:sz="4" w:space="0" w:color="auto"/>
              <w:right w:val="single" w:sz="4" w:space="0" w:color="auto"/>
            </w:tcBorders>
            <w:shd w:val="clear" w:color="auto" w:fill="auto"/>
            <w:vAlign w:val="center"/>
            <w:hideMark/>
          </w:tcPr>
          <w:p w14:paraId="74F1EA9E" w14:textId="77777777" w:rsidR="00390163" w:rsidRPr="00390163" w:rsidRDefault="00390163" w:rsidP="00390163">
            <w:pPr>
              <w:spacing w:before="0"/>
              <w:jc w:val="right"/>
              <w:rPr>
                <w:color w:val="000000"/>
                <w:sz w:val="22"/>
                <w:szCs w:val="22"/>
              </w:rPr>
            </w:pPr>
            <w:r w:rsidRPr="00390163">
              <w:rPr>
                <w:color w:val="000000"/>
                <w:sz w:val="22"/>
                <w:szCs w:val="22"/>
              </w:rPr>
              <w:t>536</w:t>
            </w:r>
          </w:p>
        </w:tc>
        <w:tc>
          <w:tcPr>
            <w:tcW w:w="383" w:type="pct"/>
            <w:tcBorders>
              <w:top w:val="nil"/>
              <w:left w:val="nil"/>
              <w:bottom w:val="single" w:sz="4" w:space="0" w:color="auto"/>
              <w:right w:val="single" w:sz="4" w:space="0" w:color="auto"/>
            </w:tcBorders>
            <w:shd w:val="clear" w:color="auto" w:fill="auto"/>
            <w:vAlign w:val="center"/>
            <w:hideMark/>
          </w:tcPr>
          <w:p w14:paraId="7FC2A7E1" w14:textId="77777777" w:rsidR="00390163" w:rsidRPr="00390163" w:rsidRDefault="00390163" w:rsidP="00390163">
            <w:pPr>
              <w:spacing w:before="0"/>
              <w:jc w:val="right"/>
              <w:rPr>
                <w:color w:val="000000"/>
                <w:sz w:val="22"/>
                <w:szCs w:val="22"/>
              </w:rPr>
            </w:pPr>
            <w:r w:rsidRPr="00390163">
              <w:rPr>
                <w:color w:val="000000"/>
                <w:sz w:val="22"/>
                <w:szCs w:val="22"/>
              </w:rPr>
              <w:t>490</w:t>
            </w:r>
          </w:p>
        </w:tc>
        <w:tc>
          <w:tcPr>
            <w:tcW w:w="695" w:type="pct"/>
            <w:tcBorders>
              <w:top w:val="nil"/>
              <w:left w:val="nil"/>
              <w:bottom w:val="single" w:sz="4" w:space="0" w:color="auto"/>
              <w:right w:val="single" w:sz="4" w:space="0" w:color="auto"/>
            </w:tcBorders>
            <w:shd w:val="clear" w:color="auto" w:fill="auto"/>
            <w:vAlign w:val="center"/>
            <w:hideMark/>
          </w:tcPr>
          <w:p w14:paraId="69AF65EF" w14:textId="77777777" w:rsidR="00390163" w:rsidRPr="00390163" w:rsidRDefault="00390163" w:rsidP="00390163">
            <w:pPr>
              <w:spacing w:before="0"/>
              <w:rPr>
                <w:color w:val="000000"/>
                <w:sz w:val="22"/>
                <w:szCs w:val="22"/>
              </w:rPr>
            </w:pPr>
            <w:r w:rsidRPr="00390163">
              <w:rPr>
                <w:color w:val="000000"/>
                <w:sz w:val="22"/>
                <w:szCs w:val="22"/>
              </w:rPr>
              <w:t xml:space="preserve">                                                         91.42 </w:t>
            </w:r>
          </w:p>
        </w:tc>
      </w:tr>
      <w:tr w:rsidR="00390163" w:rsidRPr="00F82E0F" w14:paraId="0CA92DF5" w14:textId="77777777" w:rsidTr="002266AB">
        <w:trPr>
          <w:trHeight w:val="29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0E679499" w14:textId="77777777" w:rsidR="00390163" w:rsidRPr="00390163" w:rsidRDefault="00390163" w:rsidP="00390163">
            <w:pPr>
              <w:spacing w:before="0"/>
              <w:jc w:val="center"/>
              <w:rPr>
                <w:color w:val="000000"/>
                <w:sz w:val="22"/>
                <w:szCs w:val="22"/>
              </w:rPr>
            </w:pPr>
            <w:r w:rsidRPr="00390163">
              <w:rPr>
                <w:color w:val="000000"/>
                <w:sz w:val="22"/>
                <w:szCs w:val="22"/>
              </w:rPr>
              <w:t>8.11</w:t>
            </w:r>
          </w:p>
        </w:tc>
        <w:tc>
          <w:tcPr>
            <w:tcW w:w="1113" w:type="pct"/>
            <w:tcBorders>
              <w:top w:val="nil"/>
              <w:left w:val="nil"/>
              <w:bottom w:val="single" w:sz="4" w:space="0" w:color="auto"/>
              <w:right w:val="single" w:sz="4" w:space="0" w:color="auto"/>
            </w:tcBorders>
            <w:shd w:val="clear" w:color="auto" w:fill="auto"/>
            <w:vAlign w:val="center"/>
            <w:hideMark/>
          </w:tcPr>
          <w:p w14:paraId="36BC644F" w14:textId="77777777" w:rsidR="00390163" w:rsidRPr="00390163" w:rsidRDefault="00390163" w:rsidP="00390163">
            <w:pPr>
              <w:spacing w:before="0"/>
              <w:rPr>
                <w:color w:val="000000"/>
                <w:sz w:val="22"/>
                <w:szCs w:val="22"/>
              </w:rPr>
            </w:pPr>
            <w:r w:rsidRPr="00390163">
              <w:rPr>
                <w:color w:val="000000"/>
                <w:sz w:val="22"/>
                <w:szCs w:val="22"/>
              </w:rPr>
              <w:t>Kỹ thuật y sinh</w:t>
            </w:r>
          </w:p>
        </w:tc>
        <w:tc>
          <w:tcPr>
            <w:tcW w:w="530" w:type="pct"/>
            <w:tcBorders>
              <w:top w:val="nil"/>
              <w:left w:val="nil"/>
              <w:bottom w:val="single" w:sz="4" w:space="0" w:color="auto"/>
              <w:right w:val="single" w:sz="4" w:space="0" w:color="auto"/>
            </w:tcBorders>
            <w:shd w:val="clear" w:color="auto" w:fill="auto"/>
            <w:vAlign w:val="center"/>
            <w:hideMark/>
          </w:tcPr>
          <w:p w14:paraId="74610369" w14:textId="77777777" w:rsidR="00390163" w:rsidRPr="00390163" w:rsidRDefault="00390163" w:rsidP="00390163">
            <w:pPr>
              <w:spacing w:before="0"/>
              <w:jc w:val="right"/>
              <w:rPr>
                <w:color w:val="000000"/>
                <w:sz w:val="22"/>
                <w:szCs w:val="22"/>
              </w:rPr>
            </w:pPr>
            <w:r w:rsidRPr="00390163">
              <w:rPr>
                <w:color w:val="000000"/>
                <w:sz w:val="22"/>
                <w:szCs w:val="22"/>
              </w:rPr>
              <w:t>7520212</w:t>
            </w:r>
          </w:p>
        </w:tc>
        <w:tc>
          <w:tcPr>
            <w:tcW w:w="438" w:type="pct"/>
            <w:tcBorders>
              <w:top w:val="nil"/>
              <w:left w:val="nil"/>
              <w:bottom w:val="single" w:sz="4" w:space="0" w:color="auto"/>
              <w:right w:val="single" w:sz="4" w:space="0" w:color="auto"/>
            </w:tcBorders>
            <w:shd w:val="clear" w:color="auto" w:fill="auto"/>
            <w:vAlign w:val="center"/>
            <w:hideMark/>
          </w:tcPr>
          <w:p w14:paraId="48CCD5BF" w14:textId="77777777" w:rsidR="00390163" w:rsidRPr="00390163" w:rsidRDefault="00390163" w:rsidP="00390163">
            <w:pPr>
              <w:spacing w:before="0"/>
              <w:jc w:val="right"/>
              <w:rPr>
                <w:color w:val="000000"/>
                <w:sz w:val="22"/>
                <w:szCs w:val="22"/>
              </w:rPr>
            </w:pPr>
            <w:r w:rsidRPr="00390163">
              <w:rPr>
                <w:color w:val="000000"/>
                <w:sz w:val="22"/>
                <w:szCs w:val="22"/>
              </w:rPr>
              <w:t>140</w:t>
            </w:r>
          </w:p>
        </w:tc>
        <w:tc>
          <w:tcPr>
            <w:tcW w:w="457" w:type="pct"/>
            <w:tcBorders>
              <w:top w:val="nil"/>
              <w:left w:val="nil"/>
              <w:bottom w:val="single" w:sz="4" w:space="0" w:color="auto"/>
              <w:right w:val="single" w:sz="4" w:space="0" w:color="auto"/>
            </w:tcBorders>
            <w:shd w:val="clear" w:color="auto" w:fill="auto"/>
            <w:vAlign w:val="center"/>
            <w:hideMark/>
          </w:tcPr>
          <w:p w14:paraId="7530CAF0" w14:textId="77777777" w:rsidR="00390163" w:rsidRPr="00390163" w:rsidRDefault="00390163" w:rsidP="00390163">
            <w:pPr>
              <w:spacing w:before="0"/>
              <w:jc w:val="right"/>
              <w:rPr>
                <w:color w:val="000000"/>
                <w:sz w:val="22"/>
                <w:szCs w:val="22"/>
              </w:rPr>
            </w:pPr>
            <w:r w:rsidRPr="00390163">
              <w:rPr>
                <w:color w:val="000000"/>
                <w:sz w:val="22"/>
                <w:szCs w:val="22"/>
              </w:rPr>
              <w:t>134</w:t>
            </w:r>
          </w:p>
        </w:tc>
        <w:tc>
          <w:tcPr>
            <w:tcW w:w="774" w:type="pct"/>
            <w:tcBorders>
              <w:top w:val="nil"/>
              <w:left w:val="nil"/>
              <w:bottom w:val="single" w:sz="4" w:space="0" w:color="auto"/>
              <w:right w:val="single" w:sz="4" w:space="0" w:color="auto"/>
            </w:tcBorders>
            <w:shd w:val="clear" w:color="auto" w:fill="auto"/>
            <w:vAlign w:val="center"/>
            <w:hideMark/>
          </w:tcPr>
          <w:p w14:paraId="6BE64F1F" w14:textId="77777777" w:rsidR="00390163" w:rsidRPr="00390163" w:rsidRDefault="00390163" w:rsidP="00390163">
            <w:pPr>
              <w:spacing w:before="0"/>
              <w:jc w:val="right"/>
              <w:rPr>
                <w:color w:val="000000"/>
                <w:sz w:val="22"/>
                <w:szCs w:val="22"/>
              </w:rPr>
            </w:pPr>
            <w:r w:rsidRPr="00390163">
              <w:rPr>
                <w:color w:val="000000"/>
                <w:sz w:val="22"/>
                <w:szCs w:val="22"/>
              </w:rPr>
              <w:t>37</w:t>
            </w:r>
          </w:p>
        </w:tc>
        <w:tc>
          <w:tcPr>
            <w:tcW w:w="287" w:type="pct"/>
            <w:tcBorders>
              <w:top w:val="nil"/>
              <w:left w:val="nil"/>
              <w:bottom w:val="single" w:sz="4" w:space="0" w:color="auto"/>
              <w:right w:val="single" w:sz="4" w:space="0" w:color="auto"/>
            </w:tcBorders>
            <w:shd w:val="clear" w:color="auto" w:fill="auto"/>
            <w:vAlign w:val="center"/>
            <w:hideMark/>
          </w:tcPr>
          <w:p w14:paraId="7D7654DD" w14:textId="77777777" w:rsidR="00390163" w:rsidRPr="00390163" w:rsidRDefault="00390163" w:rsidP="00390163">
            <w:pPr>
              <w:spacing w:before="0"/>
              <w:jc w:val="right"/>
              <w:rPr>
                <w:color w:val="000000"/>
                <w:sz w:val="22"/>
                <w:szCs w:val="22"/>
              </w:rPr>
            </w:pPr>
            <w:r w:rsidRPr="00390163">
              <w:rPr>
                <w:color w:val="000000"/>
                <w:sz w:val="22"/>
                <w:szCs w:val="22"/>
              </w:rPr>
              <w:t>37</w:t>
            </w:r>
          </w:p>
        </w:tc>
        <w:tc>
          <w:tcPr>
            <w:tcW w:w="383" w:type="pct"/>
            <w:tcBorders>
              <w:top w:val="nil"/>
              <w:left w:val="nil"/>
              <w:bottom w:val="single" w:sz="4" w:space="0" w:color="auto"/>
              <w:right w:val="single" w:sz="4" w:space="0" w:color="auto"/>
            </w:tcBorders>
            <w:shd w:val="clear" w:color="auto" w:fill="auto"/>
            <w:vAlign w:val="center"/>
            <w:hideMark/>
          </w:tcPr>
          <w:p w14:paraId="3FA2A52F" w14:textId="77777777" w:rsidR="00390163" w:rsidRPr="00390163" w:rsidRDefault="00390163" w:rsidP="00390163">
            <w:pPr>
              <w:spacing w:before="0"/>
              <w:jc w:val="right"/>
              <w:rPr>
                <w:color w:val="000000"/>
                <w:sz w:val="22"/>
                <w:szCs w:val="22"/>
              </w:rPr>
            </w:pPr>
            <w:r w:rsidRPr="00390163">
              <w:rPr>
                <w:color w:val="000000"/>
                <w:sz w:val="22"/>
                <w:szCs w:val="22"/>
              </w:rPr>
              <w:t>36</w:t>
            </w:r>
          </w:p>
        </w:tc>
        <w:tc>
          <w:tcPr>
            <w:tcW w:w="695" w:type="pct"/>
            <w:tcBorders>
              <w:top w:val="nil"/>
              <w:left w:val="nil"/>
              <w:bottom w:val="single" w:sz="4" w:space="0" w:color="auto"/>
              <w:right w:val="single" w:sz="4" w:space="0" w:color="auto"/>
            </w:tcBorders>
            <w:shd w:val="clear" w:color="auto" w:fill="auto"/>
            <w:vAlign w:val="center"/>
            <w:hideMark/>
          </w:tcPr>
          <w:p w14:paraId="5DA7E280" w14:textId="77777777" w:rsidR="00390163" w:rsidRPr="00390163" w:rsidRDefault="00390163" w:rsidP="00390163">
            <w:pPr>
              <w:spacing w:before="0"/>
              <w:rPr>
                <w:color w:val="000000"/>
                <w:sz w:val="22"/>
                <w:szCs w:val="22"/>
              </w:rPr>
            </w:pPr>
            <w:r w:rsidRPr="00390163">
              <w:rPr>
                <w:color w:val="000000"/>
                <w:sz w:val="22"/>
                <w:szCs w:val="22"/>
              </w:rPr>
              <w:t xml:space="preserve">                                                         97.30 </w:t>
            </w:r>
          </w:p>
        </w:tc>
      </w:tr>
      <w:tr w:rsidR="00390163" w:rsidRPr="00F82E0F" w14:paraId="6A59D978" w14:textId="77777777" w:rsidTr="002266AB">
        <w:trPr>
          <w:trHeight w:val="29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5154C13B" w14:textId="77777777" w:rsidR="00390163" w:rsidRPr="00390163" w:rsidRDefault="00390163" w:rsidP="00390163">
            <w:pPr>
              <w:spacing w:before="0"/>
              <w:jc w:val="center"/>
              <w:rPr>
                <w:color w:val="000000"/>
                <w:sz w:val="22"/>
                <w:szCs w:val="22"/>
              </w:rPr>
            </w:pPr>
            <w:r w:rsidRPr="00390163">
              <w:rPr>
                <w:color w:val="000000"/>
                <w:sz w:val="22"/>
                <w:szCs w:val="22"/>
              </w:rPr>
              <w:t>8.12</w:t>
            </w:r>
          </w:p>
        </w:tc>
        <w:tc>
          <w:tcPr>
            <w:tcW w:w="1113" w:type="pct"/>
            <w:tcBorders>
              <w:top w:val="nil"/>
              <w:left w:val="nil"/>
              <w:bottom w:val="single" w:sz="4" w:space="0" w:color="auto"/>
              <w:right w:val="single" w:sz="4" w:space="0" w:color="auto"/>
            </w:tcBorders>
            <w:shd w:val="clear" w:color="auto" w:fill="auto"/>
            <w:vAlign w:val="center"/>
            <w:hideMark/>
          </w:tcPr>
          <w:p w14:paraId="3B85DB3C" w14:textId="77777777" w:rsidR="00390163" w:rsidRPr="00390163" w:rsidRDefault="00390163" w:rsidP="00390163">
            <w:pPr>
              <w:spacing w:before="0"/>
              <w:rPr>
                <w:color w:val="000000"/>
                <w:sz w:val="22"/>
                <w:szCs w:val="22"/>
              </w:rPr>
            </w:pPr>
            <w:r w:rsidRPr="00390163">
              <w:rPr>
                <w:color w:val="000000"/>
                <w:sz w:val="22"/>
                <w:szCs w:val="22"/>
              </w:rPr>
              <w:t>Kỹ thuật điều khiển và tự động hoá</w:t>
            </w:r>
          </w:p>
        </w:tc>
        <w:tc>
          <w:tcPr>
            <w:tcW w:w="530" w:type="pct"/>
            <w:tcBorders>
              <w:top w:val="nil"/>
              <w:left w:val="nil"/>
              <w:bottom w:val="single" w:sz="4" w:space="0" w:color="auto"/>
              <w:right w:val="single" w:sz="4" w:space="0" w:color="auto"/>
            </w:tcBorders>
            <w:shd w:val="clear" w:color="auto" w:fill="auto"/>
            <w:vAlign w:val="center"/>
            <w:hideMark/>
          </w:tcPr>
          <w:p w14:paraId="19386EBB" w14:textId="77777777" w:rsidR="00390163" w:rsidRPr="00390163" w:rsidRDefault="00390163" w:rsidP="00390163">
            <w:pPr>
              <w:spacing w:before="0"/>
              <w:jc w:val="right"/>
              <w:rPr>
                <w:color w:val="000000"/>
                <w:sz w:val="22"/>
                <w:szCs w:val="22"/>
              </w:rPr>
            </w:pPr>
            <w:r w:rsidRPr="00390163">
              <w:rPr>
                <w:color w:val="000000"/>
                <w:sz w:val="22"/>
                <w:szCs w:val="22"/>
              </w:rPr>
              <w:t>7520216</w:t>
            </w:r>
          </w:p>
        </w:tc>
        <w:tc>
          <w:tcPr>
            <w:tcW w:w="438" w:type="pct"/>
            <w:tcBorders>
              <w:top w:val="nil"/>
              <w:left w:val="nil"/>
              <w:bottom w:val="single" w:sz="4" w:space="0" w:color="auto"/>
              <w:right w:val="single" w:sz="4" w:space="0" w:color="auto"/>
            </w:tcBorders>
            <w:shd w:val="clear" w:color="auto" w:fill="auto"/>
            <w:vAlign w:val="center"/>
            <w:hideMark/>
          </w:tcPr>
          <w:p w14:paraId="24FCBEEC" w14:textId="77777777" w:rsidR="00390163" w:rsidRPr="00390163" w:rsidRDefault="00390163" w:rsidP="00390163">
            <w:pPr>
              <w:spacing w:before="0"/>
              <w:jc w:val="right"/>
              <w:rPr>
                <w:color w:val="000000"/>
                <w:sz w:val="22"/>
                <w:szCs w:val="22"/>
              </w:rPr>
            </w:pPr>
            <w:r w:rsidRPr="00390163">
              <w:rPr>
                <w:color w:val="000000"/>
                <w:sz w:val="22"/>
                <w:szCs w:val="22"/>
              </w:rPr>
              <w:t>660</w:t>
            </w:r>
          </w:p>
        </w:tc>
        <w:tc>
          <w:tcPr>
            <w:tcW w:w="457" w:type="pct"/>
            <w:tcBorders>
              <w:top w:val="nil"/>
              <w:left w:val="nil"/>
              <w:bottom w:val="single" w:sz="4" w:space="0" w:color="auto"/>
              <w:right w:val="single" w:sz="4" w:space="0" w:color="auto"/>
            </w:tcBorders>
            <w:shd w:val="clear" w:color="auto" w:fill="auto"/>
            <w:vAlign w:val="center"/>
            <w:hideMark/>
          </w:tcPr>
          <w:p w14:paraId="0F35260D" w14:textId="77777777" w:rsidR="00390163" w:rsidRPr="00390163" w:rsidRDefault="00390163" w:rsidP="00390163">
            <w:pPr>
              <w:spacing w:before="0"/>
              <w:jc w:val="right"/>
              <w:rPr>
                <w:color w:val="000000"/>
                <w:sz w:val="22"/>
                <w:szCs w:val="22"/>
              </w:rPr>
            </w:pPr>
            <w:r w:rsidRPr="00390163">
              <w:rPr>
                <w:color w:val="000000"/>
                <w:sz w:val="22"/>
                <w:szCs w:val="22"/>
              </w:rPr>
              <w:t>666</w:t>
            </w:r>
          </w:p>
        </w:tc>
        <w:tc>
          <w:tcPr>
            <w:tcW w:w="774" w:type="pct"/>
            <w:tcBorders>
              <w:top w:val="nil"/>
              <w:left w:val="nil"/>
              <w:bottom w:val="single" w:sz="4" w:space="0" w:color="auto"/>
              <w:right w:val="single" w:sz="4" w:space="0" w:color="auto"/>
            </w:tcBorders>
            <w:shd w:val="clear" w:color="auto" w:fill="auto"/>
            <w:vAlign w:val="center"/>
            <w:hideMark/>
          </w:tcPr>
          <w:p w14:paraId="05016AB0" w14:textId="77777777" w:rsidR="00390163" w:rsidRPr="00390163" w:rsidRDefault="00390163" w:rsidP="00390163">
            <w:pPr>
              <w:spacing w:before="0"/>
              <w:jc w:val="right"/>
              <w:rPr>
                <w:color w:val="000000"/>
                <w:sz w:val="22"/>
                <w:szCs w:val="22"/>
              </w:rPr>
            </w:pPr>
            <w:r w:rsidRPr="00390163">
              <w:rPr>
                <w:color w:val="000000"/>
                <w:sz w:val="22"/>
                <w:szCs w:val="22"/>
              </w:rPr>
              <w:t>527</w:t>
            </w:r>
          </w:p>
        </w:tc>
        <w:tc>
          <w:tcPr>
            <w:tcW w:w="287" w:type="pct"/>
            <w:tcBorders>
              <w:top w:val="nil"/>
              <w:left w:val="nil"/>
              <w:bottom w:val="single" w:sz="4" w:space="0" w:color="auto"/>
              <w:right w:val="single" w:sz="4" w:space="0" w:color="auto"/>
            </w:tcBorders>
            <w:shd w:val="clear" w:color="auto" w:fill="auto"/>
            <w:vAlign w:val="center"/>
            <w:hideMark/>
          </w:tcPr>
          <w:p w14:paraId="22668AA0" w14:textId="77777777" w:rsidR="00390163" w:rsidRPr="00390163" w:rsidRDefault="00390163" w:rsidP="00390163">
            <w:pPr>
              <w:spacing w:before="0"/>
              <w:jc w:val="right"/>
              <w:rPr>
                <w:color w:val="000000"/>
                <w:sz w:val="22"/>
                <w:szCs w:val="22"/>
              </w:rPr>
            </w:pPr>
            <w:r w:rsidRPr="00390163">
              <w:rPr>
                <w:color w:val="000000"/>
                <w:sz w:val="22"/>
                <w:szCs w:val="22"/>
              </w:rPr>
              <w:t>497</w:t>
            </w:r>
          </w:p>
        </w:tc>
        <w:tc>
          <w:tcPr>
            <w:tcW w:w="383" w:type="pct"/>
            <w:tcBorders>
              <w:top w:val="nil"/>
              <w:left w:val="nil"/>
              <w:bottom w:val="single" w:sz="4" w:space="0" w:color="auto"/>
              <w:right w:val="single" w:sz="4" w:space="0" w:color="auto"/>
            </w:tcBorders>
            <w:shd w:val="clear" w:color="auto" w:fill="auto"/>
            <w:vAlign w:val="center"/>
            <w:hideMark/>
          </w:tcPr>
          <w:p w14:paraId="52E0E7CD" w14:textId="77777777" w:rsidR="00390163" w:rsidRPr="00390163" w:rsidRDefault="00390163" w:rsidP="00390163">
            <w:pPr>
              <w:spacing w:before="0"/>
              <w:jc w:val="right"/>
              <w:rPr>
                <w:color w:val="000000"/>
                <w:sz w:val="22"/>
                <w:szCs w:val="22"/>
              </w:rPr>
            </w:pPr>
            <w:r w:rsidRPr="00390163">
              <w:rPr>
                <w:color w:val="000000"/>
                <w:sz w:val="22"/>
                <w:szCs w:val="22"/>
              </w:rPr>
              <w:t>451</w:t>
            </w:r>
          </w:p>
        </w:tc>
        <w:tc>
          <w:tcPr>
            <w:tcW w:w="695" w:type="pct"/>
            <w:tcBorders>
              <w:top w:val="nil"/>
              <w:left w:val="nil"/>
              <w:bottom w:val="single" w:sz="4" w:space="0" w:color="auto"/>
              <w:right w:val="single" w:sz="4" w:space="0" w:color="auto"/>
            </w:tcBorders>
            <w:shd w:val="clear" w:color="auto" w:fill="auto"/>
            <w:vAlign w:val="center"/>
            <w:hideMark/>
          </w:tcPr>
          <w:p w14:paraId="19298ED9" w14:textId="77777777" w:rsidR="00390163" w:rsidRPr="00390163" w:rsidRDefault="00390163" w:rsidP="00390163">
            <w:pPr>
              <w:spacing w:before="0"/>
              <w:rPr>
                <w:color w:val="000000"/>
                <w:sz w:val="22"/>
                <w:szCs w:val="22"/>
              </w:rPr>
            </w:pPr>
            <w:r w:rsidRPr="00390163">
              <w:rPr>
                <w:color w:val="000000"/>
                <w:sz w:val="22"/>
                <w:szCs w:val="22"/>
              </w:rPr>
              <w:t xml:space="preserve">                                                         90.74 </w:t>
            </w:r>
          </w:p>
        </w:tc>
      </w:tr>
      <w:tr w:rsidR="00390163" w:rsidRPr="00F82E0F" w14:paraId="0318B428" w14:textId="77777777" w:rsidTr="002266AB">
        <w:trPr>
          <w:trHeight w:val="29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13F8CB1B" w14:textId="77777777" w:rsidR="00390163" w:rsidRPr="00390163" w:rsidRDefault="00390163" w:rsidP="00390163">
            <w:pPr>
              <w:spacing w:before="0"/>
              <w:jc w:val="center"/>
              <w:rPr>
                <w:color w:val="000000"/>
                <w:sz w:val="22"/>
                <w:szCs w:val="22"/>
              </w:rPr>
            </w:pPr>
            <w:r w:rsidRPr="00390163">
              <w:rPr>
                <w:color w:val="000000"/>
                <w:sz w:val="22"/>
                <w:szCs w:val="22"/>
              </w:rPr>
              <w:t>8.13</w:t>
            </w:r>
          </w:p>
        </w:tc>
        <w:tc>
          <w:tcPr>
            <w:tcW w:w="1113" w:type="pct"/>
            <w:tcBorders>
              <w:top w:val="nil"/>
              <w:left w:val="nil"/>
              <w:bottom w:val="single" w:sz="4" w:space="0" w:color="auto"/>
              <w:right w:val="single" w:sz="4" w:space="0" w:color="auto"/>
            </w:tcBorders>
            <w:shd w:val="clear" w:color="auto" w:fill="auto"/>
            <w:vAlign w:val="center"/>
            <w:hideMark/>
          </w:tcPr>
          <w:p w14:paraId="4A947D9C" w14:textId="77777777" w:rsidR="00390163" w:rsidRPr="00390163" w:rsidRDefault="00390163" w:rsidP="00390163">
            <w:pPr>
              <w:spacing w:before="0"/>
              <w:rPr>
                <w:color w:val="000000"/>
                <w:sz w:val="22"/>
                <w:szCs w:val="22"/>
              </w:rPr>
            </w:pPr>
            <w:r w:rsidRPr="00390163">
              <w:rPr>
                <w:color w:val="000000"/>
                <w:sz w:val="22"/>
                <w:szCs w:val="22"/>
              </w:rPr>
              <w:t>Kỹ thuật hoá học</w:t>
            </w:r>
          </w:p>
        </w:tc>
        <w:tc>
          <w:tcPr>
            <w:tcW w:w="530" w:type="pct"/>
            <w:tcBorders>
              <w:top w:val="nil"/>
              <w:left w:val="nil"/>
              <w:bottom w:val="single" w:sz="4" w:space="0" w:color="auto"/>
              <w:right w:val="single" w:sz="4" w:space="0" w:color="auto"/>
            </w:tcBorders>
            <w:shd w:val="clear" w:color="auto" w:fill="auto"/>
            <w:vAlign w:val="center"/>
            <w:hideMark/>
          </w:tcPr>
          <w:p w14:paraId="3DA3A95B" w14:textId="77777777" w:rsidR="00390163" w:rsidRPr="00390163" w:rsidRDefault="00390163" w:rsidP="00390163">
            <w:pPr>
              <w:spacing w:before="0"/>
              <w:jc w:val="right"/>
              <w:rPr>
                <w:color w:val="000000"/>
                <w:sz w:val="22"/>
                <w:szCs w:val="22"/>
              </w:rPr>
            </w:pPr>
            <w:r w:rsidRPr="00390163">
              <w:rPr>
                <w:color w:val="000000"/>
                <w:sz w:val="22"/>
                <w:szCs w:val="22"/>
              </w:rPr>
              <w:t>7520301</w:t>
            </w:r>
          </w:p>
        </w:tc>
        <w:tc>
          <w:tcPr>
            <w:tcW w:w="438" w:type="pct"/>
            <w:tcBorders>
              <w:top w:val="nil"/>
              <w:left w:val="nil"/>
              <w:bottom w:val="single" w:sz="4" w:space="0" w:color="auto"/>
              <w:right w:val="single" w:sz="4" w:space="0" w:color="auto"/>
            </w:tcBorders>
            <w:shd w:val="clear" w:color="auto" w:fill="auto"/>
            <w:vAlign w:val="center"/>
            <w:hideMark/>
          </w:tcPr>
          <w:p w14:paraId="4AA4E02D" w14:textId="77777777" w:rsidR="00390163" w:rsidRPr="00390163" w:rsidRDefault="00390163" w:rsidP="00390163">
            <w:pPr>
              <w:spacing w:before="0"/>
              <w:jc w:val="right"/>
              <w:rPr>
                <w:color w:val="000000"/>
                <w:sz w:val="22"/>
                <w:szCs w:val="22"/>
              </w:rPr>
            </w:pPr>
            <w:r w:rsidRPr="00390163">
              <w:rPr>
                <w:color w:val="000000"/>
                <w:sz w:val="22"/>
                <w:szCs w:val="22"/>
              </w:rPr>
              <w:t>660</w:t>
            </w:r>
          </w:p>
        </w:tc>
        <w:tc>
          <w:tcPr>
            <w:tcW w:w="457" w:type="pct"/>
            <w:tcBorders>
              <w:top w:val="nil"/>
              <w:left w:val="nil"/>
              <w:bottom w:val="single" w:sz="4" w:space="0" w:color="auto"/>
              <w:right w:val="single" w:sz="4" w:space="0" w:color="auto"/>
            </w:tcBorders>
            <w:shd w:val="clear" w:color="auto" w:fill="auto"/>
            <w:vAlign w:val="center"/>
            <w:hideMark/>
          </w:tcPr>
          <w:p w14:paraId="3238E934" w14:textId="77777777" w:rsidR="00390163" w:rsidRPr="00390163" w:rsidRDefault="00390163" w:rsidP="00390163">
            <w:pPr>
              <w:spacing w:before="0"/>
              <w:jc w:val="right"/>
              <w:rPr>
                <w:color w:val="000000"/>
                <w:sz w:val="22"/>
                <w:szCs w:val="22"/>
              </w:rPr>
            </w:pPr>
            <w:r w:rsidRPr="00390163">
              <w:rPr>
                <w:color w:val="000000"/>
                <w:sz w:val="22"/>
                <w:szCs w:val="22"/>
              </w:rPr>
              <w:t>685</w:t>
            </w:r>
          </w:p>
        </w:tc>
        <w:tc>
          <w:tcPr>
            <w:tcW w:w="774" w:type="pct"/>
            <w:tcBorders>
              <w:top w:val="nil"/>
              <w:left w:val="nil"/>
              <w:bottom w:val="single" w:sz="4" w:space="0" w:color="auto"/>
              <w:right w:val="single" w:sz="4" w:space="0" w:color="auto"/>
            </w:tcBorders>
            <w:shd w:val="clear" w:color="auto" w:fill="auto"/>
            <w:vAlign w:val="center"/>
            <w:hideMark/>
          </w:tcPr>
          <w:p w14:paraId="4C5734F9" w14:textId="77777777" w:rsidR="00390163" w:rsidRPr="00390163" w:rsidRDefault="00390163" w:rsidP="00390163">
            <w:pPr>
              <w:spacing w:before="0"/>
              <w:jc w:val="right"/>
              <w:rPr>
                <w:color w:val="000000"/>
                <w:sz w:val="22"/>
                <w:szCs w:val="22"/>
              </w:rPr>
            </w:pPr>
            <w:r w:rsidRPr="00390163">
              <w:rPr>
                <w:color w:val="000000"/>
                <w:sz w:val="22"/>
                <w:szCs w:val="22"/>
              </w:rPr>
              <w:t>318</w:t>
            </w:r>
          </w:p>
        </w:tc>
        <w:tc>
          <w:tcPr>
            <w:tcW w:w="287" w:type="pct"/>
            <w:tcBorders>
              <w:top w:val="nil"/>
              <w:left w:val="nil"/>
              <w:bottom w:val="single" w:sz="4" w:space="0" w:color="auto"/>
              <w:right w:val="single" w:sz="4" w:space="0" w:color="auto"/>
            </w:tcBorders>
            <w:shd w:val="clear" w:color="auto" w:fill="auto"/>
            <w:vAlign w:val="center"/>
            <w:hideMark/>
          </w:tcPr>
          <w:p w14:paraId="4898206E" w14:textId="77777777" w:rsidR="00390163" w:rsidRPr="00390163" w:rsidRDefault="00390163" w:rsidP="00390163">
            <w:pPr>
              <w:spacing w:before="0"/>
              <w:jc w:val="right"/>
              <w:rPr>
                <w:color w:val="000000"/>
                <w:sz w:val="22"/>
                <w:szCs w:val="22"/>
              </w:rPr>
            </w:pPr>
            <w:r w:rsidRPr="00390163">
              <w:rPr>
                <w:color w:val="000000"/>
                <w:sz w:val="22"/>
                <w:szCs w:val="22"/>
              </w:rPr>
              <w:t>314</w:t>
            </w:r>
          </w:p>
        </w:tc>
        <w:tc>
          <w:tcPr>
            <w:tcW w:w="383" w:type="pct"/>
            <w:tcBorders>
              <w:top w:val="nil"/>
              <w:left w:val="nil"/>
              <w:bottom w:val="single" w:sz="4" w:space="0" w:color="auto"/>
              <w:right w:val="single" w:sz="4" w:space="0" w:color="auto"/>
            </w:tcBorders>
            <w:shd w:val="clear" w:color="auto" w:fill="auto"/>
            <w:vAlign w:val="center"/>
            <w:hideMark/>
          </w:tcPr>
          <w:p w14:paraId="0F20EBFD" w14:textId="77777777" w:rsidR="00390163" w:rsidRPr="00390163" w:rsidRDefault="00390163" w:rsidP="00390163">
            <w:pPr>
              <w:spacing w:before="0"/>
              <w:jc w:val="right"/>
              <w:rPr>
                <w:color w:val="000000"/>
                <w:sz w:val="22"/>
                <w:szCs w:val="22"/>
              </w:rPr>
            </w:pPr>
            <w:r w:rsidRPr="00390163">
              <w:rPr>
                <w:color w:val="000000"/>
                <w:sz w:val="22"/>
                <w:szCs w:val="22"/>
              </w:rPr>
              <w:t>283</w:t>
            </w:r>
          </w:p>
        </w:tc>
        <w:tc>
          <w:tcPr>
            <w:tcW w:w="695" w:type="pct"/>
            <w:tcBorders>
              <w:top w:val="nil"/>
              <w:left w:val="nil"/>
              <w:bottom w:val="single" w:sz="4" w:space="0" w:color="auto"/>
              <w:right w:val="single" w:sz="4" w:space="0" w:color="auto"/>
            </w:tcBorders>
            <w:shd w:val="clear" w:color="auto" w:fill="auto"/>
            <w:vAlign w:val="center"/>
            <w:hideMark/>
          </w:tcPr>
          <w:p w14:paraId="7D09FC15" w14:textId="77777777" w:rsidR="00390163" w:rsidRPr="00390163" w:rsidRDefault="00390163" w:rsidP="00390163">
            <w:pPr>
              <w:spacing w:before="0"/>
              <w:rPr>
                <w:color w:val="000000"/>
                <w:sz w:val="22"/>
                <w:szCs w:val="22"/>
              </w:rPr>
            </w:pPr>
            <w:r w:rsidRPr="00390163">
              <w:rPr>
                <w:color w:val="000000"/>
                <w:sz w:val="22"/>
                <w:szCs w:val="22"/>
              </w:rPr>
              <w:t xml:space="preserve">                                                         90.13 </w:t>
            </w:r>
          </w:p>
        </w:tc>
      </w:tr>
      <w:tr w:rsidR="00390163" w:rsidRPr="00F82E0F" w14:paraId="1796B705" w14:textId="77777777" w:rsidTr="002266AB">
        <w:trPr>
          <w:trHeight w:val="29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65C42631" w14:textId="77777777" w:rsidR="00390163" w:rsidRPr="00390163" w:rsidRDefault="00390163" w:rsidP="00390163">
            <w:pPr>
              <w:spacing w:before="0"/>
              <w:jc w:val="center"/>
              <w:rPr>
                <w:color w:val="000000"/>
                <w:sz w:val="22"/>
                <w:szCs w:val="22"/>
              </w:rPr>
            </w:pPr>
            <w:r w:rsidRPr="00390163">
              <w:rPr>
                <w:color w:val="000000"/>
                <w:sz w:val="22"/>
                <w:szCs w:val="22"/>
              </w:rPr>
              <w:t>8.14</w:t>
            </w:r>
          </w:p>
        </w:tc>
        <w:tc>
          <w:tcPr>
            <w:tcW w:w="1113" w:type="pct"/>
            <w:tcBorders>
              <w:top w:val="nil"/>
              <w:left w:val="nil"/>
              <w:bottom w:val="single" w:sz="4" w:space="0" w:color="auto"/>
              <w:right w:val="single" w:sz="4" w:space="0" w:color="auto"/>
            </w:tcBorders>
            <w:shd w:val="clear" w:color="auto" w:fill="auto"/>
            <w:vAlign w:val="center"/>
            <w:hideMark/>
          </w:tcPr>
          <w:p w14:paraId="30FA0078" w14:textId="77777777" w:rsidR="00390163" w:rsidRPr="00390163" w:rsidRDefault="00390163" w:rsidP="00390163">
            <w:pPr>
              <w:spacing w:before="0"/>
              <w:rPr>
                <w:color w:val="000000"/>
                <w:sz w:val="22"/>
                <w:szCs w:val="22"/>
              </w:rPr>
            </w:pPr>
            <w:r w:rsidRPr="00390163">
              <w:rPr>
                <w:color w:val="000000"/>
                <w:sz w:val="22"/>
                <w:szCs w:val="22"/>
              </w:rPr>
              <w:t>Kỹ thuật vật liệu</w:t>
            </w:r>
          </w:p>
        </w:tc>
        <w:tc>
          <w:tcPr>
            <w:tcW w:w="530" w:type="pct"/>
            <w:tcBorders>
              <w:top w:val="nil"/>
              <w:left w:val="nil"/>
              <w:bottom w:val="single" w:sz="4" w:space="0" w:color="auto"/>
              <w:right w:val="single" w:sz="4" w:space="0" w:color="auto"/>
            </w:tcBorders>
            <w:shd w:val="clear" w:color="auto" w:fill="auto"/>
            <w:vAlign w:val="center"/>
            <w:hideMark/>
          </w:tcPr>
          <w:p w14:paraId="01F0BDD6" w14:textId="77777777" w:rsidR="00390163" w:rsidRPr="00390163" w:rsidRDefault="00390163" w:rsidP="00390163">
            <w:pPr>
              <w:spacing w:before="0"/>
              <w:jc w:val="right"/>
              <w:rPr>
                <w:color w:val="000000"/>
                <w:sz w:val="22"/>
                <w:szCs w:val="22"/>
              </w:rPr>
            </w:pPr>
            <w:r w:rsidRPr="00390163">
              <w:rPr>
                <w:color w:val="000000"/>
                <w:sz w:val="22"/>
                <w:szCs w:val="22"/>
              </w:rPr>
              <w:t>7520309</w:t>
            </w:r>
          </w:p>
        </w:tc>
        <w:tc>
          <w:tcPr>
            <w:tcW w:w="438" w:type="pct"/>
            <w:tcBorders>
              <w:top w:val="nil"/>
              <w:left w:val="nil"/>
              <w:bottom w:val="single" w:sz="4" w:space="0" w:color="auto"/>
              <w:right w:val="single" w:sz="4" w:space="0" w:color="auto"/>
            </w:tcBorders>
            <w:shd w:val="clear" w:color="auto" w:fill="auto"/>
            <w:vAlign w:val="center"/>
            <w:hideMark/>
          </w:tcPr>
          <w:p w14:paraId="0BAF5DBD" w14:textId="77777777" w:rsidR="00390163" w:rsidRPr="00390163" w:rsidRDefault="00390163" w:rsidP="00390163">
            <w:pPr>
              <w:spacing w:before="0"/>
              <w:jc w:val="right"/>
              <w:rPr>
                <w:color w:val="000000"/>
                <w:sz w:val="22"/>
                <w:szCs w:val="22"/>
              </w:rPr>
            </w:pPr>
            <w:r w:rsidRPr="00390163">
              <w:rPr>
                <w:color w:val="000000"/>
                <w:sz w:val="22"/>
                <w:szCs w:val="22"/>
              </w:rPr>
              <w:t>330</w:t>
            </w:r>
          </w:p>
        </w:tc>
        <w:tc>
          <w:tcPr>
            <w:tcW w:w="457" w:type="pct"/>
            <w:tcBorders>
              <w:top w:val="nil"/>
              <w:left w:val="nil"/>
              <w:bottom w:val="single" w:sz="4" w:space="0" w:color="auto"/>
              <w:right w:val="single" w:sz="4" w:space="0" w:color="auto"/>
            </w:tcBorders>
            <w:shd w:val="clear" w:color="auto" w:fill="auto"/>
            <w:vAlign w:val="center"/>
            <w:hideMark/>
          </w:tcPr>
          <w:p w14:paraId="61ABC878" w14:textId="77777777" w:rsidR="00390163" w:rsidRPr="00390163" w:rsidRDefault="00390163" w:rsidP="00390163">
            <w:pPr>
              <w:spacing w:before="0"/>
              <w:jc w:val="right"/>
              <w:rPr>
                <w:color w:val="000000"/>
                <w:sz w:val="22"/>
                <w:szCs w:val="22"/>
              </w:rPr>
            </w:pPr>
            <w:r w:rsidRPr="00390163">
              <w:rPr>
                <w:color w:val="000000"/>
                <w:sz w:val="22"/>
                <w:szCs w:val="22"/>
              </w:rPr>
              <w:t>318</w:t>
            </w:r>
          </w:p>
        </w:tc>
        <w:tc>
          <w:tcPr>
            <w:tcW w:w="774" w:type="pct"/>
            <w:tcBorders>
              <w:top w:val="nil"/>
              <w:left w:val="nil"/>
              <w:bottom w:val="single" w:sz="4" w:space="0" w:color="auto"/>
              <w:right w:val="single" w:sz="4" w:space="0" w:color="auto"/>
            </w:tcBorders>
            <w:shd w:val="clear" w:color="auto" w:fill="auto"/>
            <w:vAlign w:val="center"/>
            <w:hideMark/>
          </w:tcPr>
          <w:p w14:paraId="163685E5" w14:textId="77777777" w:rsidR="00390163" w:rsidRPr="00390163" w:rsidRDefault="00390163" w:rsidP="00390163">
            <w:pPr>
              <w:spacing w:before="0"/>
              <w:jc w:val="right"/>
              <w:rPr>
                <w:color w:val="000000"/>
                <w:sz w:val="22"/>
                <w:szCs w:val="22"/>
              </w:rPr>
            </w:pPr>
            <w:r w:rsidRPr="00390163">
              <w:rPr>
                <w:color w:val="000000"/>
                <w:sz w:val="22"/>
                <w:szCs w:val="22"/>
              </w:rPr>
              <w:t>77</w:t>
            </w:r>
          </w:p>
        </w:tc>
        <w:tc>
          <w:tcPr>
            <w:tcW w:w="287" w:type="pct"/>
            <w:tcBorders>
              <w:top w:val="nil"/>
              <w:left w:val="nil"/>
              <w:bottom w:val="single" w:sz="4" w:space="0" w:color="auto"/>
              <w:right w:val="single" w:sz="4" w:space="0" w:color="auto"/>
            </w:tcBorders>
            <w:shd w:val="clear" w:color="auto" w:fill="auto"/>
            <w:vAlign w:val="center"/>
            <w:hideMark/>
          </w:tcPr>
          <w:p w14:paraId="44BB525F" w14:textId="77777777" w:rsidR="00390163" w:rsidRPr="00390163" w:rsidRDefault="00390163" w:rsidP="00390163">
            <w:pPr>
              <w:spacing w:before="0"/>
              <w:jc w:val="right"/>
              <w:rPr>
                <w:color w:val="000000"/>
                <w:sz w:val="22"/>
                <w:szCs w:val="22"/>
              </w:rPr>
            </w:pPr>
            <w:r w:rsidRPr="00390163">
              <w:rPr>
                <w:color w:val="000000"/>
                <w:sz w:val="22"/>
                <w:szCs w:val="22"/>
              </w:rPr>
              <w:t>76</w:t>
            </w:r>
          </w:p>
        </w:tc>
        <w:tc>
          <w:tcPr>
            <w:tcW w:w="383" w:type="pct"/>
            <w:tcBorders>
              <w:top w:val="nil"/>
              <w:left w:val="nil"/>
              <w:bottom w:val="single" w:sz="4" w:space="0" w:color="auto"/>
              <w:right w:val="single" w:sz="4" w:space="0" w:color="auto"/>
            </w:tcBorders>
            <w:shd w:val="clear" w:color="auto" w:fill="auto"/>
            <w:vAlign w:val="center"/>
            <w:hideMark/>
          </w:tcPr>
          <w:p w14:paraId="6153D87B" w14:textId="77777777" w:rsidR="00390163" w:rsidRPr="00390163" w:rsidRDefault="00390163" w:rsidP="00390163">
            <w:pPr>
              <w:spacing w:before="0"/>
              <w:jc w:val="right"/>
              <w:rPr>
                <w:color w:val="000000"/>
                <w:sz w:val="22"/>
                <w:szCs w:val="22"/>
              </w:rPr>
            </w:pPr>
            <w:r w:rsidRPr="00390163">
              <w:rPr>
                <w:color w:val="000000"/>
                <w:sz w:val="22"/>
                <w:szCs w:val="22"/>
              </w:rPr>
              <w:t>72</w:t>
            </w:r>
          </w:p>
        </w:tc>
        <w:tc>
          <w:tcPr>
            <w:tcW w:w="695" w:type="pct"/>
            <w:tcBorders>
              <w:top w:val="nil"/>
              <w:left w:val="nil"/>
              <w:bottom w:val="single" w:sz="4" w:space="0" w:color="auto"/>
              <w:right w:val="single" w:sz="4" w:space="0" w:color="auto"/>
            </w:tcBorders>
            <w:shd w:val="clear" w:color="auto" w:fill="auto"/>
            <w:vAlign w:val="center"/>
            <w:hideMark/>
          </w:tcPr>
          <w:p w14:paraId="68A4DBF2" w14:textId="77777777" w:rsidR="00390163" w:rsidRPr="00390163" w:rsidRDefault="00390163" w:rsidP="00390163">
            <w:pPr>
              <w:spacing w:before="0"/>
              <w:rPr>
                <w:color w:val="000000"/>
                <w:sz w:val="22"/>
                <w:szCs w:val="22"/>
              </w:rPr>
            </w:pPr>
            <w:r w:rsidRPr="00390163">
              <w:rPr>
                <w:color w:val="000000"/>
                <w:sz w:val="22"/>
                <w:szCs w:val="22"/>
              </w:rPr>
              <w:t xml:space="preserve">                                                         94.74 </w:t>
            </w:r>
          </w:p>
        </w:tc>
      </w:tr>
      <w:tr w:rsidR="00390163" w:rsidRPr="00F82E0F" w14:paraId="137DFAD7" w14:textId="77777777" w:rsidTr="002266AB">
        <w:trPr>
          <w:trHeight w:val="29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0BF80812" w14:textId="77777777" w:rsidR="00390163" w:rsidRPr="00390163" w:rsidRDefault="00390163" w:rsidP="00390163">
            <w:pPr>
              <w:spacing w:before="0"/>
              <w:jc w:val="center"/>
              <w:rPr>
                <w:color w:val="000000"/>
                <w:sz w:val="22"/>
                <w:szCs w:val="22"/>
              </w:rPr>
            </w:pPr>
            <w:r w:rsidRPr="00390163">
              <w:rPr>
                <w:color w:val="000000"/>
                <w:sz w:val="22"/>
                <w:szCs w:val="22"/>
              </w:rPr>
              <w:t>8.15</w:t>
            </w:r>
          </w:p>
        </w:tc>
        <w:tc>
          <w:tcPr>
            <w:tcW w:w="1113" w:type="pct"/>
            <w:tcBorders>
              <w:top w:val="nil"/>
              <w:left w:val="nil"/>
              <w:bottom w:val="single" w:sz="4" w:space="0" w:color="auto"/>
              <w:right w:val="single" w:sz="4" w:space="0" w:color="auto"/>
            </w:tcBorders>
            <w:shd w:val="clear" w:color="auto" w:fill="auto"/>
            <w:vAlign w:val="center"/>
            <w:hideMark/>
          </w:tcPr>
          <w:p w14:paraId="455A586E" w14:textId="77777777" w:rsidR="00390163" w:rsidRPr="00390163" w:rsidRDefault="00390163" w:rsidP="00390163">
            <w:pPr>
              <w:spacing w:before="0"/>
              <w:rPr>
                <w:color w:val="000000"/>
                <w:sz w:val="22"/>
                <w:szCs w:val="22"/>
              </w:rPr>
            </w:pPr>
            <w:r w:rsidRPr="00390163">
              <w:rPr>
                <w:color w:val="000000"/>
                <w:sz w:val="22"/>
                <w:szCs w:val="22"/>
              </w:rPr>
              <w:t>Kỹ thuật vật liệu kim loại</w:t>
            </w:r>
          </w:p>
        </w:tc>
        <w:tc>
          <w:tcPr>
            <w:tcW w:w="530" w:type="pct"/>
            <w:tcBorders>
              <w:top w:val="nil"/>
              <w:left w:val="nil"/>
              <w:bottom w:val="single" w:sz="4" w:space="0" w:color="auto"/>
              <w:right w:val="single" w:sz="4" w:space="0" w:color="auto"/>
            </w:tcBorders>
            <w:shd w:val="clear" w:color="auto" w:fill="auto"/>
            <w:vAlign w:val="center"/>
            <w:hideMark/>
          </w:tcPr>
          <w:p w14:paraId="35FF4F26" w14:textId="77777777" w:rsidR="00390163" w:rsidRPr="00390163" w:rsidRDefault="00390163" w:rsidP="00390163">
            <w:pPr>
              <w:spacing w:before="0"/>
              <w:jc w:val="right"/>
              <w:rPr>
                <w:color w:val="000000"/>
                <w:sz w:val="22"/>
                <w:szCs w:val="22"/>
              </w:rPr>
            </w:pPr>
            <w:r w:rsidRPr="00390163">
              <w:rPr>
                <w:color w:val="000000"/>
                <w:sz w:val="22"/>
                <w:szCs w:val="22"/>
              </w:rPr>
              <w:t>7520310</w:t>
            </w:r>
          </w:p>
        </w:tc>
        <w:tc>
          <w:tcPr>
            <w:tcW w:w="438" w:type="pct"/>
            <w:tcBorders>
              <w:top w:val="nil"/>
              <w:left w:val="nil"/>
              <w:bottom w:val="single" w:sz="4" w:space="0" w:color="auto"/>
              <w:right w:val="single" w:sz="4" w:space="0" w:color="auto"/>
            </w:tcBorders>
            <w:shd w:val="clear" w:color="auto" w:fill="auto"/>
            <w:vAlign w:val="center"/>
            <w:hideMark/>
          </w:tcPr>
          <w:p w14:paraId="1E8C40D2" w14:textId="77777777" w:rsidR="00390163" w:rsidRPr="00390163" w:rsidRDefault="00390163" w:rsidP="00390163">
            <w:pPr>
              <w:spacing w:before="0"/>
              <w:jc w:val="right"/>
              <w:rPr>
                <w:color w:val="000000"/>
                <w:sz w:val="22"/>
                <w:szCs w:val="22"/>
              </w:rPr>
            </w:pPr>
            <w:r w:rsidRPr="00390163">
              <w:rPr>
                <w:color w:val="000000"/>
                <w:sz w:val="22"/>
                <w:szCs w:val="22"/>
              </w:rPr>
              <w:t>0</w:t>
            </w:r>
          </w:p>
        </w:tc>
        <w:tc>
          <w:tcPr>
            <w:tcW w:w="457" w:type="pct"/>
            <w:tcBorders>
              <w:top w:val="nil"/>
              <w:left w:val="nil"/>
              <w:bottom w:val="single" w:sz="4" w:space="0" w:color="auto"/>
              <w:right w:val="single" w:sz="4" w:space="0" w:color="auto"/>
            </w:tcBorders>
            <w:shd w:val="clear" w:color="auto" w:fill="auto"/>
            <w:vAlign w:val="center"/>
            <w:hideMark/>
          </w:tcPr>
          <w:p w14:paraId="059F6DDE" w14:textId="77777777" w:rsidR="00390163" w:rsidRPr="00390163" w:rsidRDefault="00390163" w:rsidP="00390163">
            <w:pPr>
              <w:spacing w:before="0"/>
              <w:jc w:val="right"/>
              <w:rPr>
                <w:color w:val="000000"/>
                <w:sz w:val="22"/>
                <w:szCs w:val="22"/>
              </w:rPr>
            </w:pPr>
            <w:r w:rsidRPr="00390163">
              <w:rPr>
                <w:color w:val="000000"/>
                <w:sz w:val="22"/>
                <w:szCs w:val="22"/>
              </w:rPr>
              <w:t>0</w:t>
            </w:r>
          </w:p>
        </w:tc>
        <w:tc>
          <w:tcPr>
            <w:tcW w:w="774" w:type="pct"/>
            <w:tcBorders>
              <w:top w:val="nil"/>
              <w:left w:val="nil"/>
              <w:bottom w:val="single" w:sz="4" w:space="0" w:color="auto"/>
              <w:right w:val="single" w:sz="4" w:space="0" w:color="auto"/>
            </w:tcBorders>
            <w:shd w:val="clear" w:color="auto" w:fill="auto"/>
            <w:vAlign w:val="center"/>
            <w:hideMark/>
          </w:tcPr>
          <w:p w14:paraId="50468C41" w14:textId="77777777" w:rsidR="00390163" w:rsidRPr="00390163" w:rsidRDefault="00390163" w:rsidP="00390163">
            <w:pPr>
              <w:spacing w:before="0"/>
              <w:jc w:val="right"/>
              <w:rPr>
                <w:color w:val="000000"/>
                <w:sz w:val="22"/>
                <w:szCs w:val="22"/>
              </w:rPr>
            </w:pPr>
            <w:r w:rsidRPr="00390163">
              <w:rPr>
                <w:color w:val="000000"/>
                <w:sz w:val="22"/>
                <w:szCs w:val="22"/>
              </w:rPr>
              <w:t>14</w:t>
            </w:r>
          </w:p>
        </w:tc>
        <w:tc>
          <w:tcPr>
            <w:tcW w:w="287" w:type="pct"/>
            <w:tcBorders>
              <w:top w:val="nil"/>
              <w:left w:val="nil"/>
              <w:bottom w:val="single" w:sz="4" w:space="0" w:color="auto"/>
              <w:right w:val="single" w:sz="4" w:space="0" w:color="auto"/>
            </w:tcBorders>
            <w:shd w:val="clear" w:color="auto" w:fill="auto"/>
            <w:vAlign w:val="center"/>
            <w:hideMark/>
          </w:tcPr>
          <w:p w14:paraId="3D7F72B4" w14:textId="77777777" w:rsidR="00390163" w:rsidRPr="00390163" w:rsidRDefault="00390163" w:rsidP="00390163">
            <w:pPr>
              <w:spacing w:before="0"/>
              <w:jc w:val="right"/>
              <w:rPr>
                <w:color w:val="000000"/>
                <w:sz w:val="22"/>
                <w:szCs w:val="22"/>
              </w:rPr>
            </w:pPr>
            <w:r w:rsidRPr="00390163">
              <w:rPr>
                <w:color w:val="000000"/>
                <w:sz w:val="22"/>
                <w:szCs w:val="22"/>
              </w:rPr>
              <w:t>13</w:t>
            </w:r>
          </w:p>
        </w:tc>
        <w:tc>
          <w:tcPr>
            <w:tcW w:w="383" w:type="pct"/>
            <w:tcBorders>
              <w:top w:val="nil"/>
              <w:left w:val="nil"/>
              <w:bottom w:val="single" w:sz="4" w:space="0" w:color="auto"/>
              <w:right w:val="single" w:sz="4" w:space="0" w:color="auto"/>
            </w:tcBorders>
            <w:shd w:val="clear" w:color="auto" w:fill="auto"/>
            <w:vAlign w:val="center"/>
            <w:hideMark/>
          </w:tcPr>
          <w:p w14:paraId="5D603C1B" w14:textId="77777777" w:rsidR="00390163" w:rsidRPr="00390163" w:rsidRDefault="00390163" w:rsidP="00390163">
            <w:pPr>
              <w:spacing w:before="0"/>
              <w:jc w:val="right"/>
              <w:rPr>
                <w:color w:val="000000"/>
                <w:sz w:val="22"/>
                <w:szCs w:val="22"/>
              </w:rPr>
            </w:pPr>
            <w:r w:rsidRPr="00390163">
              <w:rPr>
                <w:color w:val="000000"/>
                <w:sz w:val="22"/>
                <w:szCs w:val="22"/>
              </w:rPr>
              <w:t>11</w:t>
            </w:r>
          </w:p>
        </w:tc>
        <w:tc>
          <w:tcPr>
            <w:tcW w:w="695" w:type="pct"/>
            <w:tcBorders>
              <w:top w:val="nil"/>
              <w:left w:val="nil"/>
              <w:bottom w:val="single" w:sz="4" w:space="0" w:color="auto"/>
              <w:right w:val="single" w:sz="4" w:space="0" w:color="auto"/>
            </w:tcBorders>
            <w:shd w:val="clear" w:color="auto" w:fill="auto"/>
            <w:vAlign w:val="center"/>
            <w:hideMark/>
          </w:tcPr>
          <w:p w14:paraId="4FEEB40B" w14:textId="77777777" w:rsidR="00390163" w:rsidRPr="00390163" w:rsidRDefault="00390163" w:rsidP="00390163">
            <w:pPr>
              <w:spacing w:before="0"/>
              <w:rPr>
                <w:color w:val="000000"/>
                <w:sz w:val="22"/>
                <w:szCs w:val="22"/>
              </w:rPr>
            </w:pPr>
            <w:r w:rsidRPr="00390163">
              <w:rPr>
                <w:color w:val="000000"/>
                <w:sz w:val="22"/>
                <w:szCs w:val="22"/>
              </w:rPr>
              <w:t xml:space="preserve">                                                         84.62 </w:t>
            </w:r>
          </w:p>
        </w:tc>
      </w:tr>
      <w:tr w:rsidR="00390163" w:rsidRPr="00F82E0F" w14:paraId="19425CA7" w14:textId="77777777" w:rsidTr="002266AB">
        <w:trPr>
          <w:trHeight w:val="29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630CD2B6" w14:textId="77777777" w:rsidR="00390163" w:rsidRPr="00390163" w:rsidRDefault="00390163" w:rsidP="00390163">
            <w:pPr>
              <w:spacing w:before="0"/>
              <w:jc w:val="center"/>
              <w:rPr>
                <w:color w:val="000000"/>
                <w:sz w:val="22"/>
                <w:szCs w:val="22"/>
              </w:rPr>
            </w:pPr>
            <w:r w:rsidRPr="00390163">
              <w:rPr>
                <w:color w:val="000000"/>
                <w:sz w:val="22"/>
                <w:szCs w:val="22"/>
              </w:rPr>
              <w:t>8.16</w:t>
            </w:r>
          </w:p>
        </w:tc>
        <w:tc>
          <w:tcPr>
            <w:tcW w:w="1113" w:type="pct"/>
            <w:tcBorders>
              <w:top w:val="nil"/>
              <w:left w:val="nil"/>
              <w:bottom w:val="single" w:sz="4" w:space="0" w:color="auto"/>
              <w:right w:val="single" w:sz="4" w:space="0" w:color="auto"/>
            </w:tcBorders>
            <w:shd w:val="clear" w:color="auto" w:fill="auto"/>
            <w:vAlign w:val="center"/>
            <w:hideMark/>
          </w:tcPr>
          <w:p w14:paraId="7DFC6A54" w14:textId="77777777" w:rsidR="00390163" w:rsidRPr="00390163" w:rsidRDefault="00390163" w:rsidP="00390163">
            <w:pPr>
              <w:spacing w:before="0"/>
              <w:rPr>
                <w:color w:val="000000"/>
                <w:sz w:val="22"/>
                <w:szCs w:val="22"/>
              </w:rPr>
            </w:pPr>
            <w:r w:rsidRPr="00390163">
              <w:rPr>
                <w:color w:val="000000"/>
                <w:sz w:val="22"/>
                <w:szCs w:val="22"/>
              </w:rPr>
              <w:t>Kỹ thuật dệt</w:t>
            </w:r>
          </w:p>
        </w:tc>
        <w:tc>
          <w:tcPr>
            <w:tcW w:w="530" w:type="pct"/>
            <w:tcBorders>
              <w:top w:val="nil"/>
              <w:left w:val="nil"/>
              <w:bottom w:val="single" w:sz="4" w:space="0" w:color="auto"/>
              <w:right w:val="single" w:sz="4" w:space="0" w:color="auto"/>
            </w:tcBorders>
            <w:shd w:val="clear" w:color="auto" w:fill="auto"/>
            <w:vAlign w:val="center"/>
            <w:hideMark/>
          </w:tcPr>
          <w:p w14:paraId="57880D07" w14:textId="77777777" w:rsidR="00390163" w:rsidRPr="00390163" w:rsidRDefault="00390163" w:rsidP="00390163">
            <w:pPr>
              <w:spacing w:before="0"/>
              <w:jc w:val="right"/>
              <w:rPr>
                <w:color w:val="000000"/>
                <w:sz w:val="22"/>
                <w:szCs w:val="22"/>
              </w:rPr>
            </w:pPr>
            <w:r w:rsidRPr="00390163">
              <w:rPr>
                <w:color w:val="000000"/>
                <w:sz w:val="22"/>
                <w:szCs w:val="22"/>
              </w:rPr>
              <w:t>7520312</w:t>
            </w:r>
          </w:p>
        </w:tc>
        <w:tc>
          <w:tcPr>
            <w:tcW w:w="438" w:type="pct"/>
            <w:tcBorders>
              <w:top w:val="nil"/>
              <w:left w:val="nil"/>
              <w:bottom w:val="single" w:sz="4" w:space="0" w:color="auto"/>
              <w:right w:val="single" w:sz="4" w:space="0" w:color="auto"/>
            </w:tcBorders>
            <w:shd w:val="clear" w:color="auto" w:fill="auto"/>
            <w:vAlign w:val="center"/>
            <w:hideMark/>
          </w:tcPr>
          <w:p w14:paraId="1968B0C5" w14:textId="77777777" w:rsidR="00390163" w:rsidRPr="00390163" w:rsidRDefault="00390163" w:rsidP="00390163">
            <w:pPr>
              <w:spacing w:before="0"/>
              <w:jc w:val="right"/>
              <w:rPr>
                <w:color w:val="000000"/>
                <w:sz w:val="22"/>
                <w:szCs w:val="22"/>
              </w:rPr>
            </w:pPr>
            <w:r w:rsidRPr="00390163">
              <w:rPr>
                <w:color w:val="000000"/>
                <w:sz w:val="22"/>
                <w:szCs w:val="22"/>
              </w:rPr>
              <w:t>0</w:t>
            </w:r>
          </w:p>
        </w:tc>
        <w:tc>
          <w:tcPr>
            <w:tcW w:w="457" w:type="pct"/>
            <w:tcBorders>
              <w:top w:val="nil"/>
              <w:left w:val="nil"/>
              <w:bottom w:val="single" w:sz="4" w:space="0" w:color="auto"/>
              <w:right w:val="single" w:sz="4" w:space="0" w:color="auto"/>
            </w:tcBorders>
            <w:shd w:val="clear" w:color="auto" w:fill="auto"/>
            <w:vAlign w:val="center"/>
            <w:hideMark/>
          </w:tcPr>
          <w:p w14:paraId="60522645" w14:textId="77777777" w:rsidR="00390163" w:rsidRPr="00390163" w:rsidRDefault="00390163" w:rsidP="00390163">
            <w:pPr>
              <w:spacing w:before="0"/>
              <w:jc w:val="right"/>
              <w:rPr>
                <w:color w:val="000000"/>
                <w:sz w:val="22"/>
                <w:szCs w:val="22"/>
              </w:rPr>
            </w:pPr>
            <w:r w:rsidRPr="00390163">
              <w:rPr>
                <w:color w:val="000000"/>
                <w:sz w:val="22"/>
                <w:szCs w:val="22"/>
              </w:rPr>
              <w:t>0</w:t>
            </w:r>
          </w:p>
        </w:tc>
        <w:tc>
          <w:tcPr>
            <w:tcW w:w="774" w:type="pct"/>
            <w:tcBorders>
              <w:top w:val="nil"/>
              <w:left w:val="nil"/>
              <w:bottom w:val="single" w:sz="4" w:space="0" w:color="auto"/>
              <w:right w:val="single" w:sz="4" w:space="0" w:color="auto"/>
            </w:tcBorders>
            <w:shd w:val="clear" w:color="auto" w:fill="auto"/>
            <w:vAlign w:val="center"/>
            <w:hideMark/>
          </w:tcPr>
          <w:p w14:paraId="4A930174" w14:textId="77777777" w:rsidR="00390163" w:rsidRPr="00390163" w:rsidRDefault="00390163" w:rsidP="00390163">
            <w:pPr>
              <w:spacing w:before="0"/>
              <w:jc w:val="right"/>
              <w:rPr>
                <w:color w:val="000000"/>
                <w:sz w:val="22"/>
                <w:szCs w:val="22"/>
              </w:rPr>
            </w:pPr>
            <w:r w:rsidRPr="00390163">
              <w:rPr>
                <w:color w:val="000000"/>
                <w:sz w:val="22"/>
                <w:szCs w:val="22"/>
              </w:rPr>
              <w:t>47</w:t>
            </w:r>
          </w:p>
        </w:tc>
        <w:tc>
          <w:tcPr>
            <w:tcW w:w="287" w:type="pct"/>
            <w:tcBorders>
              <w:top w:val="nil"/>
              <w:left w:val="nil"/>
              <w:bottom w:val="single" w:sz="4" w:space="0" w:color="auto"/>
              <w:right w:val="single" w:sz="4" w:space="0" w:color="auto"/>
            </w:tcBorders>
            <w:shd w:val="clear" w:color="auto" w:fill="auto"/>
            <w:vAlign w:val="center"/>
            <w:hideMark/>
          </w:tcPr>
          <w:p w14:paraId="04AB978F" w14:textId="77777777" w:rsidR="00390163" w:rsidRPr="00390163" w:rsidRDefault="00390163" w:rsidP="00390163">
            <w:pPr>
              <w:spacing w:before="0"/>
              <w:jc w:val="right"/>
              <w:rPr>
                <w:color w:val="000000"/>
                <w:sz w:val="22"/>
                <w:szCs w:val="22"/>
              </w:rPr>
            </w:pPr>
            <w:r w:rsidRPr="00390163">
              <w:rPr>
                <w:color w:val="000000"/>
                <w:sz w:val="22"/>
                <w:szCs w:val="22"/>
              </w:rPr>
              <w:t>44</w:t>
            </w:r>
          </w:p>
        </w:tc>
        <w:tc>
          <w:tcPr>
            <w:tcW w:w="383" w:type="pct"/>
            <w:tcBorders>
              <w:top w:val="nil"/>
              <w:left w:val="nil"/>
              <w:bottom w:val="single" w:sz="4" w:space="0" w:color="auto"/>
              <w:right w:val="single" w:sz="4" w:space="0" w:color="auto"/>
            </w:tcBorders>
            <w:shd w:val="clear" w:color="auto" w:fill="auto"/>
            <w:vAlign w:val="center"/>
            <w:hideMark/>
          </w:tcPr>
          <w:p w14:paraId="45E20950" w14:textId="77777777" w:rsidR="00390163" w:rsidRPr="00390163" w:rsidRDefault="00390163" w:rsidP="00390163">
            <w:pPr>
              <w:spacing w:before="0"/>
              <w:jc w:val="right"/>
              <w:rPr>
                <w:color w:val="000000"/>
                <w:sz w:val="22"/>
                <w:szCs w:val="22"/>
              </w:rPr>
            </w:pPr>
            <w:r w:rsidRPr="00390163">
              <w:rPr>
                <w:color w:val="000000"/>
                <w:sz w:val="22"/>
                <w:szCs w:val="22"/>
              </w:rPr>
              <w:t>43</w:t>
            </w:r>
          </w:p>
        </w:tc>
        <w:tc>
          <w:tcPr>
            <w:tcW w:w="695" w:type="pct"/>
            <w:tcBorders>
              <w:top w:val="nil"/>
              <w:left w:val="nil"/>
              <w:bottom w:val="single" w:sz="4" w:space="0" w:color="auto"/>
              <w:right w:val="single" w:sz="4" w:space="0" w:color="auto"/>
            </w:tcBorders>
            <w:shd w:val="clear" w:color="auto" w:fill="auto"/>
            <w:vAlign w:val="center"/>
            <w:hideMark/>
          </w:tcPr>
          <w:p w14:paraId="0B8C1D07" w14:textId="77777777" w:rsidR="00390163" w:rsidRPr="00390163" w:rsidRDefault="00390163" w:rsidP="00390163">
            <w:pPr>
              <w:spacing w:before="0"/>
              <w:rPr>
                <w:color w:val="000000"/>
                <w:sz w:val="22"/>
                <w:szCs w:val="22"/>
              </w:rPr>
            </w:pPr>
            <w:r w:rsidRPr="00390163">
              <w:rPr>
                <w:color w:val="000000"/>
                <w:sz w:val="22"/>
                <w:szCs w:val="22"/>
              </w:rPr>
              <w:t xml:space="preserve">                                                         97.73 </w:t>
            </w:r>
          </w:p>
        </w:tc>
      </w:tr>
      <w:tr w:rsidR="00390163" w:rsidRPr="00F82E0F" w14:paraId="33F47BB4" w14:textId="77777777" w:rsidTr="002266AB">
        <w:trPr>
          <w:trHeight w:val="29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21E9349B" w14:textId="77777777" w:rsidR="00390163" w:rsidRPr="00390163" w:rsidRDefault="00390163" w:rsidP="00390163">
            <w:pPr>
              <w:spacing w:before="0"/>
              <w:jc w:val="center"/>
              <w:rPr>
                <w:color w:val="000000"/>
                <w:sz w:val="22"/>
                <w:szCs w:val="22"/>
              </w:rPr>
            </w:pPr>
            <w:r w:rsidRPr="00390163">
              <w:rPr>
                <w:color w:val="000000"/>
                <w:sz w:val="22"/>
                <w:szCs w:val="22"/>
              </w:rPr>
              <w:t>8.17</w:t>
            </w:r>
          </w:p>
        </w:tc>
        <w:tc>
          <w:tcPr>
            <w:tcW w:w="1113" w:type="pct"/>
            <w:tcBorders>
              <w:top w:val="nil"/>
              <w:left w:val="nil"/>
              <w:bottom w:val="single" w:sz="4" w:space="0" w:color="auto"/>
              <w:right w:val="single" w:sz="4" w:space="0" w:color="auto"/>
            </w:tcBorders>
            <w:shd w:val="clear" w:color="auto" w:fill="auto"/>
            <w:vAlign w:val="center"/>
            <w:hideMark/>
          </w:tcPr>
          <w:p w14:paraId="0A93F228" w14:textId="77777777" w:rsidR="00390163" w:rsidRPr="00390163" w:rsidRDefault="00390163" w:rsidP="00390163">
            <w:pPr>
              <w:spacing w:before="0"/>
              <w:rPr>
                <w:color w:val="000000"/>
                <w:sz w:val="22"/>
                <w:szCs w:val="22"/>
              </w:rPr>
            </w:pPr>
            <w:r w:rsidRPr="00390163">
              <w:rPr>
                <w:color w:val="000000"/>
                <w:sz w:val="22"/>
                <w:szCs w:val="22"/>
              </w:rPr>
              <w:t>Kỹ thuật môi trường</w:t>
            </w:r>
          </w:p>
        </w:tc>
        <w:tc>
          <w:tcPr>
            <w:tcW w:w="530" w:type="pct"/>
            <w:tcBorders>
              <w:top w:val="nil"/>
              <w:left w:val="nil"/>
              <w:bottom w:val="single" w:sz="4" w:space="0" w:color="auto"/>
              <w:right w:val="single" w:sz="4" w:space="0" w:color="auto"/>
            </w:tcBorders>
            <w:shd w:val="clear" w:color="auto" w:fill="auto"/>
            <w:vAlign w:val="center"/>
            <w:hideMark/>
          </w:tcPr>
          <w:p w14:paraId="68BDA5D2" w14:textId="77777777" w:rsidR="00390163" w:rsidRPr="00390163" w:rsidRDefault="00390163" w:rsidP="00390163">
            <w:pPr>
              <w:spacing w:before="0"/>
              <w:jc w:val="right"/>
              <w:rPr>
                <w:color w:val="000000"/>
                <w:sz w:val="22"/>
                <w:szCs w:val="22"/>
              </w:rPr>
            </w:pPr>
            <w:r w:rsidRPr="00390163">
              <w:rPr>
                <w:color w:val="000000"/>
                <w:sz w:val="22"/>
                <w:szCs w:val="22"/>
              </w:rPr>
              <w:t>7520320</w:t>
            </w:r>
          </w:p>
        </w:tc>
        <w:tc>
          <w:tcPr>
            <w:tcW w:w="438" w:type="pct"/>
            <w:tcBorders>
              <w:top w:val="nil"/>
              <w:left w:val="nil"/>
              <w:bottom w:val="single" w:sz="4" w:space="0" w:color="auto"/>
              <w:right w:val="single" w:sz="4" w:space="0" w:color="auto"/>
            </w:tcBorders>
            <w:shd w:val="clear" w:color="auto" w:fill="auto"/>
            <w:vAlign w:val="center"/>
            <w:hideMark/>
          </w:tcPr>
          <w:p w14:paraId="4E8F5975" w14:textId="77777777" w:rsidR="00390163" w:rsidRPr="00390163" w:rsidRDefault="00390163" w:rsidP="00390163">
            <w:pPr>
              <w:spacing w:before="0"/>
              <w:jc w:val="right"/>
              <w:rPr>
                <w:color w:val="000000"/>
                <w:sz w:val="22"/>
                <w:szCs w:val="22"/>
              </w:rPr>
            </w:pPr>
            <w:r w:rsidRPr="00390163">
              <w:rPr>
                <w:color w:val="000000"/>
                <w:sz w:val="22"/>
                <w:szCs w:val="22"/>
              </w:rPr>
              <w:t>140</w:t>
            </w:r>
          </w:p>
        </w:tc>
        <w:tc>
          <w:tcPr>
            <w:tcW w:w="457" w:type="pct"/>
            <w:tcBorders>
              <w:top w:val="nil"/>
              <w:left w:val="nil"/>
              <w:bottom w:val="single" w:sz="4" w:space="0" w:color="auto"/>
              <w:right w:val="single" w:sz="4" w:space="0" w:color="auto"/>
            </w:tcBorders>
            <w:shd w:val="clear" w:color="auto" w:fill="auto"/>
            <w:vAlign w:val="center"/>
            <w:hideMark/>
          </w:tcPr>
          <w:p w14:paraId="6C67B41E" w14:textId="77777777" w:rsidR="00390163" w:rsidRPr="00390163" w:rsidRDefault="00390163" w:rsidP="00390163">
            <w:pPr>
              <w:spacing w:before="0"/>
              <w:jc w:val="right"/>
              <w:rPr>
                <w:color w:val="000000"/>
                <w:sz w:val="22"/>
                <w:szCs w:val="22"/>
              </w:rPr>
            </w:pPr>
            <w:r w:rsidRPr="00390163">
              <w:rPr>
                <w:color w:val="000000"/>
                <w:sz w:val="22"/>
                <w:szCs w:val="22"/>
              </w:rPr>
              <w:t>147</w:t>
            </w:r>
          </w:p>
        </w:tc>
        <w:tc>
          <w:tcPr>
            <w:tcW w:w="774" w:type="pct"/>
            <w:tcBorders>
              <w:top w:val="nil"/>
              <w:left w:val="nil"/>
              <w:bottom w:val="single" w:sz="4" w:space="0" w:color="auto"/>
              <w:right w:val="single" w:sz="4" w:space="0" w:color="auto"/>
            </w:tcBorders>
            <w:shd w:val="clear" w:color="auto" w:fill="auto"/>
            <w:vAlign w:val="center"/>
            <w:hideMark/>
          </w:tcPr>
          <w:p w14:paraId="6175E233" w14:textId="77777777" w:rsidR="00390163" w:rsidRPr="00390163" w:rsidRDefault="00390163" w:rsidP="00390163">
            <w:pPr>
              <w:spacing w:before="0"/>
              <w:jc w:val="right"/>
              <w:rPr>
                <w:color w:val="000000"/>
                <w:sz w:val="22"/>
                <w:szCs w:val="22"/>
              </w:rPr>
            </w:pPr>
            <w:r w:rsidRPr="00390163">
              <w:rPr>
                <w:color w:val="000000"/>
                <w:sz w:val="22"/>
                <w:szCs w:val="22"/>
              </w:rPr>
              <w:t>46</w:t>
            </w:r>
          </w:p>
        </w:tc>
        <w:tc>
          <w:tcPr>
            <w:tcW w:w="287" w:type="pct"/>
            <w:tcBorders>
              <w:top w:val="nil"/>
              <w:left w:val="nil"/>
              <w:bottom w:val="single" w:sz="4" w:space="0" w:color="auto"/>
              <w:right w:val="single" w:sz="4" w:space="0" w:color="auto"/>
            </w:tcBorders>
            <w:shd w:val="clear" w:color="auto" w:fill="auto"/>
            <w:vAlign w:val="center"/>
            <w:hideMark/>
          </w:tcPr>
          <w:p w14:paraId="0273AFC0" w14:textId="77777777" w:rsidR="00390163" w:rsidRPr="00390163" w:rsidRDefault="00390163" w:rsidP="00390163">
            <w:pPr>
              <w:spacing w:before="0"/>
              <w:jc w:val="right"/>
              <w:rPr>
                <w:color w:val="000000"/>
                <w:sz w:val="22"/>
                <w:szCs w:val="22"/>
              </w:rPr>
            </w:pPr>
            <w:r w:rsidRPr="00390163">
              <w:rPr>
                <w:color w:val="000000"/>
                <w:sz w:val="22"/>
                <w:szCs w:val="22"/>
              </w:rPr>
              <w:t>45</w:t>
            </w:r>
          </w:p>
        </w:tc>
        <w:tc>
          <w:tcPr>
            <w:tcW w:w="383" w:type="pct"/>
            <w:tcBorders>
              <w:top w:val="nil"/>
              <w:left w:val="nil"/>
              <w:bottom w:val="single" w:sz="4" w:space="0" w:color="auto"/>
              <w:right w:val="single" w:sz="4" w:space="0" w:color="auto"/>
            </w:tcBorders>
            <w:shd w:val="clear" w:color="auto" w:fill="auto"/>
            <w:vAlign w:val="center"/>
            <w:hideMark/>
          </w:tcPr>
          <w:p w14:paraId="2B29F779" w14:textId="77777777" w:rsidR="00390163" w:rsidRPr="00390163" w:rsidRDefault="00390163" w:rsidP="00390163">
            <w:pPr>
              <w:spacing w:before="0"/>
              <w:jc w:val="right"/>
              <w:rPr>
                <w:color w:val="000000"/>
                <w:sz w:val="22"/>
                <w:szCs w:val="22"/>
              </w:rPr>
            </w:pPr>
            <w:r w:rsidRPr="00390163">
              <w:rPr>
                <w:color w:val="000000"/>
                <w:sz w:val="22"/>
                <w:szCs w:val="22"/>
              </w:rPr>
              <w:t>44</w:t>
            </w:r>
          </w:p>
        </w:tc>
        <w:tc>
          <w:tcPr>
            <w:tcW w:w="695" w:type="pct"/>
            <w:tcBorders>
              <w:top w:val="nil"/>
              <w:left w:val="nil"/>
              <w:bottom w:val="single" w:sz="4" w:space="0" w:color="auto"/>
              <w:right w:val="single" w:sz="4" w:space="0" w:color="auto"/>
            </w:tcBorders>
            <w:shd w:val="clear" w:color="auto" w:fill="auto"/>
            <w:vAlign w:val="center"/>
            <w:hideMark/>
          </w:tcPr>
          <w:p w14:paraId="0407A292" w14:textId="77777777" w:rsidR="00390163" w:rsidRPr="00390163" w:rsidRDefault="00390163" w:rsidP="00390163">
            <w:pPr>
              <w:spacing w:before="0"/>
              <w:rPr>
                <w:color w:val="000000"/>
                <w:sz w:val="22"/>
                <w:szCs w:val="22"/>
              </w:rPr>
            </w:pPr>
            <w:r w:rsidRPr="00390163">
              <w:rPr>
                <w:color w:val="000000"/>
                <w:sz w:val="22"/>
                <w:szCs w:val="22"/>
              </w:rPr>
              <w:t xml:space="preserve">                                                         97.78 </w:t>
            </w:r>
          </w:p>
        </w:tc>
      </w:tr>
      <w:tr w:rsidR="00390163" w:rsidRPr="00F82E0F" w14:paraId="1E791C36" w14:textId="77777777" w:rsidTr="002266AB">
        <w:trPr>
          <w:trHeight w:val="29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453A78DD" w14:textId="77777777" w:rsidR="00390163" w:rsidRPr="00390163" w:rsidRDefault="00390163" w:rsidP="00390163">
            <w:pPr>
              <w:spacing w:before="0"/>
              <w:jc w:val="center"/>
              <w:rPr>
                <w:color w:val="000000"/>
                <w:sz w:val="22"/>
                <w:szCs w:val="22"/>
              </w:rPr>
            </w:pPr>
            <w:r w:rsidRPr="00390163">
              <w:rPr>
                <w:color w:val="000000"/>
                <w:sz w:val="22"/>
                <w:szCs w:val="22"/>
              </w:rPr>
              <w:t>8.18</w:t>
            </w:r>
          </w:p>
        </w:tc>
        <w:tc>
          <w:tcPr>
            <w:tcW w:w="1113" w:type="pct"/>
            <w:tcBorders>
              <w:top w:val="nil"/>
              <w:left w:val="nil"/>
              <w:bottom w:val="single" w:sz="4" w:space="0" w:color="auto"/>
              <w:right w:val="single" w:sz="4" w:space="0" w:color="auto"/>
            </w:tcBorders>
            <w:shd w:val="clear" w:color="auto" w:fill="auto"/>
            <w:vAlign w:val="center"/>
            <w:hideMark/>
          </w:tcPr>
          <w:p w14:paraId="6F3B9345" w14:textId="77777777" w:rsidR="00390163" w:rsidRPr="00390163" w:rsidRDefault="00390163" w:rsidP="00390163">
            <w:pPr>
              <w:spacing w:before="0"/>
              <w:rPr>
                <w:color w:val="000000"/>
                <w:sz w:val="22"/>
                <w:szCs w:val="22"/>
              </w:rPr>
            </w:pPr>
            <w:r w:rsidRPr="00390163">
              <w:rPr>
                <w:color w:val="000000"/>
                <w:sz w:val="22"/>
                <w:szCs w:val="22"/>
              </w:rPr>
              <w:t>Vật lý kỹ thuật</w:t>
            </w:r>
          </w:p>
        </w:tc>
        <w:tc>
          <w:tcPr>
            <w:tcW w:w="530" w:type="pct"/>
            <w:tcBorders>
              <w:top w:val="nil"/>
              <w:left w:val="nil"/>
              <w:bottom w:val="single" w:sz="4" w:space="0" w:color="auto"/>
              <w:right w:val="single" w:sz="4" w:space="0" w:color="auto"/>
            </w:tcBorders>
            <w:shd w:val="clear" w:color="auto" w:fill="auto"/>
            <w:vAlign w:val="center"/>
            <w:hideMark/>
          </w:tcPr>
          <w:p w14:paraId="5B8DA7DD" w14:textId="77777777" w:rsidR="00390163" w:rsidRPr="00390163" w:rsidRDefault="00390163" w:rsidP="00390163">
            <w:pPr>
              <w:spacing w:before="0"/>
              <w:jc w:val="right"/>
              <w:rPr>
                <w:color w:val="000000"/>
                <w:sz w:val="22"/>
                <w:szCs w:val="22"/>
              </w:rPr>
            </w:pPr>
            <w:r w:rsidRPr="00390163">
              <w:rPr>
                <w:color w:val="000000"/>
                <w:sz w:val="22"/>
                <w:szCs w:val="22"/>
              </w:rPr>
              <w:t>7520401</w:t>
            </w:r>
          </w:p>
        </w:tc>
        <w:tc>
          <w:tcPr>
            <w:tcW w:w="438" w:type="pct"/>
            <w:tcBorders>
              <w:top w:val="nil"/>
              <w:left w:val="nil"/>
              <w:bottom w:val="single" w:sz="4" w:space="0" w:color="auto"/>
              <w:right w:val="single" w:sz="4" w:space="0" w:color="auto"/>
            </w:tcBorders>
            <w:shd w:val="clear" w:color="auto" w:fill="auto"/>
            <w:vAlign w:val="center"/>
            <w:hideMark/>
          </w:tcPr>
          <w:p w14:paraId="646DB568" w14:textId="77777777" w:rsidR="00390163" w:rsidRPr="00390163" w:rsidRDefault="00390163" w:rsidP="00390163">
            <w:pPr>
              <w:spacing w:before="0"/>
              <w:jc w:val="right"/>
              <w:rPr>
                <w:color w:val="000000"/>
                <w:sz w:val="22"/>
                <w:szCs w:val="22"/>
              </w:rPr>
            </w:pPr>
            <w:r w:rsidRPr="00390163">
              <w:rPr>
                <w:color w:val="000000"/>
                <w:sz w:val="22"/>
                <w:szCs w:val="22"/>
              </w:rPr>
              <w:t>180</w:t>
            </w:r>
          </w:p>
        </w:tc>
        <w:tc>
          <w:tcPr>
            <w:tcW w:w="457" w:type="pct"/>
            <w:tcBorders>
              <w:top w:val="nil"/>
              <w:left w:val="nil"/>
              <w:bottom w:val="single" w:sz="4" w:space="0" w:color="auto"/>
              <w:right w:val="single" w:sz="4" w:space="0" w:color="auto"/>
            </w:tcBorders>
            <w:shd w:val="clear" w:color="auto" w:fill="auto"/>
            <w:vAlign w:val="center"/>
            <w:hideMark/>
          </w:tcPr>
          <w:p w14:paraId="5FD534BD" w14:textId="77777777" w:rsidR="00390163" w:rsidRPr="00390163" w:rsidRDefault="00390163" w:rsidP="00390163">
            <w:pPr>
              <w:spacing w:before="0"/>
              <w:jc w:val="right"/>
              <w:rPr>
                <w:color w:val="000000"/>
                <w:sz w:val="22"/>
                <w:szCs w:val="22"/>
              </w:rPr>
            </w:pPr>
            <w:r w:rsidRPr="00390163">
              <w:rPr>
                <w:color w:val="000000"/>
                <w:sz w:val="22"/>
                <w:szCs w:val="22"/>
              </w:rPr>
              <w:t>186</w:t>
            </w:r>
          </w:p>
        </w:tc>
        <w:tc>
          <w:tcPr>
            <w:tcW w:w="774" w:type="pct"/>
            <w:tcBorders>
              <w:top w:val="nil"/>
              <w:left w:val="nil"/>
              <w:bottom w:val="single" w:sz="4" w:space="0" w:color="auto"/>
              <w:right w:val="single" w:sz="4" w:space="0" w:color="auto"/>
            </w:tcBorders>
            <w:shd w:val="clear" w:color="auto" w:fill="auto"/>
            <w:vAlign w:val="center"/>
            <w:hideMark/>
          </w:tcPr>
          <w:p w14:paraId="11552E53" w14:textId="77777777" w:rsidR="00390163" w:rsidRPr="00390163" w:rsidRDefault="00390163" w:rsidP="00390163">
            <w:pPr>
              <w:spacing w:before="0"/>
              <w:jc w:val="right"/>
              <w:rPr>
                <w:color w:val="000000"/>
                <w:sz w:val="22"/>
                <w:szCs w:val="22"/>
              </w:rPr>
            </w:pPr>
            <w:r w:rsidRPr="00390163">
              <w:rPr>
                <w:color w:val="000000"/>
                <w:sz w:val="22"/>
                <w:szCs w:val="22"/>
              </w:rPr>
              <w:t>111</w:t>
            </w:r>
          </w:p>
        </w:tc>
        <w:tc>
          <w:tcPr>
            <w:tcW w:w="287" w:type="pct"/>
            <w:tcBorders>
              <w:top w:val="nil"/>
              <w:left w:val="nil"/>
              <w:bottom w:val="single" w:sz="4" w:space="0" w:color="auto"/>
              <w:right w:val="single" w:sz="4" w:space="0" w:color="auto"/>
            </w:tcBorders>
            <w:shd w:val="clear" w:color="auto" w:fill="auto"/>
            <w:vAlign w:val="center"/>
            <w:hideMark/>
          </w:tcPr>
          <w:p w14:paraId="0BDEDCB4" w14:textId="77777777" w:rsidR="00390163" w:rsidRPr="00390163" w:rsidRDefault="00390163" w:rsidP="00390163">
            <w:pPr>
              <w:spacing w:before="0"/>
              <w:jc w:val="right"/>
              <w:rPr>
                <w:color w:val="000000"/>
                <w:sz w:val="22"/>
                <w:szCs w:val="22"/>
              </w:rPr>
            </w:pPr>
            <w:r w:rsidRPr="00390163">
              <w:rPr>
                <w:color w:val="000000"/>
                <w:sz w:val="22"/>
                <w:szCs w:val="22"/>
              </w:rPr>
              <w:t>99</w:t>
            </w:r>
          </w:p>
        </w:tc>
        <w:tc>
          <w:tcPr>
            <w:tcW w:w="383" w:type="pct"/>
            <w:tcBorders>
              <w:top w:val="nil"/>
              <w:left w:val="nil"/>
              <w:bottom w:val="single" w:sz="4" w:space="0" w:color="auto"/>
              <w:right w:val="single" w:sz="4" w:space="0" w:color="auto"/>
            </w:tcBorders>
            <w:shd w:val="clear" w:color="auto" w:fill="auto"/>
            <w:vAlign w:val="center"/>
            <w:hideMark/>
          </w:tcPr>
          <w:p w14:paraId="7FC5A1DB" w14:textId="77777777" w:rsidR="00390163" w:rsidRPr="00390163" w:rsidRDefault="00390163" w:rsidP="00390163">
            <w:pPr>
              <w:spacing w:before="0"/>
              <w:jc w:val="right"/>
              <w:rPr>
                <w:color w:val="000000"/>
                <w:sz w:val="22"/>
                <w:szCs w:val="22"/>
              </w:rPr>
            </w:pPr>
            <w:r w:rsidRPr="00390163">
              <w:rPr>
                <w:color w:val="000000"/>
                <w:sz w:val="22"/>
                <w:szCs w:val="22"/>
              </w:rPr>
              <w:t>90</w:t>
            </w:r>
          </w:p>
        </w:tc>
        <w:tc>
          <w:tcPr>
            <w:tcW w:w="695" w:type="pct"/>
            <w:tcBorders>
              <w:top w:val="nil"/>
              <w:left w:val="nil"/>
              <w:bottom w:val="single" w:sz="4" w:space="0" w:color="auto"/>
              <w:right w:val="single" w:sz="4" w:space="0" w:color="auto"/>
            </w:tcBorders>
            <w:shd w:val="clear" w:color="auto" w:fill="auto"/>
            <w:vAlign w:val="center"/>
            <w:hideMark/>
          </w:tcPr>
          <w:p w14:paraId="5BDF3ECD" w14:textId="77777777" w:rsidR="00390163" w:rsidRPr="00390163" w:rsidRDefault="00390163" w:rsidP="00390163">
            <w:pPr>
              <w:spacing w:before="0"/>
              <w:rPr>
                <w:color w:val="000000"/>
                <w:sz w:val="22"/>
                <w:szCs w:val="22"/>
              </w:rPr>
            </w:pPr>
            <w:r w:rsidRPr="00390163">
              <w:rPr>
                <w:color w:val="000000"/>
                <w:sz w:val="22"/>
                <w:szCs w:val="22"/>
              </w:rPr>
              <w:t xml:space="preserve">                                                         90.91 </w:t>
            </w:r>
          </w:p>
        </w:tc>
      </w:tr>
      <w:tr w:rsidR="00390163" w:rsidRPr="00F82E0F" w14:paraId="1AFCF4C5" w14:textId="77777777" w:rsidTr="002266AB">
        <w:trPr>
          <w:trHeight w:val="29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273C0003" w14:textId="77777777" w:rsidR="00390163" w:rsidRPr="00390163" w:rsidRDefault="00390163" w:rsidP="00390163">
            <w:pPr>
              <w:spacing w:before="0"/>
              <w:jc w:val="center"/>
              <w:rPr>
                <w:color w:val="000000"/>
                <w:sz w:val="22"/>
                <w:szCs w:val="22"/>
              </w:rPr>
            </w:pPr>
            <w:r w:rsidRPr="00390163">
              <w:rPr>
                <w:color w:val="000000"/>
                <w:sz w:val="22"/>
                <w:szCs w:val="22"/>
              </w:rPr>
              <w:t>8.19</w:t>
            </w:r>
          </w:p>
        </w:tc>
        <w:tc>
          <w:tcPr>
            <w:tcW w:w="1113" w:type="pct"/>
            <w:tcBorders>
              <w:top w:val="nil"/>
              <w:left w:val="nil"/>
              <w:bottom w:val="single" w:sz="4" w:space="0" w:color="auto"/>
              <w:right w:val="single" w:sz="4" w:space="0" w:color="auto"/>
            </w:tcBorders>
            <w:shd w:val="clear" w:color="auto" w:fill="auto"/>
            <w:vAlign w:val="center"/>
            <w:hideMark/>
          </w:tcPr>
          <w:p w14:paraId="43D93600" w14:textId="77777777" w:rsidR="00390163" w:rsidRPr="00390163" w:rsidRDefault="00390163" w:rsidP="00390163">
            <w:pPr>
              <w:spacing w:before="0"/>
              <w:rPr>
                <w:color w:val="000000"/>
                <w:sz w:val="22"/>
                <w:szCs w:val="22"/>
              </w:rPr>
            </w:pPr>
            <w:r w:rsidRPr="00390163">
              <w:rPr>
                <w:color w:val="000000"/>
                <w:sz w:val="22"/>
                <w:szCs w:val="22"/>
              </w:rPr>
              <w:t>Kỹ thuật hạt nhân</w:t>
            </w:r>
          </w:p>
        </w:tc>
        <w:tc>
          <w:tcPr>
            <w:tcW w:w="530" w:type="pct"/>
            <w:tcBorders>
              <w:top w:val="nil"/>
              <w:left w:val="nil"/>
              <w:bottom w:val="single" w:sz="4" w:space="0" w:color="auto"/>
              <w:right w:val="single" w:sz="4" w:space="0" w:color="auto"/>
            </w:tcBorders>
            <w:shd w:val="clear" w:color="auto" w:fill="auto"/>
            <w:vAlign w:val="center"/>
            <w:hideMark/>
          </w:tcPr>
          <w:p w14:paraId="7EF97FB4" w14:textId="77777777" w:rsidR="00390163" w:rsidRPr="00390163" w:rsidRDefault="00390163" w:rsidP="00390163">
            <w:pPr>
              <w:spacing w:before="0"/>
              <w:jc w:val="right"/>
              <w:rPr>
                <w:color w:val="000000"/>
                <w:sz w:val="22"/>
                <w:szCs w:val="22"/>
              </w:rPr>
            </w:pPr>
            <w:r w:rsidRPr="00390163">
              <w:rPr>
                <w:color w:val="000000"/>
                <w:sz w:val="22"/>
                <w:szCs w:val="22"/>
              </w:rPr>
              <w:t>7520402</w:t>
            </w:r>
          </w:p>
        </w:tc>
        <w:tc>
          <w:tcPr>
            <w:tcW w:w="438" w:type="pct"/>
            <w:tcBorders>
              <w:top w:val="nil"/>
              <w:left w:val="nil"/>
              <w:bottom w:val="single" w:sz="4" w:space="0" w:color="auto"/>
              <w:right w:val="single" w:sz="4" w:space="0" w:color="auto"/>
            </w:tcBorders>
            <w:shd w:val="clear" w:color="auto" w:fill="auto"/>
            <w:vAlign w:val="center"/>
            <w:hideMark/>
          </w:tcPr>
          <w:p w14:paraId="44A51733" w14:textId="77777777" w:rsidR="00390163" w:rsidRPr="00390163" w:rsidRDefault="00390163" w:rsidP="00390163">
            <w:pPr>
              <w:spacing w:before="0"/>
              <w:jc w:val="right"/>
              <w:rPr>
                <w:color w:val="000000"/>
                <w:sz w:val="22"/>
                <w:szCs w:val="22"/>
              </w:rPr>
            </w:pPr>
            <w:r w:rsidRPr="00390163">
              <w:rPr>
                <w:color w:val="000000"/>
                <w:sz w:val="22"/>
                <w:szCs w:val="22"/>
              </w:rPr>
              <w:t>40</w:t>
            </w:r>
          </w:p>
        </w:tc>
        <w:tc>
          <w:tcPr>
            <w:tcW w:w="457" w:type="pct"/>
            <w:tcBorders>
              <w:top w:val="nil"/>
              <w:left w:val="nil"/>
              <w:bottom w:val="single" w:sz="4" w:space="0" w:color="auto"/>
              <w:right w:val="single" w:sz="4" w:space="0" w:color="auto"/>
            </w:tcBorders>
            <w:shd w:val="clear" w:color="auto" w:fill="auto"/>
            <w:vAlign w:val="center"/>
            <w:hideMark/>
          </w:tcPr>
          <w:p w14:paraId="0C77CE48" w14:textId="77777777" w:rsidR="00390163" w:rsidRPr="00390163" w:rsidRDefault="00390163" w:rsidP="00390163">
            <w:pPr>
              <w:spacing w:before="0"/>
              <w:jc w:val="right"/>
              <w:rPr>
                <w:color w:val="000000"/>
                <w:sz w:val="22"/>
                <w:szCs w:val="22"/>
              </w:rPr>
            </w:pPr>
            <w:r w:rsidRPr="00390163">
              <w:rPr>
                <w:color w:val="000000"/>
                <w:sz w:val="22"/>
                <w:szCs w:val="22"/>
              </w:rPr>
              <w:t>41</w:t>
            </w:r>
          </w:p>
        </w:tc>
        <w:tc>
          <w:tcPr>
            <w:tcW w:w="774" w:type="pct"/>
            <w:tcBorders>
              <w:top w:val="nil"/>
              <w:left w:val="nil"/>
              <w:bottom w:val="single" w:sz="4" w:space="0" w:color="auto"/>
              <w:right w:val="single" w:sz="4" w:space="0" w:color="auto"/>
            </w:tcBorders>
            <w:shd w:val="clear" w:color="auto" w:fill="auto"/>
            <w:vAlign w:val="center"/>
            <w:hideMark/>
          </w:tcPr>
          <w:p w14:paraId="6B314FF5" w14:textId="77777777" w:rsidR="00390163" w:rsidRPr="00390163" w:rsidRDefault="00390163" w:rsidP="00390163">
            <w:pPr>
              <w:spacing w:before="0"/>
              <w:jc w:val="right"/>
              <w:rPr>
                <w:color w:val="000000"/>
                <w:sz w:val="22"/>
                <w:szCs w:val="22"/>
              </w:rPr>
            </w:pPr>
            <w:r w:rsidRPr="00390163">
              <w:rPr>
                <w:color w:val="000000"/>
                <w:sz w:val="22"/>
                <w:szCs w:val="22"/>
              </w:rPr>
              <w:t>7</w:t>
            </w:r>
          </w:p>
        </w:tc>
        <w:tc>
          <w:tcPr>
            <w:tcW w:w="287" w:type="pct"/>
            <w:tcBorders>
              <w:top w:val="nil"/>
              <w:left w:val="nil"/>
              <w:bottom w:val="single" w:sz="4" w:space="0" w:color="auto"/>
              <w:right w:val="single" w:sz="4" w:space="0" w:color="auto"/>
            </w:tcBorders>
            <w:shd w:val="clear" w:color="auto" w:fill="auto"/>
            <w:vAlign w:val="center"/>
            <w:hideMark/>
          </w:tcPr>
          <w:p w14:paraId="5DD565DC" w14:textId="77777777" w:rsidR="00390163" w:rsidRPr="00390163" w:rsidRDefault="00390163" w:rsidP="00390163">
            <w:pPr>
              <w:spacing w:before="0"/>
              <w:jc w:val="right"/>
              <w:rPr>
                <w:color w:val="000000"/>
                <w:sz w:val="22"/>
                <w:szCs w:val="22"/>
              </w:rPr>
            </w:pPr>
            <w:r w:rsidRPr="00390163">
              <w:rPr>
                <w:color w:val="000000"/>
                <w:sz w:val="22"/>
                <w:szCs w:val="22"/>
              </w:rPr>
              <w:t>6</w:t>
            </w:r>
          </w:p>
        </w:tc>
        <w:tc>
          <w:tcPr>
            <w:tcW w:w="383" w:type="pct"/>
            <w:tcBorders>
              <w:top w:val="nil"/>
              <w:left w:val="nil"/>
              <w:bottom w:val="single" w:sz="4" w:space="0" w:color="auto"/>
              <w:right w:val="single" w:sz="4" w:space="0" w:color="auto"/>
            </w:tcBorders>
            <w:shd w:val="clear" w:color="auto" w:fill="auto"/>
            <w:vAlign w:val="center"/>
            <w:hideMark/>
          </w:tcPr>
          <w:p w14:paraId="5EB18C80" w14:textId="77777777" w:rsidR="00390163" w:rsidRPr="00390163" w:rsidRDefault="00390163" w:rsidP="00390163">
            <w:pPr>
              <w:spacing w:before="0"/>
              <w:jc w:val="right"/>
              <w:rPr>
                <w:color w:val="000000"/>
                <w:sz w:val="22"/>
                <w:szCs w:val="22"/>
              </w:rPr>
            </w:pPr>
            <w:r w:rsidRPr="00390163">
              <w:rPr>
                <w:color w:val="000000"/>
                <w:sz w:val="22"/>
                <w:szCs w:val="22"/>
              </w:rPr>
              <w:t>5</w:t>
            </w:r>
          </w:p>
        </w:tc>
        <w:tc>
          <w:tcPr>
            <w:tcW w:w="695" w:type="pct"/>
            <w:tcBorders>
              <w:top w:val="nil"/>
              <w:left w:val="nil"/>
              <w:bottom w:val="single" w:sz="4" w:space="0" w:color="auto"/>
              <w:right w:val="single" w:sz="4" w:space="0" w:color="auto"/>
            </w:tcBorders>
            <w:shd w:val="clear" w:color="auto" w:fill="auto"/>
            <w:vAlign w:val="center"/>
            <w:hideMark/>
          </w:tcPr>
          <w:p w14:paraId="5C67F3B3" w14:textId="77777777" w:rsidR="00390163" w:rsidRPr="00390163" w:rsidRDefault="00390163" w:rsidP="00390163">
            <w:pPr>
              <w:spacing w:before="0"/>
              <w:rPr>
                <w:color w:val="000000"/>
                <w:sz w:val="22"/>
                <w:szCs w:val="22"/>
              </w:rPr>
            </w:pPr>
            <w:r w:rsidRPr="00390163">
              <w:rPr>
                <w:color w:val="000000"/>
                <w:sz w:val="22"/>
                <w:szCs w:val="22"/>
              </w:rPr>
              <w:t xml:space="preserve">                                                         83.33 </w:t>
            </w:r>
          </w:p>
        </w:tc>
      </w:tr>
      <w:tr w:rsidR="00390163" w:rsidRPr="00F82E0F" w14:paraId="2FC7BB42" w14:textId="77777777" w:rsidTr="002266AB">
        <w:trPr>
          <w:trHeight w:val="29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7546DBC4" w14:textId="77777777" w:rsidR="00390163" w:rsidRPr="00390163" w:rsidRDefault="00390163" w:rsidP="00390163">
            <w:pPr>
              <w:spacing w:before="0"/>
              <w:jc w:val="center"/>
              <w:rPr>
                <w:color w:val="000000"/>
                <w:sz w:val="22"/>
                <w:szCs w:val="22"/>
              </w:rPr>
            </w:pPr>
            <w:r w:rsidRPr="00390163">
              <w:rPr>
                <w:color w:val="000000"/>
                <w:sz w:val="22"/>
                <w:szCs w:val="22"/>
              </w:rPr>
              <w:t>8.2</w:t>
            </w:r>
          </w:p>
        </w:tc>
        <w:tc>
          <w:tcPr>
            <w:tcW w:w="1113" w:type="pct"/>
            <w:tcBorders>
              <w:top w:val="nil"/>
              <w:left w:val="nil"/>
              <w:bottom w:val="single" w:sz="4" w:space="0" w:color="auto"/>
              <w:right w:val="single" w:sz="4" w:space="0" w:color="auto"/>
            </w:tcBorders>
            <w:shd w:val="clear" w:color="auto" w:fill="auto"/>
            <w:vAlign w:val="center"/>
            <w:hideMark/>
          </w:tcPr>
          <w:p w14:paraId="3A69E2DE" w14:textId="77777777" w:rsidR="00390163" w:rsidRPr="00390163" w:rsidRDefault="00390163" w:rsidP="00390163">
            <w:pPr>
              <w:spacing w:before="0"/>
              <w:rPr>
                <w:color w:val="000000"/>
                <w:sz w:val="22"/>
                <w:szCs w:val="22"/>
              </w:rPr>
            </w:pPr>
            <w:r w:rsidRPr="00390163">
              <w:rPr>
                <w:color w:val="000000"/>
                <w:sz w:val="22"/>
                <w:szCs w:val="22"/>
              </w:rPr>
              <w:t>Vật lý y khoa, khối ngành</w:t>
            </w:r>
          </w:p>
        </w:tc>
        <w:tc>
          <w:tcPr>
            <w:tcW w:w="530" w:type="pct"/>
            <w:tcBorders>
              <w:top w:val="nil"/>
              <w:left w:val="nil"/>
              <w:bottom w:val="single" w:sz="4" w:space="0" w:color="auto"/>
              <w:right w:val="single" w:sz="4" w:space="0" w:color="auto"/>
            </w:tcBorders>
            <w:shd w:val="clear" w:color="auto" w:fill="auto"/>
            <w:vAlign w:val="center"/>
            <w:hideMark/>
          </w:tcPr>
          <w:p w14:paraId="0B313173" w14:textId="77777777" w:rsidR="00390163" w:rsidRPr="00390163" w:rsidRDefault="00390163" w:rsidP="00390163">
            <w:pPr>
              <w:spacing w:before="0"/>
              <w:jc w:val="right"/>
              <w:rPr>
                <w:color w:val="000000"/>
                <w:sz w:val="22"/>
                <w:szCs w:val="22"/>
              </w:rPr>
            </w:pPr>
            <w:r w:rsidRPr="00390163">
              <w:rPr>
                <w:color w:val="000000"/>
                <w:sz w:val="22"/>
                <w:szCs w:val="22"/>
              </w:rPr>
              <w:t>7520403</w:t>
            </w:r>
          </w:p>
        </w:tc>
        <w:tc>
          <w:tcPr>
            <w:tcW w:w="438" w:type="pct"/>
            <w:tcBorders>
              <w:top w:val="nil"/>
              <w:left w:val="nil"/>
              <w:bottom w:val="single" w:sz="4" w:space="0" w:color="auto"/>
              <w:right w:val="single" w:sz="4" w:space="0" w:color="auto"/>
            </w:tcBorders>
            <w:shd w:val="clear" w:color="auto" w:fill="auto"/>
            <w:vAlign w:val="center"/>
            <w:hideMark/>
          </w:tcPr>
          <w:p w14:paraId="7942B13C" w14:textId="77777777" w:rsidR="00390163" w:rsidRPr="00390163" w:rsidRDefault="00390163" w:rsidP="00390163">
            <w:pPr>
              <w:spacing w:before="0"/>
              <w:jc w:val="right"/>
              <w:rPr>
                <w:color w:val="000000"/>
                <w:sz w:val="22"/>
                <w:szCs w:val="22"/>
              </w:rPr>
            </w:pPr>
            <w:r w:rsidRPr="00390163">
              <w:rPr>
                <w:color w:val="000000"/>
                <w:sz w:val="22"/>
                <w:szCs w:val="22"/>
              </w:rPr>
              <w:t>60</w:t>
            </w:r>
          </w:p>
        </w:tc>
        <w:tc>
          <w:tcPr>
            <w:tcW w:w="457" w:type="pct"/>
            <w:tcBorders>
              <w:top w:val="nil"/>
              <w:left w:val="nil"/>
              <w:bottom w:val="single" w:sz="4" w:space="0" w:color="auto"/>
              <w:right w:val="single" w:sz="4" w:space="0" w:color="auto"/>
            </w:tcBorders>
            <w:shd w:val="clear" w:color="auto" w:fill="auto"/>
            <w:vAlign w:val="center"/>
            <w:hideMark/>
          </w:tcPr>
          <w:p w14:paraId="0E964E4D" w14:textId="77777777" w:rsidR="00390163" w:rsidRPr="00390163" w:rsidRDefault="00390163" w:rsidP="00390163">
            <w:pPr>
              <w:spacing w:before="0"/>
              <w:jc w:val="right"/>
              <w:rPr>
                <w:color w:val="000000"/>
                <w:sz w:val="22"/>
                <w:szCs w:val="22"/>
              </w:rPr>
            </w:pPr>
            <w:r w:rsidRPr="00390163">
              <w:rPr>
                <w:color w:val="000000"/>
                <w:sz w:val="22"/>
                <w:szCs w:val="22"/>
              </w:rPr>
              <w:t>63</w:t>
            </w:r>
          </w:p>
        </w:tc>
        <w:tc>
          <w:tcPr>
            <w:tcW w:w="774" w:type="pct"/>
            <w:tcBorders>
              <w:top w:val="nil"/>
              <w:left w:val="nil"/>
              <w:bottom w:val="single" w:sz="4" w:space="0" w:color="auto"/>
              <w:right w:val="single" w:sz="4" w:space="0" w:color="auto"/>
            </w:tcBorders>
            <w:shd w:val="clear" w:color="auto" w:fill="auto"/>
            <w:vAlign w:val="center"/>
            <w:hideMark/>
          </w:tcPr>
          <w:p w14:paraId="37468B0F" w14:textId="77777777" w:rsidR="00390163" w:rsidRPr="00390163" w:rsidRDefault="00390163" w:rsidP="00390163">
            <w:pPr>
              <w:spacing w:before="0"/>
              <w:rPr>
                <w:color w:val="000000"/>
                <w:sz w:val="22"/>
                <w:szCs w:val="22"/>
              </w:rPr>
            </w:pPr>
            <w:r w:rsidRPr="00390163">
              <w:rPr>
                <w:color w:val="000000"/>
                <w:sz w:val="22"/>
                <w:szCs w:val="22"/>
              </w:rPr>
              <w:t> </w:t>
            </w:r>
          </w:p>
        </w:tc>
        <w:tc>
          <w:tcPr>
            <w:tcW w:w="287" w:type="pct"/>
            <w:tcBorders>
              <w:top w:val="nil"/>
              <w:left w:val="nil"/>
              <w:bottom w:val="single" w:sz="4" w:space="0" w:color="auto"/>
              <w:right w:val="single" w:sz="4" w:space="0" w:color="auto"/>
            </w:tcBorders>
            <w:shd w:val="clear" w:color="auto" w:fill="auto"/>
            <w:vAlign w:val="center"/>
            <w:hideMark/>
          </w:tcPr>
          <w:p w14:paraId="285182EF" w14:textId="77777777" w:rsidR="00390163" w:rsidRPr="00390163" w:rsidRDefault="00390163" w:rsidP="00390163">
            <w:pPr>
              <w:spacing w:before="0"/>
              <w:rPr>
                <w:color w:val="000000"/>
                <w:sz w:val="22"/>
                <w:szCs w:val="22"/>
              </w:rPr>
            </w:pPr>
            <w:r w:rsidRPr="00390163">
              <w:rPr>
                <w:color w:val="000000"/>
                <w:sz w:val="22"/>
                <w:szCs w:val="22"/>
              </w:rPr>
              <w:t> </w:t>
            </w:r>
          </w:p>
        </w:tc>
        <w:tc>
          <w:tcPr>
            <w:tcW w:w="383" w:type="pct"/>
            <w:tcBorders>
              <w:top w:val="nil"/>
              <w:left w:val="nil"/>
              <w:bottom w:val="single" w:sz="4" w:space="0" w:color="auto"/>
              <w:right w:val="single" w:sz="4" w:space="0" w:color="auto"/>
            </w:tcBorders>
            <w:shd w:val="clear" w:color="auto" w:fill="auto"/>
            <w:vAlign w:val="center"/>
            <w:hideMark/>
          </w:tcPr>
          <w:p w14:paraId="5A18E569" w14:textId="77777777" w:rsidR="00390163" w:rsidRPr="00390163" w:rsidRDefault="00390163" w:rsidP="00390163">
            <w:pPr>
              <w:spacing w:before="0"/>
              <w:rPr>
                <w:color w:val="000000"/>
                <w:sz w:val="22"/>
                <w:szCs w:val="22"/>
              </w:rPr>
            </w:pPr>
            <w:r w:rsidRPr="00390163">
              <w:rPr>
                <w:color w:val="000000"/>
                <w:sz w:val="22"/>
                <w:szCs w:val="22"/>
              </w:rPr>
              <w:t> </w:t>
            </w:r>
          </w:p>
        </w:tc>
        <w:tc>
          <w:tcPr>
            <w:tcW w:w="695" w:type="pct"/>
            <w:tcBorders>
              <w:top w:val="nil"/>
              <w:left w:val="nil"/>
              <w:bottom w:val="single" w:sz="4" w:space="0" w:color="auto"/>
              <w:right w:val="single" w:sz="4" w:space="0" w:color="auto"/>
            </w:tcBorders>
            <w:shd w:val="clear" w:color="auto" w:fill="auto"/>
            <w:vAlign w:val="center"/>
            <w:hideMark/>
          </w:tcPr>
          <w:p w14:paraId="0825DE24" w14:textId="77777777" w:rsidR="00390163" w:rsidRPr="00390163" w:rsidRDefault="00390163" w:rsidP="00390163">
            <w:pPr>
              <w:spacing w:before="0"/>
              <w:rPr>
                <w:color w:val="000000"/>
                <w:sz w:val="22"/>
                <w:szCs w:val="22"/>
              </w:rPr>
            </w:pPr>
            <w:r w:rsidRPr="00390163">
              <w:rPr>
                <w:color w:val="000000"/>
                <w:sz w:val="22"/>
                <w:szCs w:val="22"/>
              </w:rPr>
              <w:t> </w:t>
            </w:r>
          </w:p>
        </w:tc>
      </w:tr>
      <w:tr w:rsidR="00390163" w:rsidRPr="00F82E0F" w14:paraId="415433B7" w14:textId="77777777" w:rsidTr="002266AB">
        <w:trPr>
          <w:trHeight w:val="29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1C67A4F3" w14:textId="77777777" w:rsidR="00390163" w:rsidRPr="00390163" w:rsidRDefault="00390163" w:rsidP="00390163">
            <w:pPr>
              <w:spacing w:before="0"/>
              <w:jc w:val="center"/>
              <w:rPr>
                <w:b/>
                <w:bCs/>
                <w:color w:val="000000"/>
                <w:sz w:val="22"/>
                <w:szCs w:val="22"/>
              </w:rPr>
            </w:pPr>
            <w:r w:rsidRPr="00390163">
              <w:rPr>
                <w:b/>
                <w:bCs/>
                <w:color w:val="000000"/>
                <w:sz w:val="22"/>
                <w:szCs w:val="22"/>
              </w:rPr>
              <w:t>9</w:t>
            </w:r>
          </w:p>
        </w:tc>
        <w:tc>
          <w:tcPr>
            <w:tcW w:w="1113" w:type="pct"/>
            <w:tcBorders>
              <w:top w:val="nil"/>
              <w:left w:val="nil"/>
              <w:bottom w:val="single" w:sz="4" w:space="0" w:color="auto"/>
              <w:right w:val="single" w:sz="4" w:space="0" w:color="auto"/>
            </w:tcBorders>
            <w:shd w:val="clear" w:color="auto" w:fill="auto"/>
            <w:vAlign w:val="center"/>
            <w:hideMark/>
          </w:tcPr>
          <w:p w14:paraId="4F2FCD2D" w14:textId="77777777" w:rsidR="00390163" w:rsidRPr="00390163" w:rsidRDefault="00390163" w:rsidP="00390163">
            <w:pPr>
              <w:spacing w:before="0"/>
              <w:rPr>
                <w:b/>
                <w:bCs/>
                <w:color w:val="000000"/>
                <w:sz w:val="22"/>
                <w:szCs w:val="22"/>
              </w:rPr>
            </w:pPr>
            <w:r w:rsidRPr="00390163">
              <w:rPr>
                <w:b/>
                <w:bCs/>
                <w:color w:val="000000"/>
                <w:sz w:val="22"/>
                <w:szCs w:val="22"/>
              </w:rPr>
              <w:t>Sản xuất và chế biến</w:t>
            </w:r>
          </w:p>
        </w:tc>
        <w:tc>
          <w:tcPr>
            <w:tcW w:w="530" w:type="pct"/>
            <w:tcBorders>
              <w:top w:val="nil"/>
              <w:left w:val="nil"/>
              <w:bottom w:val="single" w:sz="4" w:space="0" w:color="auto"/>
              <w:right w:val="single" w:sz="4" w:space="0" w:color="auto"/>
            </w:tcBorders>
            <w:shd w:val="clear" w:color="auto" w:fill="auto"/>
            <w:vAlign w:val="center"/>
            <w:hideMark/>
          </w:tcPr>
          <w:p w14:paraId="77DF1B73" w14:textId="77777777" w:rsidR="00390163" w:rsidRPr="00390163" w:rsidRDefault="00390163" w:rsidP="00390163">
            <w:pPr>
              <w:spacing w:before="0"/>
              <w:rPr>
                <w:b/>
                <w:bCs/>
                <w:color w:val="000000"/>
                <w:sz w:val="22"/>
                <w:szCs w:val="22"/>
              </w:rPr>
            </w:pPr>
            <w:r w:rsidRPr="00390163">
              <w:rPr>
                <w:b/>
                <w:bCs/>
                <w:color w:val="000000"/>
                <w:sz w:val="22"/>
                <w:szCs w:val="22"/>
              </w:rPr>
              <w:t> </w:t>
            </w:r>
          </w:p>
        </w:tc>
        <w:tc>
          <w:tcPr>
            <w:tcW w:w="438" w:type="pct"/>
            <w:tcBorders>
              <w:top w:val="nil"/>
              <w:left w:val="nil"/>
              <w:bottom w:val="single" w:sz="4" w:space="0" w:color="auto"/>
              <w:right w:val="single" w:sz="4" w:space="0" w:color="auto"/>
            </w:tcBorders>
            <w:shd w:val="clear" w:color="auto" w:fill="auto"/>
            <w:vAlign w:val="center"/>
            <w:hideMark/>
          </w:tcPr>
          <w:p w14:paraId="452CFE64" w14:textId="77777777" w:rsidR="00390163" w:rsidRPr="00390163" w:rsidRDefault="00390163" w:rsidP="00390163">
            <w:pPr>
              <w:spacing w:before="0"/>
              <w:rPr>
                <w:b/>
                <w:bCs/>
                <w:color w:val="000000"/>
                <w:sz w:val="22"/>
                <w:szCs w:val="22"/>
              </w:rPr>
            </w:pPr>
            <w:r w:rsidRPr="00390163">
              <w:rPr>
                <w:b/>
                <w:bCs/>
                <w:color w:val="000000"/>
                <w:sz w:val="22"/>
                <w:szCs w:val="22"/>
              </w:rPr>
              <w:t> </w:t>
            </w:r>
          </w:p>
        </w:tc>
        <w:tc>
          <w:tcPr>
            <w:tcW w:w="457" w:type="pct"/>
            <w:tcBorders>
              <w:top w:val="nil"/>
              <w:left w:val="nil"/>
              <w:bottom w:val="single" w:sz="4" w:space="0" w:color="auto"/>
              <w:right w:val="single" w:sz="4" w:space="0" w:color="auto"/>
            </w:tcBorders>
            <w:shd w:val="clear" w:color="auto" w:fill="auto"/>
            <w:vAlign w:val="center"/>
            <w:hideMark/>
          </w:tcPr>
          <w:p w14:paraId="6A2826A8" w14:textId="77777777" w:rsidR="00390163" w:rsidRPr="00390163" w:rsidRDefault="00390163" w:rsidP="00390163">
            <w:pPr>
              <w:spacing w:before="0"/>
              <w:rPr>
                <w:b/>
                <w:bCs/>
                <w:color w:val="000000"/>
                <w:sz w:val="22"/>
                <w:szCs w:val="22"/>
              </w:rPr>
            </w:pPr>
            <w:r w:rsidRPr="00390163">
              <w:rPr>
                <w:b/>
                <w:bCs/>
                <w:color w:val="000000"/>
                <w:sz w:val="22"/>
                <w:szCs w:val="22"/>
              </w:rPr>
              <w:t> </w:t>
            </w:r>
          </w:p>
        </w:tc>
        <w:tc>
          <w:tcPr>
            <w:tcW w:w="774" w:type="pct"/>
            <w:tcBorders>
              <w:top w:val="nil"/>
              <w:left w:val="nil"/>
              <w:bottom w:val="single" w:sz="4" w:space="0" w:color="auto"/>
              <w:right w:val="single" w:sz="4" w:space="0" w:color="auto"/>
            </w:tcBorders>
            <w:shd w:val="clear" w:color="auto" w:fill="auto"/>
            <w:vAlign w:val="center"/>
            <w:hideMark/>
          </w:tcPr>
          <w:p w14:paraId="215FDD31" w14:textId="77777777" w:rsidR="00390163" w:rsidRPr="00390163" w:rsidRDefault="00390163" w:rsidP="00390163">
            <w:pPr>
              <w:spacing w:before="0"/>
              <w:jc w:val="right"/>
              <w:rPr>
                <w:b/>
                <w:bCs/>
                <w:color w:val="000000"/>
                <w:sz w:val="22"/>
                <w:szCs w:val="22"/>
              </w:rPr>
            </w:pPr>
            <w:r w:rsidRPr="00390163">
              <w:rPr>
                <w:b/>
                <w:bCs/>
                <w:color w:val="000000"/>
                <w:sz w:val="22"/>
                <w:szCs w:val="22"/>
              </w:rPr>
              <w:t>294</w:t>
            </w:r>
          </w:p>
        </w:tc>
        <w:tc>
          <w:tcPr>
            <w:tcW w:w="287" w:type="pct"/>
            <w:tcBorders>
              <w:top w:val="nil"/>
              <w:left w:val="nil"/>
              <w:bottom w:val="single" w:sz="4" w:space="0" w:color="auto"/>
              <w:right w:val="single" w:sz="4" w:space="0" w:color="auto"/>
            </w:tcBorders>
            <w:shd w:val="clear" w:color="auto" w:fill="auto"/>
            <w:vAlign w:val="center"/>
            <w:hideMark/>
          </w:tcPr>
          <w:p w14:paraId="75B55253" w14:textId="77777777" w:rsidR="00390163" w:rsidRPr="00390163" w:rsidRDefault="00390163" w:rsidP="00390163">
            <w:pPr>
              <w:spacing w:before="0"/>
              <w:jc w:val="right"/>
              <w:rPr>
                <w:b/>
                <w:bCs/>
                <w:color w:val="000000"/>
                <w:sz w:val="22"/>
                <w:szCs w:val="22"/>
              </w:rPr>
            </w:pPr>
            <w:r w:rsidRPr="00390163">
              <w:rPr>
                <w:b/>
                <w:bCs/>
                <w:color w:val="000000"/>
                <w:sz w:val="22"/>
                <w:szCs w:val="22"/>
              </w:rPr>
              <w:t>283</w:t>
            </w:r>
          </w:p>
        </w:tc>
        <w:tc>
          <w:tcPr>
            <w:tcW w:w="383" w:type="pct"/>
            <w:tcBorders>
              <w:top w:val="nil"/>
              <w:left w:val="nil"/>
              <w:bottom w:val="single" w:sz="4" w:space="0" w:color="auto"/>
              <w:right w:val="single" w:sz="4" w:space="0" w:color="auto"/>
            </w:tcBorders>
            <w:shd w:val="clear" w:color="auto" w:fill="auto"/>
            <w:vAlign w:val="center"/>
            <w:hideMark/>
          </w:tcPr>
          <w:p w14:paraId="48243CD4" w14:textId="77777777" w:rsidR="00390163" w:rsidRPr="00390163" w:rsidRDefault="00390163" w:rsidP="00390163">
            <w:pPr>
              <w:spacing w:before="0"/>
              <w:jc w:val="right"/>
              <w:rPr>
                <w:b/>
                <w:bCs/>
                <w:color w:val="000000"/>
                <w:sz w:val="22"/>
                <w:szCs w:val="22"/>
              </w:rPr>
            </w:pPr>
            <w:r w:rsidRPr="00390163">
              <w:rPr>
                <w:b/>
                <w:bCs/>
                <w:color w:val="000000"/>
                <w:sz w:val="22"/>
                <w:szCs w:val="22"/>
              </w:rPr>
              <w:t>261</w:t>
            </w:r>
          </w:p>
        </w:tc>
        <w:tc>
          <w:tcPr>
            <w:tcW w:w="695" w:type="pct"/>
            <w:tcBorders>
              <w:top w:val="nil"/>
              <w:left w:val="nil"/>
              <w:bottom w:val="single" w:sz="4" w:space="0" w:color="auto"/>
              <w:right w:val="single" w:sz="4" w:space="0" w:color="auto"/>
            </w:tcBorders>
            <w:shd w:val="clear" w:color="auto" w:fill="auto"/>
            <w:vAlign w:val="center"/>
            <w:hideMark/>
          </w:tcPr>
          <w:p w14:paraId="313E6277" w14:textId="77777777" w:rsidR="00390163" w:rsidRPr="00390163" w:rsidRDefault="00390163" w:rsidP="00390163">
            <w:pPr>
              <w:spacing w:before="0"/>
              <w:rPr>
                <w:b/>
                <w:bCs/>
                <w:color w:val="000000"/>
                <w:sz w:val="22"/>
                <w:szCs w:val="22"/>
              </w:rPr>
            </w:pPr>
            <w:r w:rsidRPr="00390163">
              <w:rPr>
                <w:b/>
                <w:bCs/>
                <w:color w:val="000000"/>
                <w:sz w:val="22"/>
                <w:szCs w:val="22"/>
              </w:rPr>
              <w:t xml:space="preserve">                                                         92.23 </w:t>
            </w:r>
          </w:p>
        </w:tc>
      </w:tr>
      <w:tr w:rsidR="00390163" w:rsidRPr="00F82E0F" w14:paraId="412C02A0" w14:textId="77777777" w:rsidTr="002266AB">
        <w:trPr>
          <w:trHeight w:val="29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5650CE11" w14:textId="77777777" w:rsidR="00390163" w:rsidRPr="00390163" w:rsidRDefault="00390163" w:rsidP="00390163">
            <w:pPr>
              <w:spacing w:before="0"/>
              <w:jc w:val="center"/>
              <w:rPr>
                <w:color w:val="000000"/>
                <w:sz w:val="22"/>
                <w:szCs w:val="22"/>
              </w:rPr>
            </w:pPr>
            <w:r w:rsidRPr="00390163">
              <w:rPr>
                <w:color w:val="000000"/>
                <w:sz w:val="22"/>
                <w:szCs w:val="22"/>
              </w:rPr>
              <w:t>9.1</w:t>
            </w:r>
          </w:p>
        </w:tc>
        <w:tc>
          <w:tcPr>
            <w:tcW w:w="1113" w:type="pct"/>
            <w:tcBorders>
              <w:top w:val="nil"/>
              <w:left w:val="nil"/>
              <w:bottom w:val="single" w:sz="4" w:space="0" w:color="auto"/>
              <w:right w:val="single" w:sz="4" w:space="0" w:color="auto"/>
            </w:tcBorders>
            <w:shd w:val="clear" w:color="auto" w:fill="auto"/>
            <w:vAlign w:val="center"/>
            <w:hideMark/>
          </w:tcPr>
          <w:p w14:paraId="74FE532A" w14:textId="77777777" w:rsidR="00390163" w:rsidRPr="00390163" w:rsidRDefault="00390163" w:rsidP="00390163">
            <w:pPr>
              <w:spacing w:before="0"/>
              <w:rPr>
                <w:color w:val="000000"/>
                <w:sz w:val="22"/>
                <w:szCs w:val="22"/>
              </w:rPr>
            </w:pPr>
            <w:r w:rsidRPr="00390163">
              <w:rPr>
                <w:color w:val="000000"/>
                <w:sz w:val="22"/>
                <w:szCs w:val="22"/>
              </w:rPr>
              <w:t>Công nghệ thực phẩm</w:t>
            </w:r>
          </w:p>
        </w:tc>
        <w:tc>
          <w:tcPr>
            <w:tcW w:w="530" w:type="pct"/>
            <w:tcBorders>
              <w:top w:val="nil"/>
              <w:left w:val="nil"/>
              <w:bottom w:val="single" w:sz="4" w:space="0" w:color="auto"/>
              <w:right w:val="single" w:sz="4" w:space="0" w:color="auto"/>
            </w:tcBorders>
            <w:shd w:val="clear" w:color="auto" w:fill="auto"/>
            <w:vAlign w:val="center"/>
            <w:hideMark/>
          </w:tcPr>
          <w:p w14:paraId="5BC96F29" w14:textId="77777777" w:rsidR="00390163" w:rsidRPr="00390163" w:rsidRDefault="00390163" w:rsidP="00390163">
            <w:pPr>
              <w:spacing w:before="0"/>
              <w:jc w:val="right"/>
              <w:rPr>
                <w:color w:val="000000"/>
                <w:sz w:val="22"/>
                <w:szCs w:val="22"/>
              </w:rPr>
            </w:pPr>
            <w:r w:rsidRPr="00390163">
              <w:rPr>
                <w:color w:val="000000"/>
                <w:sz w:val="22"/>
                <w:szCs w:val="22"/>
              </w:rPr>
              <w:t>7540101</w:t>
            </w:r>
          </w:p>
        </w:tc>
        <w:tc>
          <w:tcPr>
            <w:tcW w:w="438" w:type="pct"/>
            <w:tcBorders>
              <w:top w:val="nil"/>
              <w:left w:val="nil"/>
              <w:bottom w:val="single" w:sz="4" w:space="0" w:color="auto"/>
              <w:right w:val="single" w:sz="4" w:space="0" w:color="auto"/>
            </w:tcBorders>
            <w:shd w:val="clear" w:color="auto" w:fill="auto"/>
            <w:vAlign w:val="center"/>
            <w:hideMark/>
          </w:tcPr>
          <w:p w14:paraId="59BA704E" w14:textId="77777777" w:rsidR="00390163" w:rsidRPr="00390163" w:rsidRDefault="00390163" w:rsidP="00390163">
            <w:pPr>
              <w:spacing w:before="0"/>
              <w:jc w:val="right"/>
              <w:rPr>
                <w:color w:val="000000"/>
                <w:sz w:val="22"/>
                <w:szCs w:val="22"/>
              </w:rPr>
            </w:pPr>
            <w:r w:rsidRPr="00390163">
              <w:rPr>
                <w:color w:val="000000"/>
                <w:sz w:val="22"/>
                <w:szCs w:val="22"/>
              </w:rPr>
              <w:t>0</w:t>
            </w:r>
          </w:p>
        </w:tc>
        <w:tc>
          <w:tcPr>
            <w:tcW w:w="457" w:type="pct"/>
            <w:tcBorders>
              <w:top w:val="nil"/>
              <w:left w:val="nil"/>
              <w:bottom w:val="single" w:sz="4" w:space="0" w:color="auto"/>
              <w:right w:val="single" w:sz="4" w:space="0" w:color="auto"/>
            </w:tcBorders>
            <w:shd w:val="clear" w:color="auto" w:fill="auto"/>
            <w:vAlign w:val="center"/>
            <w:hideMark/>
          </w:tcPr>
          <w:p w14:paraId="60733634" w14:textId="77777777" w:rsidR="00390163" w:rsidRPr="00390163" w:rsidRDefault="00390163" w:rsidP="00390163">
            <w:pPr>
              <w:spacing w:before="0"/>
              <w:jc w:val="right"/>
              <w:rPr>
                <w:color w:val="000000"/>
                <w:sz w:val="22"/>
                <w:szCs w:val="22"/>
              </w:rPr>
            </w:pPr>
            <w:r w:rsidRPr="00390163">
              <w:rPr>
                <w:color w:val="000000"/>
                <w:sz w:val="22"/>
                <w:szCs w:val="22"/>
              </w:rPr>
              <w:t>0</w:t>
            </w:r>
          </w:p>
        </w:tc>
        <w:tc>
          <w:tcPr>
            <w:tcW w:w="774" w:type="pct"/>
            <w:tcBorders>
              <w:top w:val="nil"/>
              <w:left w:val="nil"/>
              <w:bottom w:val="single" w:sz="4" w:space="0" w:color="auto"/>
              <w:right w:val="single" w:sz="4" w:space="0" w:color="auto"/>
            </w:tcBorders>
            <w:shd w:val="clear" w:color="auto" w:fill="auto"/>
            <w:vAlign w:val="center"/>
            <w:hideMark/>
          </w:tcPr>
          <w:p w14:paraId="3EF348E0" w14:textId="77777777" w:rsidR="00390163" w:rsidRPr="00390163" w:rsidRDefault="00390163" w:rsidP="00390163">
            <w:pPr>
              <w:spacing w:before="0"/>
              <w:jc w:val="right"/>
              <w:rPr>
                <w:color w:val="000000"/>
                <w:sz w:val="22"/>
                <w:szCs w:val="22"/>
              </w:rPr>
            </w:pPr>
            <w:r w:rsidRPr="00390163">
              <w:rPr>
                <w:color w:val="000000"/>
                <w:sz w:val="22"/>
                <w:szCs w:val="22"/>
              </w:rPr>
              <w:t>4</w:t>
            </w:r>
          </w:p>
        </w:tc>
        <w:tc>
          <w:tcPr>
            <w:tcW w:w="287" w:type="pct"/>
            <w:tcBorders>
              <w:top w:val="nil"/>
              <w:left w:val="nil"/>
              <w:bottom w:val="single" w:sz="4" w:space="0" w:color="auto"/>
              <w:right w:val="single" w:sz="4" w:space="0" w:color="auto"/>
            </w:tcBorders>
            <w:shd w:val="clear" w:color="auto" w:fill="auto"/>
            <w:vAlign w:val="center"/>
            <w:hideMark/>
          </w:tcPr>
          <w:p w14:paraId="163F8701" w14:textId="77777777" w:rsidR="00390163" w:rsidRPr="00390163" w:rsidRDefault="00390163" w:rsidP="00390163">
            <w:pPr>
              <w:spacing w:before="0"/>
              <w:jc w:val="right"/>
              <w:rPr>
                <w:color w:val="000000"/>
                <w:sz w:val="22"/>
                <w:szCs w:val="22"/>
              </w:rPr>
            </w:pPr>
            <w:r w:rsidRPr="00390163">
              <w:rPr>
                <w:color w:val="000000"/>
                <w:sz w:val="22"/>
                <w:szCs w:val="22"/>
              </w:rPr>
              <w:t>4</w:t>
            </w:r>
          </w:p>
        </w:tc>
        <w:tc>
          <w:tcPr>
            <w:tcW w:w="383" w:type="pct"/>
            <w:tcBorders>
              <w:top w:val="nil"/>
              <w:left w:val="nil"/>
              <w:bottom w:val="single" w:sz="4" w:space="0" w:color="auto"/>
              <w:right w:val="single" w:sz="4" w:space="0" w:color="auto"/>
            </w:tcBorders>
            <w:shd w:val="clear" w:color="auto" w:fill="auto"/>
            <w:vAlign w:val="center"/>
            <w:hideMark/>
          </w:tcPr>
          <w:p w14:paraId="1E2AEBBC" w14:textId="77777777" w:rsidR="00390163" w:rsidRPr="00390163" w:rsidRDefault="00390163" w:rsidP="00390163">
            <w:pPr>
              <w:spacing w:before="0"/>
              <w:jc w:val="right"/>
              <w:rPr>
                <w:color w:val="000000"/>
                <w:sz w:val="22"/>
                <w:szCs w:val="22"/>
              </w:rPr>
            </w:pPr>
            <w:r w:rsidRPr="00390163">
              <w:rPr>
                <w:color w:val="000000"/>
                <w:sz w:val="22"/>
                <w:szCs w:val="22"/>
              </w:rPr>
              <w:t>4</w:t>
            </w:r>
          </w:p>
        </w:tc>
        <w:tc>
          <w:tcPr>
            <w:tcW w:w="695" w:type="pct"/>
            <w:tcBorders>
              <w:top w:val="nil"/>
              <w:left w:val="nil"/>
              <w:bottom w:val="single" w:sz="4" w:space="0" w:color="auto"/>
              <w:right w:val="single" w:sz="4" w:space="0" w:color="auto"/>
            </w:tcBorders>
            <w:shd w:val="clear" w:color="auto" w:fill="auto"/>
            <w:vAlign w:val="center"/>
            <w:hideMark/>
          </w:tcPr>
          <w:p w14:paraId="6FA251E0" w14:textId="77777777" w:rsidR="00390163" w:rsidRPr="00390163" w:rsidRDefault="00390163" w:rsidP="00390163">
            <w:pPr>
              <w:spacing w:before="0"/>
              <w:rPr>
                <w:color w:val="000000"/>
                <w:sz w:val="22"/>
                <w:szCs w:val="22"/>
              </w:rPr>
            </w:pPr>
            <w:r w:rsidRPr="00390163">
              <w:rPr>
                <w:color w:val="000000"/>
                <w:sz w:val="22"/>
                <w:szCs w:val="22"/>
              </w:rPr>
              <w:t xml:space="preserve">                                                      100.00 </w:t>
            </w:r>
          </w:p>
        </w:tc>
      </w:tr>
      <w:tr w:rsidR="00390163" w:rsidRPr="00F82E0F" w14:paraId="40D2EBEB" w14:textId="77777777" w:rsidTr="002266AB">
        <w:trPr>
          <w:trHeight w:val="29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506D7E87" w14:textId="77777777" w:rsidR="00390163" w:rsidRPr="00390163" w:rsidRDefault="00390163" w:rsidP="00390163">
            <w:pPr>
              <w:spacing w:before="0"/>
              <w:jc w:val="center"/>
              <w:rPr>
                <w:color w:val="000000"/>
                <w:sz w:val="22"/>
                <w:szCs w:val="22"/>
              </w:rPr>
            </w:pPr>
            <w:r w:rsidRPr="00390163">
              <w:rPr>
                <w:color w:val="000000"/>
                <w:sz w:val="22"/>
                <w:szCs w:val="22"/>
              </w:rPr>
              <w:t>9.2</w:t>
            </w:r>
          </w:p>
        </w:tc>
        <w:tc>
          <w:tcPr>
            <w:tcW w:w="1113" w:type="pct"/>
            <w:tcBorders>
              <w:top w:val="nil"/>
              <w:left w:val="nil"/>
              <w:bottom w:val="single" w:sz="4" w:space="0" w:color="auto"/>
              <w:right w:val="single" w:sz="4" w:space="0" w:color="auto"/>
            </w:tcBorders>
            <w:shd w:val="clear" w:color="auto" w:fill="auto"/>
            <w:vAlign w:val="center"/>
            <w:hideMark/>
          </w:tcPr>
          <w:p w14:paraId="139BE90C" w14:textId="77777777" w:rsidR="00390163" w:rsidRPr="00390163" w:rsidRDefault="00390163" w:rsidP="00390163">
            <w:pPr>
              <w:spacing w:before="0"/>
              <w:rPr>
                <w:color w:val="000000"/>
                <w:sz w:val="22"/>
                <w:szCs w:val="22"/>
              </w:rPr>
            </w:pPr>
            <w:r w:rsidRPr="00390163">
              <w:rPr>
                <w:color w:val="000000"/>
                <w:sz w:val="22"/>
                <w:szCs w:val="22"/>
              </w:rPr>
              <w:t>Kỹ thuật thực phẩm</w:t>
            </w:r>
          </w:p>
        </w:tc>
        <w:tc>
          <w:tcPr>
            <w:tcW w:w="530" w:type="pct"/>
            <w:tcBorders>
              <w:top w:val="nil"/>
              <w:left w:val="nil"/>
              <w:bottom w:val="single" w:sz="4" w:space="0" w:color="auto"/>
              <w:right w:val="single" w:sz="4" w:space="0" w:color="auto"/>
            </w:tcBorders>
            <w:shd w:val="clear" w:color="auto" w:fill="auto"/>
            <w:vAlign w:val="center"/>
            <w:hideMark/>
          </w:tcPr>
          <w:p w14:paraId="5F482954" w14:textId="77777777" w:rsidR="00390163" w:rsidRPr="00390163" w:rsidRDefault="00390163" w:rsidP="00390163">
            <w:pPr>
              <w:spacing w:before="0"/>
              <w:jc w:val="right"/>
              <w:rPr>
                <w:color w:val="000000"/>
                <w:sz w:val="22"/>
                <w:szCs w:val="22"/>
              </w:rPr>
            </w:pPr>
            <w:r w:rsidRPr="00390163">
              <w:rPr>
                <w:color w:val="000000"/>
                <w:sz w:val="22"/>
                <w:szCs w:val="22"/>
              </w:rPr>
              <w:t>7540102</w:t>
            </w:r>
          </w:p>
        </w:tc>
        <w:tc>
          <w:tcPr>
            <w:tcW w:w="438" w:type="pct"/>
            <w:tcBorders>
              <w:top w:val="nil"/>
              <w:left w:val="nil"/>
              <w:bottom w:val="single" w:sz="4" w:space="0" w:color="auto"/>
              <w:right w:val="single" w:sz="4" w:space="0" w:color="auto"/>
            </w:tcBorders>
            <w:shd w:val="clear" w:color="auto" w:fill="auto"/>
            <w:vAlign w:val="center"/>
            <w:hideMark/>
          </w:tcPr>
          <w:p w14:paraId="6E666FA7" w14:textId="77777777" w:rsidR="00390163" w:rsidRPr="00390163" w:rsidRDefault="00390163" w:rsidP="00390163">
            <w:pPr>
              <w:spacing w:before="0"/>
              <w:jc w:val="right"/>
              <w:rPr>
                <w:color w:val="000000"/>
                <w:sz w:val="22"/>
                <w:szCs w:val="22"/>
              </w:rPr>
            </w:pPr>
            <w:r w:rsidRPr="00390163">
              <w:rPr>
                <w:color w:val="000000"/>
                <w:sz w:val="22"/>
                <w:szCs w:val="22"/>
              </w:rPr>
              <w:t>265</w:t>
            </w:r>
          </w:p>
        </w:tc>
        <w:tc>
          <w:tcPr>
            <w:tcW w:w="457" w:type="pct"/>
            <w:tcBorders>
              <w:top w:val="nil"/>
              <w:left w:val="nil"/>
              <w:bottom w:val="single" w:sz="4" w:space="0" w:color="auto"/>
              <w:right w:val="single" w:sz="4" w:space="0" w:color="auto"/>
            </w:tcBorders>
            <w:shd w:val="clear" w:color="auto" w:fill="auto"/>
            <w:vAlign w:val="center"/>
            <w:hideMark/>
          </w:tcPr>
          <w:p w14:paraId="6AD64856" w14:textId="77777777" w:rsidR="00390163" w:rsidRPr="00390163" w:rsidRDefault="00390163" w:rsidP="00390163">
            <w:pPr>
              <w:spacing w:before="0"/>
              <w:jc w:val="right"/>
              <w:rPr>
                <w:color w:val="000000"/>
                <w:sz w:val="22"/>
                <w:szCs w:val="22"/>
              </w:rPr>
            </w:pPr>
            <w:r w:rsidRPr="00390163">
              <w:rPr>
                <w:color w:val="000000"/>
                <w:sz w:val="22"/>
                <w:szCs w:val="22"/>
              </w:rPr>
              <w:t>274</w:t>
            </w:r>
          </w:p>
        </w:tc>
        <w:tc>
          <w:tcPr>
            <w:tcW w:w="774" w:type="pct"/>
            <w:tcBorders>
              <w:top w:val="nil"/>
              <w:left w:val="nil"/>
              <w:bottom w:val="single" w:sz="4" w:space="0" w:color="auto"/>
              <w:right w:val="single" w:sz="4" w:space="0" w:color="auto"/>
            </w:tcBorders>
            <w:shd w:val="clear" w:color="auto" w:fill="auto"/>
            <w:vAlign w:val="center"/>
            <w:hideMark/>
          </w:tcPr>
          <w:p w14:paraId="39A1F005" w14:textId="77777777" w:rsidR="00390163" w:rsidRPr="00390163" w:rsidRDefault="00390163" w:rsidP="00390163">
            <w:pPr>
              <w:spacing w:before="0"/>
              <w:jc w:val="right"/>
              <w:rPr>
                <w:color w:val="000000"/>
                <w:sz w:val="22"/>
                <w:szCs w:val="22"/>
              </w:rPr>
            </w:pPr>
            <w:r w:rsidRPr="00390163">
              <w:rPr>
                <w:color w:val="000000"/>
                <w:sz w:val="22"/>
                <w:szCs w:val="22"/>
              </w:rPr>
              <w:t>202</w:t>
            </w:r>
          </w:p>
        </w:tc>
        <w:tc>
          <w:tcPr>
            <w:tcW w:w="287" w:type="pct"/>
            <w:tcBorders>
              <w:top w:val="nil"/>
              <w:left w:val="nil"/>
              <w:bottom w:val="single" w:sz="4" w:space="0" w:color="auto"/>
              <w:right w:val="single" w:sz="4" w:space="0" w:color="auto"/>
            </w:tcBorders>
            <w:shd w:val="clear" w:color="auto" w:fill="auto"/>
            <w:vAlign w:val="center"/>
            <w:hideMark/>
          </w:tcPr>
          <w:p w14:paraId="1481D57F" w14:textId="77777777" w:rsidR="00390163" w:rsidRPr="00390163" w:rsidRDefault="00390163" w:rsidP="00390163">
            <w:pPr>
              <w:spacing w:before="0"/>
              <w:jc w:val="right"/>
              <w:rPr>
                <w:color w:val="000000"/>
                <w:sz w:val="22"/>
                <w:szCs w:val="22"/>
              </w:rPr>
            </w:pPr>
            <w:r w:rsidRPr="00390163">
              <w:rPr>
                <w:color w:val="000000"/>
                <w:sz w:val="22"/>
                <w:szCs w:val="22"/>
              </w:rPr>
              <w:t>196</w:t>
            </w:r>
          </w:p>
        </w:tc>
        <w:tc>
          <w:tcPr>
            <w:tcW w:w="383" w:type="pct"/>
            <w:tcBorders>
              <w:top w:val="nil"/>
              <w:left w:val="nil"/>
              <w:bottom w:val="single" w:sz="4" w:space="0" w:color="auto"/>
              <w:right w:val="single" w:sz="4" w:space="0" w:color="auto"/>
            </w:tcBorders>
            <w:shd w:val="clear" w:color="auto" w:fill="auto"/>
            <w:vAlign w:val="center"/>
            <w:hideMark/>
          </w:tcPr>
          <w:p w14:paraId="53E82F45" w14:textId="77777777" w:rsidR="00390163" w:rsidRPr="00390163" w:rsidRDefault="00390163" w:rsidP="00390163">
            <w:pPr>
              <w:spacing w:before="0"/>
              <w:jc w:val="right"/>
              <w:rPr>
                <w:color w:val="000000"/>
                <w:sz w:val="22"/>
                <w:szCs w:val="22"/>
              </w:rPr>
            </w:pPr>
            <w:r w:rsidRPr="00390163">
              <w:rPr>
                <w:color w:val="000000"/>
                <w:sz w:val="22"/>
                <w:szCs w:val="22"/>
              </w:rPr>
              <w:t>179</w:t>
            </w:r>
          </w:p>
        </w:tc>
        <w:tc>
          <w:tcPr>
            <w:tcW w:w="695" w:type="pct"/>
            <w:tcBorders>
              <w:top w:val="nil"/>
              <w:left w:val="nil"/>
              <w:bottom w:val="single" w:sz="4" w:space="0" w:color="auto"/>
              <w:right w:val="single" w:sz="4" w:space="0" w:color="auto"/>
            </w:tcBorders>
            <w:shd w:val="clear" w:color="auto" w:fill="auto"/>
            <w:vAlign w:val="center"/>
            <w:hideMark/>
          </w:tcPr>
          <w:p w14:paraId="0D6A4482" w14:textId="77777777" w:rsidR="00390163" w:rsidRPr="00390163" w:rsidRDefault="00390163" w:rsidP="00390163">
            <w:pPr>
              <w:spacing w:before="0"/>
              <w:rPr>
                <w:color w:val="000000"/>
                <w:sz w:val="22"/>
                <w:szCs w:val="22"/>
              </w:rPr>
            </w:pPr>
            <w:r w:rsidRPr="00390163">
              <w:rPr>
                <w:color w:val="000000"/>
                <w:sz w:val="22"/>
                <w:szCs w:val="22"/>
              </w:rPr>
              <w:t xml:space="preserve">                                                         91.33 </w:t>
            </w:r>
          </w:p>
        </w:tc>
      </w:tr>
      <w:tr w:rsidR="00390163" w:rsidRPr="00F82E0F" w14:paraId="3CE4A63D" w14:textId="77777777" w:rsidTr="002266AB">
        <w:trPr>
          <w:trHeight w:val="29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76B17527" w14:textId="77777777" w:rsidR="00390163" w:rsidRPr="00390163" w:rsidRDefault="00390163" w:rsidP="00390163">
            <w:pPr>
              <w:spacing w:before="0"/>
              <w:jc w:val="center"/>
              <w:rPr>
                <w:color w:val="000000"/>
                <w:sz w:val="22"/>
                <w:szCs w:val="22"/>
              </w:rPr>
            </w:pPr>
            <w:r w:rsidRPr="00390163">
              <w:rPr>
                <w:color w:val="000000"/>
                <w:sz w:val="22"/>
                <w:szCs w:val="22"/>
              </w:rPr>
              <w:t>9.3</w:t>
            </w:r>
          </w:p>
        </w:tc>
        <w:tc>
          <w:tcPr>
            <w:tcW w:w="1113" w:type="pct"/>
            <w:tcBorders>
              <w:top w:val="nil"/>
              <w:left w:val="nil"/>
              <w:bottom w:val="single" w:sz="4" w:space="0" w:color="auto"/>
              <w:right w:val="single" w:sz="4" w:space="0" w:color="auto"/>
            </w:tcBorders>
            <w:shd w:val="clear" w:color="auto" w:fill="auto"/>
            <w:vAlign w:val="center"/>
            <w:hideMark/>
          </w:tcPr>
          <w:p w14:paraId="10E850C2" w14:textId="77777777" w:rsidR="00390163" w:rsidRPr="00390163" w:rsidRDefault="00390163" w:rsidP="00390163">
            <w:pPr>
              <w:spacing w:before="0"/>
              <w:rPr>
                <w:color w:val="000000"/>
                <w:sz w:val="22"/>
                <w:szCs w:val="22"/>
              </w:rPr>
            </w:pPr>
            <w:r w:rsidRPr="00390163">
              <w:rPr>
                <w:color w:val="000000"/>
                <w:sz w:val="22"/>
                <w:szCs w:val="22"/>
              </w:rPr>
              <w:t>Công nghệ dệt, may</w:t>
            </w:r>
          </w:p>
        </w:tc>
        <w:tc>
          <w:tcPr>
            <w:tcW w:w="530" w:type="pct"/>
            <w:tcBorders>
              <w:top w:val="nil"/>
              <w:left w:val="nil"/>
              <w:bottom w:val="single" w:sz="4" w:space="0" w:color="auto"/>
              <w:right w:val="single" w:sz="4" w:space="0" w:color="auto"/>
            </w:tcBorders>
            <w:shd w:val="clear" w:color="auto" w:fill="auto"/>
            <w:vAlign w:val="center"/>
            <w:hideMark/>
          </w:tcPr>
          <w:p w14:paraId="3B6ED20E" w14:textId="77777777" w:rsidR="00390163" w:rsidRPr="00390163" w:rsidRDefault="00390163" w:rsidP="00390163">
            <w:pPr>
              <w:spacing w:before="0"/>
              <w:jc w:val="right"/>
              <w:rPr>
                <w:color w:val="000000"/>
                <w:sz w:val="22"/>
                <w:szCs w:val="22"/>
              </w:rPr>
            </w:pPr>
            <w:r w:rsidRPr="00390163">
              <w:rPr>
                <w:color w:val="000000"/>
                <w:sz w:val="22"/>
                <w:szCs w:val="22"/>
              </w:rPr>
              <w:t>7540204</w:t>
            </w:r>
          </w:p>
        </w:tc>
        <w:tc>
          <w:tcPr>
            <w:tcW w:w="438" w:type="pct"/>
            <w:tcBorders>
              <w:top w:val="nil"/>
              <w:left w:val="nil"/>
              <w:bottom w:val="single" w:sz="4" w:space="0" w:color="auto"/>
              <w:right w:val="single" w:sz="4" w:space="0" w:color="auto"/>
            </w:tcBorders>
            <w:shd w:val="clear" w:color="auto" w:fill="auto"/>
            <w:vAlign w:val="center"/>
            <w:hideMark/>
          </w:tcPr>
          <w:p w14:paraId="257D4A0A" w14:textId="77777777" w:rsidR="00390163" w:rsidRPr="00390163" w:rsidRDefault="00390163" w:rsidP="00390163">
            <w:pPr>
              <w:spacing w:before="0"/>
              <w:jc w:val="right"/>
              <w:rPr>
                <w:color w:val="000000"/>
                <w:sz w:val="22"/>
                <w:szCs w:val="22"/>
              </w:rPr>
            </w:pPr>
            <w:r w:rsidRPr="00390163">
              <w:rPr>
                <w:color w:val="000000"/>
                <w:sz w:val="22"/>
                <w:szCs w:val="22"/>
              </w:rPr>
              <w:t>215</w:t>
            </w:r>
          </w:p>
        </w:tc>
        <w:tc>
          <w:tcPr>
            <w:tcW w:w="457" w:type="pct"/>
            <w:tcBorders>
              <w:top w:val="nil"/>
              <w:left w:val="nil"/>
              <w:bottom w:val="single" w:sz="4" w:space="0" w:color="auto"/>
              <w:right w:val="single" w:sz="4" w:space="0" w:color="auto"/>
            </w:tcBorders>
            <w:shd w:val="clear" w:color="auto" w:fill="auto"/>
            <w:vAlign w:val="center"/>
            <w:hideMark/>
          </w:tcPr>
          <w:p w14:paraId="528E2B23" w14:textId="77777777" w:rsidR="00390163" w:rsidRPr="00390163" w:rsidRDefault="00390163" w:rsidP="00390163">
            <w:pPr>
              <w:spacing w:before="0"/>
              <w:jc w:val="right"/>
              <w:rPr>
                <w:color w:val="000000"/>
                <w:sz w:val="22"/>
                <w:szCs w:val="22"/>
              </w:rPr>
            </w:pPr>
            <w:r w:rsidRPr="00390163">
              <w:rPr>
                <w:color w:val="000000"/>
                <w:sz w:val="22"/>
                <w:szCs w:val="22"/>
              </w:rPr>
              <w:t>218</w:t>
            </w:r>
          </w:p>
        </w:tc>
        <w:tc>
          <w:tcPr>
            <w:tcW w:w="774" w:type="pct"/>
            <w:tcBorders>
              <w:top w:val="nil"/>
              <w:left w:val="nil"/>
              <w:bottom w:val="single" w:sz="4" w:space="0" w:color="auto"/>
              <w:right w:val="single" w:sz="4" w:space="0" w:color="auto"/>
            </w:tcBorders>
            <w:shd w:val="clear" w:color="auto" w:fill="auto"/>
            <w:vAlign w:val="center"/>
            <w:hideMark/>
          </w:tcPr>
          <w:p w14:paraId="3319BED3" w14:textId="77777777" w:rsidR="00390163" w:rsidRPr="00390163" w:rsidRDefault="00390163" w:rsidP="00390163">
            <w:pPr>
              <w:spacing w:before="0"/>
              <w:jc w:val="right"/>
              <w:rPr>
                <w:color w:val="000000"/>
                <w:sz w:val="22"/>
                <w:szCs w:val="22"/>
              </w:rPr>
            </w:pPr>
            <w:r w:rsidRPr="00390163">
              <w:rPr>
                <w:color w:val="000000"/>
                <w:sz w:val="22"/>
                <w:szCs w:val="22"/>
              </w:rPr>
              <w:t>87</w:t>
            </w:r>
          </w:p>
        </w:tc>
        <w:tc>
          <w:tcPr>
            <w:tcW w:w="287" w:type="pct"/>
            <w:tcBorders>
              <w:top w:val="nil"/>
              <w:left w:val="nil"/>
              <w:bottom w:val="single" w:sz="4" w:space="0" w:color="auto"/>
              <w:right w:val="single" w:sz="4" w:space="0" w:color="auto"/>
            </w:tcBorders>
            <w:shd w:val="clear" w:color="auto" w:fill="auto"/>
            <w:vAlign w:val="center"/>
            <w:hideMark/>
          </w:tcPr>
          <w:p w14:paraId="7DBA67B6" w14:textId="77777777" w:rsidR="00390163" w:rsidRPr="00390163" w:rsidRDefault="00390163" w:rsidP="00390163">
            <w:pPr>
              <w:spacing w:before="0"/>
              <w:jc w:val="right"/>
              <w:rPr>
                <w:color w:val="000000"/>
                <w:sz w:val="22"/>
                <w:szCs w:val="22"/>
              </w:rPr>
            </w:pPr>
            <w:r w:rsidRPr="00390163">
              <w:rPr>
                <w:color w:val="000000"/>
                <w:sz w:val="22"/>
                <w:szCs w:val="22"/>
              </w:rPr>
              <w:t>82</w:t>
            </w:r>
          </w:p>
        </w:tc>
        <w:tc>
          <w:tcPr>
            <w:tcW w:w="383" w:type="pct"/>
            <w:tcBorders>
              <w:top w:val="nil"/>
              <w:left w:val="nil"/>
              <w:bottom w:val="single" w:sz="4" w:space="0" w:color="auto"/>
              <w:right w:val="single" w:sz="4" w:space="0" w:color="auto"/>
            </w:tcBorders>
            <w:shd w:val="clear" w:color="auto" w:fill="auto"/>
            <w:vAlign w:val="center"/>
            <w:hideMark/>
          </w:tcPr>
          <w:p w14:paraId="7329A0C2" w14:textId="77777777" w:rsidR="00390163" w:rsidRPr="00390163" w:rsidRDefault="00390163" w:rsidP="00390163">
            <w:pPr>
              <w:spacing w:before="0"/>
              <w:jc w:val="right"/>
              <w:rPr>
                <w:color w:val="000000"/>
                <w:sz w:val="22"/>
                <w:szCs w:val="22"/>
              </w:rPr>
            </w:pPr>
            <w:r w:rsidRPr="00390163">
              <w:rPr>
                <w:color w:val="000000"/>
                <w:sz w:val="22"/>
                <w:szCs w:val="22"/>
              </w:rPr>
              <w:t>77</w:t>
            </w:r>
          </w:p>
        </w:tc>
        <w:tc>
          <w:tcPr>
            <w:tcW w:w="695" w:type="pct"/>
            <w:tcBorders>
              <w:top w:val="nil"/>
              <w:left w:val="nil"/>
              <w:bottom w:val="single" w:sz="4" w:space="0" w:color="auto"/>
              <w:right w:val="single" w:sz="4" w:space="0" w:color="auto"/>
            </w:tcBorders>
            <w:shd w:val="clear" w:color="auto" w:fill="auto"/>
            <w:vAlign w:val="center"/>
            <w:hideMark/>
          </w:tcPr>
          <w:p w14:paraId="1F092532" w14:textId="77777777" w:rsidR="00390163" w:rsidRPr="00390163" w:rsidRDefault="00390163" w:rsidP="00390163">
            <w:pPr>
              <w:spacing w:before="0"/>
              <w:rPr>
                <w:color w:val="000000"/>
                <w:sz w:val="22"/>
                <w:szCs w:val="22"/>
              </w:rPr>
            </w:pPr>
            <w:r w:rsidRPr="00390163">
              <w:rPr>
                <w:color w:val="000000"/>
                <w:sz w:val="22"/>
                <w:szCs w:val="22"/>
              </w:rPr>
              <w:t xml:space="preserve">                                                         93.90 </w:t>
            </w:r>
          </w:p>
        </w:tc>
      </w:tr>
      <w:tr w:rsidR="00390163" w:rsidRPr="00F82E0F" w14:paraId="3EE3A7A4" w14:textId="77777777" w:rsidTr="002266AB">
        <w:trPr>
          <w:trHeight w:val="29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2ACA390B" w14:textId="77777777" w:rsidR="00390163" w:rsidRPr="00390163" w:rsidRDefault="00390163" w:rsidP="00390163">
            <w:pPr>
              <w:spacing w:before="0"/>
              <w:jc w:val="center"/>
              <w:rPr>
                <w:color w:val="000000"/>
                <w:sz w:val="22"/>
                <w:szCs w:val="22"/>
              </w:rPr>
            </w:pPr>
            <w:r w:rsidRPr="00390163">
              <w:rPr>
                <w:color w:val="000000"/>
                <w:sz w:val="22"/>
                <w:szCs w:val="22"/>
              </w:rPr>
              <w:t>9.4</w:t>
            </w:r>
          </w:p>
        </w:tc>
        <w:tc>
          <w:tcPr>
            <w:tcW w:w="1113" w:type="pct"/>
            <w:tcBorders>
              <w:top w:val="nil"/>
              <w:left w:val="nil"/>
              <w:bottom w:val="single" w:sz="4" w:space="0" w:color="auto"/>
              <w:right w:val="single" w:sz="4" w:space="0" w:color="auto"/>
            </w:tcBorders>
            <w:shd w:val="clear" w:color="auto" w:fill="auto"/>
            <w:vAlign w:val="center"/>
            <w:hideMark/>
          </w:tcPr>
          <w:p w14:paraId="2AFB2E65" w14:textId="77777777" w:rsidR="00390163" w:rsidRPr="00390163" w:rsidRDefault="00390163" w:rsidP="00390163">
            <w:pPr>
              <w:spacing w:before="0"/>
              <w:rPr>
                <w:color w:val="000000"/>
                <w:sz w:val="22"/>
                <w:szCs w:val="22"/>
              </w:rPr>
            </w:pPr>
            <w:r w:rsidRPr="00390163">
              <w:rPr>
                <w:color w:val="000000"/>
                <w:sz w:val="22"/>
                <w:szCs w:val="22"/>
              </w:rPr>
              <w:t>Công nghệ da giày</w:t>
            </w:r>
          </w:p>
        </w:tc>
        <w:tc>
          <w:tcPr>
            <w:tcW w:w="530" w:type="pct"/>
            <w:tcBorders>
              <w:top w:val="nil"/>
              <w:left w:val="nil"/>
              <w:bottom w:val="single" w:sz="4" w:space="0" w:color="auto"/>
              <w:right w:val="single" w:sz="4" w:space="0" w:color="auto"/>
            </w:tcBorders>
            <w:shd w:val="clear" w:color="auto" w:fill="auto"/>
            <w:vAlign w:val="center"/>
            <w:hideMark/>
          </w:tcPr>
          <w:p w14:paraId="012F928A" w14:textId="77777777" w:rsidR="00390163" w:rsidRPr="00390163" w:rsidRDefault="00390163" w:rsidP="00390163">
            <w:pPr>
              <w:spacing w:before="0"/>
              <w:jc w:val="right"/>
              <w:rPr>
                <w:color w:val="000000"/>
                <w:sz w:val="22"/>
                <w:szCs w:val="22"/>
              </w:rPr>
            </w:pPr>
            <w:r w:rsidRPr="00390163">
              <w:rPr>
                <w:color w:val="000000"/>
                <w:sz w:val="22"/>
                <w:szCs w:val="22"/>
              </w:rPr>
              <w:t>7540206</w:t>
            </w:r>
          </w:p>
        </w:tc>
        <w:tc>
          <w:tcPr>
            <w:tcW w:w="438" w:type="pct"/>
            <w:tcBorders>
              <w:top w:val="nil"/>
              <w:left w:val="nil"/>
              <w:bottom w:val="single" w:sz="4" w:space="0" w:color="auto"/>
              <w:right w:val="single" w:sz="4" w:space="0" w:color="auto"/>
            </w:tcBorders>
            <w:shd w:val="clear" w:color="auto" w:fill="auto"/>
            <w:vAlign w:val="center"/>
            <w:hideMark/>
          </w:tcPr>
          <w:p w14:paraId="1915744E" w14:textId="77777777" w:rsidR="00390163" w:rsidRPr="00390163" w:rsidRDefault="00390163" w:rsidP="00390163">
            <w:pPr>
              <w:spacing w:before="0"/>
              <w:jc w:val="right"/>
              <w:rPr>
                <w:color w:val="000000"/>
                <w:sz w:val="22"/>
                <w:szCs w:val="22"/>
              </w:rPr>
            </w:pPr>
            <w:r w:rsidRPr="00390163">
              <w:rPr>
                <w:color w:val="000000"/>
                <w:sz w:val="22"/>
                <w:szCs w:val="22"/>
              </w:rPr>
              <w:t>0</w:t>
            </w:r>
          </w:p>
        </w:tc>
        <w:tc>
          <w:tcPr>
            <w:tcW w:w="457" w:type="pct"/>
            <w:tcBorders>
              <w:top w:val="nil"/>
              <w:left w:val="nil"/>
              <w:bottom w:val="single" w:sz="4" w:space="0" w:color="auto"/>
              <w:right w:val="single" w:sz="4" w:space="0" w:color="auto"/>
            </w:tcBorders>
            <w:shd w:val="clear" w:color="auto" w:fill="auto"/>
            <w:vAlign w:val="center"/>
            <w:hideMark/>
          </w:tcPr>
          <w:p w14:paraId="671B8257" w14:textId="77777777" w:rsidR="00390163" w:rsidRPr="00390163" w:rsidRDefault="00390163" w:rsidP="00390163">
            <w:pPr>
              <w:spacing w:before="0"/>
              <w:jc w:val="right"/>
              <w:rPr>
                <w:color w:val="000000"/>
                <w:sz w:val="22"/>
                <w:szCs w:val="22"/>
              </w:rPr>
            </w:pPr>
            <w:r w:rsidRPr="00390163">
              <w:rPr>
                <w:color w:val="000000"/>
                <w:sz w:val="22"/>
                <w:szCs w:val="22"/>
              </w:rPr>
              <w:t>0</w:t>
            </w:r>
          </w:p>
        </w:tc>
        <w:tc>
          <w:tcPr>
            <w:tcW w:w="774" w:type="pct"/>
            <w:tcBorders>
              <w:top w:val="nil"/>
              <w:left w:val="nil"/>
              <w:bottom w:val="single" w:sz="4" w:space="0" w:color="auto"/>
              <w:right w:val="single" w:sz="4" w:space="0" w:color="auto"/>
            </w:tcBorders>
            <w:shd w:val="clear" w:color="auto" w:fill="auto"/>
            <w:vAlign w:val="center"/>
            <w:hideMark/>
          </w:tcPr>
          <w:p w14:paraId="25643D2E" w14:textId="77777777" w:rsidR="00390163" w:rsidRPr="00390163" w:rsidRDefault="00390163" w:rsidP="00390163">
            <w:pPr>
              <w:spacing w:before="0"/>
              <w:jc w:val="right"/>
              <w:rPr>
                <w:color w:val="000000"/>
                <w:sz w:val="22"/>
                <w:szCs w:val="22"/>
              </w:rPr>
            </w:pPr>
            <w:r w:rsidRPr="00390163">
              <w:rPr>
                <w:color w:val="000000"/>
                <w:sz w:val="22"/>
                <w:szCs w:val="22"/>
              </w:rPr>
              <w:t>1</w:t>
            </w:r>
          </w:p>
        </w:tc>
        <w:tc>
          <w:tcPr>
            <w:tcW w:w="287" w:type="pct"/>
            <w:tcBorders>
              <w:top w:val="nil"/>
              <w:left w:val="nil"/>
              <w:bottom w:val="single" w:sz="4" w:space="0" w:color="auto"/>
              <w:right w:val="single" w:sz="4" w:space="0" w:color="auto"/>
            </w:tcBorders>
            <w:shd w:val="clear" w:color="auto" w:fill="auto"/>
            <w:vAlign w:val="center"/>
            <w:hideMark/>
          </w:tcPr>
          <w:p w14:paraId="118BC95B" w14:textId="77777777" w:rsidR="00390163" w:rsidRPr="00390163" w:rsidRDefault="00390163" w:rsidP="00390163">
            <w:pPr>
              <w:spacing w:before="0"/>
              <w:jc w:val="right"/>
              <w:rPr>
                <w:color w:val="000000"/>
                <w:sz w:val="22"/>
                <w:szCs w:val="22"/>
              </w:rPr>
            </w:pPr>
            <w:r w:rsidRPr="00390163">
              <w:rPr>
                <w:color w:val="000000"/>
                <w:sz w:val="22"/>
                <w:szCs w:val="22"/>
              </w:rPr>
              <w:t>1</w:t>
            </w:r>
          </w:p>
        </w:tc>
        <w:tc>
          <w:tcPr>
            <w:tcW w:w="383" w:type="pct"/>
            <w:tcBorders>
              <w:top w:val="nil"/>
              <w:left w:val="nil"/>
              <w:bottom w:val="single" w:sz="4" w:space="0" w:color="auto"/>
              <w:right w:val="single" w:sz="4" w:space="0" w:color="auto"/>
            </w:tcBorders>
            <w:shd w:val="clear" w:color="auto" w:fill="auto"/>
            <w:vAlign w:val="center"/>
            <w:hideMark/>
          </w:tcPr>
          <w:p w14:paraId="3AB87203" w14:textId="77777777" w:rsidR="00390163" w:rsidRPr="00390163" w:rsidRDefault="00390163" w:rsidP="00390163">
            <w:pPr>
              <w:spacing w:before="0"/>
              <w:jc w:val="right"/>
              <w:rPr>
                <w:color w:val="000000"/>
                <w:sz w:val="22"/>
                <w:szCs w:val="22"/>
              </w:rPr>
            </w:pPr>
            <w:r w:rsidRPr="00390163">
              <w:rPr>
                <w:color w:val="000000"/>
                <w:sz w:val="22"/>
                <w:szCs w:val="22"/>
              </w:rPr>
              <w:t>1</w:t>
            </w:r>
          </w:p>
        </w:tc>
        <w:tc>
          <w:tcPr>
            <w:tcW w:w="695" w:type="pct"/>
            <w:tcBorders>
              <w:top w:val="nil"/>
              <w:left w:val="nil"/>
              <w:bottom w:val="single" w:sz="4" w:space="0" w:color="auto"/>
              <w:right w:val="single" w:sz="4" w:space="0" w:color="auto"/>
            </w:tcBorders>
            <w:shd w:val="clear" w:color="auto" w:fill="auto"/>
            <w:vAlign w:val="center"/>
            <w:hideMark/>
          </w:tcPr>
          <w:p w14:paraId="50FAC1A5" w14:textId="77777777" w:rsidR="00390163" w:rsidRPr="00390163" w:rsidRDefault="00390163" w:rsidP="00390163">
            <w:pPr>
              <w:spacing w:before="0"/>
              <w:rPr>
                <w:color w:val="000000"/>
                <w:sz w:val="22"/>
                <w:szCs w:val="22"/>
              </w:rPr>
            </w:pPr>
            <w:r w:rsidRPr="00390163">
              <w:rPr>
                <w:color w:val="000000"/>
                <w:sz w:val="22"/>
                <w:szCs w:val="22"/>
              </w:rPr>
              <w:t xml:space="preserve">                                                      100.00 </w:t>
            </w:r>
          </w:p>
        </w:tc>
      </w:tr>
      <w:tr w:rsidR="00390163" w:rsidRPr="00F82E0F" w14:paraId="51827D06" w14:textId="77777777" w:rsidTr="002266AB">
        <w:trPr>
          <w:trHeight w:val="29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3EA30A1B" w14:textId="77777777" w:rsidR="00390163" w:rsidRPr="00390163" w:rsidRDefault="00390163" w:rsidP="00390163">
            <w:pPr>
              <w:spacing w:before="0"/>
              <w:jc w:val="center"/>
              <w:rPr>
                <w:b/>
                <w:bCs/>
                <w:color w:val="000000"/>
                <w:sz w:val="22"/>
                <w:szCs w:val="22"/>
              </w:rPr>
            </w:pPr>
            <w:r w:rsidRPr="00390163">
              <w:rPr>
                <w:b/>
                <w:bCs/>
                <w:color w:val="000000"/>
                <w:sz w:val="22"/>
                <w:szCs w:val="22"/>
              </w:rPr>
              <w:t>10</w:t>
            </w:r>
          </w:p>
        </w:tc>
        <w:tc>
          <w:tcPr>
            <w:tcW w:w="1113" w:type="pct"/>
            <w:tcBorders>
              <w:top w:val="nil"/>
              <w:left w:val="nil"/>
              <w:bottom w:val="single" w:sz="4" w:space="0" w:color="auto"/>
              <w:right w:val="single" w:sz="4" w:space="0" w:color="auto"/>
            </w:tcBorders>
            <w:shd w:val="clear" w:color="auto" w:fill="auto"/>
            <w:vAlign w:val="center"/>
            <w:hideMark/>
          </w:tcPr>
          <w:p w14:paraId="0FC78B3F" w14:textId="77777777" w:rsidR="00390163" w:rsidRPr="00390163" w:rsidRDefault="00390163" w:rsidP="00390163">
            <w:pPr>
              <w:spacing w:before="0"/>
              <w:rPr>
                <w:b/>
                <w:bCs/>
                <w:color w:val="000000"/>
                <w:sz w:val="22"/>
                <w:szCs w:val="22"/>
              </w:rPr>
            </w:pPr>
            <w:r w:rsidRPr="00390163">
              <w:rPr>
                <w:b/>
                <w:bCs/>
                <w:color w:val="000000"/>
                <w:sz w:val="22"/>
                <w:szCs w:val="22"/>
              </w:rPr>
              <w:t>Nhân văn</w:t>
            </w:r>
          </w:p>
        </w:tc>
        <w:tc>
          <w:tcPr>
            <w:tcW w:w="530" w:type="pct"/>
            <w:tcBorders>
              <w:top w:val="nil"/>
              <w:left w:val="nil"/>
              <w:bottom w:val="single" w:sz="4" w:space="0" w:color="auto"/>
              <w:right w:val="single" w:sz="4" w:space="0" w:color="auto"/>
            </w:tcBorders>
            <w:shd w:val="clear" w:color="auto" w:fill="auto"/>
            <w:vAlign w:val="center"/>
            <w:hideMark/>
          </w:tcPr>
          <w:p w14:paraId="7535B6C4" w14:textId="77777777" w:rsidR="00390163" w:rsidRPr="00390163" w:rsidRDefault="00390163" w:rsidP="00390163">
            <w:pPr>
              <w:spacing w:before="0"/>
              <w:rPr>
                <w:b/>
                <w:bCs/>
                <w:color w:val="000000"/>
                <w:sz w:val="22"/>
                <w:szCs w:val="22"/>
              </w:rPr>
            </w:pPr>
            <w:r w:rsidRPr="00390163">
              <w:rPr>
                <w:b/>
                <w:bCs/>
                <w:color w:val="000000"/>
                <w:sz w:val="22"/>
                <w:szCs w:val="22"/>
              </w:rPr>
              <w:t> </w:t>
            </w:r>
          </w:p>
        </w:tc>
        <w:tc>
          <w:tcPr>
            <w:tcW w:w="438" w:type="pct"/>
            <w:tcBorders>
              <w:top w:val="nil"/>
              <w:left w:val="nil"/>
              <w:bottom w:val="single" w:sz="4" w:space="0" w:color="auto"/>
              <w:right w:val="single" w:sz="4" w:space="0" w:color="auto"/>
            </w:tcBorders>
            <w:shd w:val="clear" w:color="auto" w:fill="auto"/>
            <w:vAlign w:val="center"/>
            <w:hideMark/>
          </w:tcPr>
          <w:p w14:paraId="28B176F7" w14:textId="77777777" w:rsidR="00390163" w:rsidRPr="00390163" w:rsidRDefault="00390163" w:rsidP="00390163">
            <w:pPr>
              <w:spacing w:before="0"/>
              <w:rPr>
                <w:b/>
                <w:bCs/>
                <w:color w:val="000000"/>
                <w:sz w:val="22"/>
                <w:szCs w:val="22"/>
              </w:rPr>
            </w:pPr>
            <w:r w:rsidRPr="00390163">
              <w:rPr>
                <w:b/>
                <w:bCs/>
                <w:color w:val="000000"/>
                <w:sz w:val="22"/>
                <w:szCs w:val="22"/>
              </w:rPr>
              <w:t> </w:t>
            </w:r>
          </w:p>
        </w:tc>
        <w:tc>
          <w:tcPr>
            <w:tcW w:w="457" w:type="pct"/>
            <w:tcBorders>
              <w:top w:val="nil"/>
              <w:left w:val="nil"/>
              <w:bottom w:val="single" w:sz="4" w:space="0" w:color="auto"/>
              <w:right w:val="single" w:sz="4" w:space="0" w:color="auto"/>
            </w:tcBorders>
            <w:shd w:val="clear" w:color="auto" w:fill="auto"/>
            <w:vAlign w:val="center"/>
            <w:hideMark/>
          </w:tcPr>
          <w:p w14:paraId="3B2D9BA7" w14:textId="77777777" w:rsidR="00390163" w:rsidRPr="00390163" w:rsidRDefault="00390163" w:rsidP="00390163">
            <w:pPr>
              <w:spacing w:before="0"/>
              <w:rPr>
                <w:b/>
                <w:bCs/>
                <w:color w:val="000000"/>
                <w:sz w:val="22"/>
                <w:szCs w:val="22"/>
              </w:rPr>
            </w:pPr>
            <w:r w:rsidRPr="00390163">
              <w:rPr>
                <w:b/>
                <w:bCs/>
                <w:color w:val="000000"/>
                <w:sz w:val="22"/>
                <w:szCs w:val="22"/>
              </w:rPr>
              <w:t> </w:t>
            </w:r>
          </w:p>
        </w:tc>
        <w:tc>
          <w:tcPr>
            <w:tcW w:w="774" w:type="pct"/>
            <w:tcBorders>
              <w:top w:val="nil"/>
              <w:left w:val="nil"/>
              <w:bottom w:val="single" w:sz="4" w:space="0" w:color="auto"/>
              <w:right w:val="single" w:sz="4" w:space="0" w:color="auto"/>
            </w:tcBorders>
            <w:shd w:val="clear" w:color="auto" w:fill="auto"/>
            <w:vAlign w:val="center"/>
            <w:hideMark/>
          </w:tcPr>
          <w:p w14:paraId="5FB918CD" w14:textId="77777777" w:rsidR="00390163" w:rsidRPr="00390163" w:rsidRDefault="00390163" w:rsidP="00390163">
            <w:pPr>
              <w:spacing w:before="0"/>
              <w:jc w:val="right"/>
              <w:rPr>
                <w:b/>
                <w:bCs/>
                <w:color w:val="000000"/>
                <w:sz w:val="22"/>
                <w:szCs w:val="22"/>
              </w:rPr>
            </w:pPr>
            <w:r w:rsidRPr="00390163">
              <w:rPr>
                <w:b/>
                <w:bCs/>
                <w:color w:val="000000"/>
                <w:sz w:val="22"/>
                <w:szCs w:val="22"/>
              </w:rPr>
              <w:t>181</w:t>
            </w:r>
          </w:p>
        </w:tc>
        <w:tc>
          <w:tcPr>
            <w:tcW w:w="287" w:type="pct"/>
            <w:tcBorders>
              <w:top w:val="nil"/>
              <w:left w:val="nil"/>
              <w:bottom w:val="single" w:sz="4" w:space="0" w:color="auto"/>
              <w:right w:val="single" w:sz="4" w:space="0" w:color="auto"/>
            </w:tcBorders>
            <w:shd w:val="clear" w:color="auto" w:fill="auto"/>
            <w:vAlign w:val="center"/>
            <w:hideMark/>
          </w:tcPr>
          <w:p w14:paraId="5AF96715" w14:textId="77777777" w:rsidR="00390163" w:rsidRPr="00390163" w:rsidRDefault="00390163" w:rsidP="00390163">
            <w:pPr>
              <w:spacing w:before="0"/>
              <w:jc w:val="right"/>
              <w:rPr>
                <w:b/>
                <w:bCs/>
                <w:color w:val="000000"/>
                <w:sz w:val="22"/>
                <w:szCs w:val="22"/>
              </w:rPr>
            </w:pPr>
            <w:r w:rsidRPr="00390163">
              <w:rPr>
                <w:b/>
                <w:bCs/>
                <w:color w:val="000000"/>
                <w:sz w:val="22"/>
                <w:szCs w:val="22"/>
              </w:rPr>
              <w:t>150</w:t>
            </w:r>
          </w:p>
        </w:tc>
        <w:tc>
          <w:tcPr>
            <w:tcW w:w="383" w:type="pct"/>
            <w:tcBorders>
              <w:top w:val="nil"/>
              <w:left w:val="nil"/>
              <w:bottom w:val="single" w:sz="4" w:space="0" w:color="auto"/>
              <w:right w:val="single" w:sz="4" w:space="0" w:color="auto"/>
            </w:tcBorders>
            <w:shd w:val="clear" w:color="auto" w:fill="auto"/>
            <w:vAlign w:val="center"/>
            <w:hideMark/>
          </w:tcPr>
          <w:p w14:paraId="2CF47F13" w14:textId="77777777" w:rsidR="00390163" w:rsidRPr="00390163" w:rsidRDefault="00390163" w:rsidP="00390163">
            <w:pPr>
              <w:spacing w:before="0"/>
              <w:jc w:val="right"/>
              <w:rPr>
                <w:b/>
                <w:bCs/>
                <w:color w:val="000000"/>
                <w:sz w:val="22"/>
                <w:szCs w:val="22"/>
              </w:rPr>
            </w:pPr>
            <w:r w:rsidRPr="00390163">
              <w:rPr>
                <w:b/>
                <w:bCs/>
                <w:color w:val="000000"/>
                <w:sz w:val="22"/>
                <w:szCs w:val="22"/>
              </w:rPr>
              <w:t>134</w:t>
            </w:r>
          </w:p>
        </w:tc>
        <w:tc>
          <w:tcPr>
            <w:tcW w:w="695" w:type="pct"/>
            <w:tcBorders>
              <w:top w:val="nil"/>
              <w:left w:val="nil"/>
              <w:bottom w:val="single" w:sz="4" w:space="0" w:color="auto"/>
              <w:right w:val="single" w:sz="4" w:space="0" w:color="auto"/>
            </w:tcBorders>
            <w:shd w:val="clear" w:color="auto" w:fill="auto"/>
            <w:vAlign w:val="center"/>
            <w:hideMark/>
          </w:tcPr>
          <w:p w14:paraId="3ABBCBB4" w14:textId="77777777" w:rsidR="00390163" w:rsidRPr="00390163" w:rsidRDefault="00390163" w:rsidP="00390163">
            <w:pPr>
              <w:spacing w:before="0"/>
              <w:rPr>
                <w:b/>
                <w:bCs/>
                <w:color w:val="000000"/>
                <w:sz w:val="22"/>
                <w:szCs w:val="22"/>
              </w:rPr>
            </w:pPr>
            <w:r w:rsidRPr="00390163">
              <w:rPr>
                <w:b/>
                <w:bCs/>
                <w:color w:val="000000"/>
                <w:sz w:val="22"/>
                <w:szCs w:val="22"/>
              </w:rPr>
              <w:t xml:space="preserve">                                                         89.33 </w:t>
            </w:r>
          </w:p>
        </w:tc>
      </w:tr>
      <w:tr w:rsidR="00390163" w:rsidRPr="00F82E0F" w14:paraId="6643E14C" w14:textId="77777777" w:rsidTr="002266AB">
        <w:trPr>
          <w:trHeight w:val="29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160337B5" w14:textId="77777777" w:rsidR="00390163" w:rsidRPr="00390163" w:rsidRDefault="00390163" w:rsidP="00390163">
            <w:pPr>
              <w:spacing w:before="0"/>
              <w:jc w:val="center"/>
              <w:rPr>
                <w:color w:val="000000"/>
                <w:sz w:val="22"/>
                <w:szCs w:val="22"/>
              </w:rPr>
            </w:pPr>
            <w:r w:rsidRPr="00390163">
              <w:rPr>
                <w:color w:val="000000"/>
                <w:sz w:val="22"/>
                <w:szCs w:val="22"/>
              </w:rPr>
              <w:t>10.1</w:t>
            </w:r>
          </w:p>
        </w:tc>
        <w:tc>
          <w:tcPr>
            <w:tcW w:w="1113" w:type="pct"/>
            <w:tcBorders>
              <w:top w:val="nil"/>
              <w:left w:val="nil"/>
              <w:bottom w:val="single" w:sz="4" w:space="0" w:color="auto"/>
              <w:right w:val="single" w:sz="4" w:space="0" w:color="auto"/>
            </w:tcBorders>
            <w:shd w:val="clear" w:color="auto" w:fill="auto"/>
            <w:vAlign w:val="center"/>
            <w:hideMark/>
          </w:tcPr>
          <w:p w14:paraId="147CDD25" w14:textId="77777777" w:rsidR="00390163" w:rsidRPr="00390163" w:rsidRDefault="00390163" w:rsidP="00390163">
            <w:pPr>
              <w:spacing w:before="0"/>
              <w:rPr>
                <w:color w:val="000000"/>
                <w:sz w:val="22"/>
                <w:szCs w:val="22"/>
              </w:rPr>
            </w:pPr>
            <w:r w:rsidRPr="00390163">
              <w:rPr>
                <w:color w:val="000000"/>
                <w:sz w:val="22"/>
                <w:szCs w:val="22"/>
              </w:rPr>
              <w:t>Ngôn ngữ Anh</w:t>
            </w:r>
          </w:p>
        </w:tc>
        <w:tc>
          <w:tcPr>
            <w:tcW w:w="530" w:type="pct"/>
            <w:tcBorders>
              <w:top w:val="nil"/>
              <w:left w:val="nil"/>
              <w:bottom w:val="single" w:sz="4" w:space="0" w:color="auto"/>
              <w:right w:val="single" w:sz="4" w:space="0" w:color="auto"/>
            </w:tcBorders>
            <w:shd w:val="clear" w:color="auto" w:fill="auto"/>
            <w:vAlign w:val="center"/>
            <w:hideMark/>
          </w:tcPr>
          <w:p w14:paraId="153C855F" w14:textId="77777777" w:rsidR="00390163" w:rsidRPr="00390163" w:rsidRDefault="00390163" w:rsidP="00390163">
            <w:pPr>
              <w:spacing w:before="0"/>
              <w:jc w:val="right"/>
              <w:rPr>
                <w:color w:val="000000"/>
                <w:sz w:val="22"/>
                <w:szCs w:val="22"/>
              </w:rPr>
            </w:pPr>
            <w:r w:rsidRPr="00390163">
              <w:rPr>
                <w:color w:val="000000"/>
                <w:sz w:val="22"/>
                <w:szCs w:val="22"/>
              </w:rPr>
              <w:t>7220201</w:t>
            </w:r>
          </w:p>
        </w:tc>
        <w:tc>
          <w:tcPr>
            <w:tcW w:w="438" w:type="pct"/>
            <w:tcBorders>
              <w:top w:val="nil"/>
              <w:left w:val="nil"/>
              <w:bottom w:val="single" w:sz="4" w:space="0" w:color="auto"/>
              <w:right w:val="single" w:sz="4" w:space="0" w:color="auto"/>
            </w:tcBorders>
            <w:shd w:val="clear" w:color="auto" w:fill="auto"/>
            <w:vAlign w:val="center"/>
            <w:hideMark/>
          </w:tcPr>
          <w:p w14:paraId="4DD55871" w14:textId="77777777" w:rsidR="00390163" w:rsidRPr="00390163" w:rsidRDefault="00390163" w:rsidP="00390163">
            <w:pPr>
              <w:spacing w:before="0"/>
              <w:jc w:val="right"/>
              <w:rPr>
                <w:color w:val="000000"/>
                <w:sz w:val="22"/>
                <w:szCs w:val="22"/>
              </w:rPr>
            </w:pPr>
            <w:r w:rsidRPr="00390163">
              <w:rPr>
                <w:color w:val="000000"/>
                <w:sz w:val="22"/>
                <w:szCs w:val="22"/>
              </w:rPr>
              <w:t>300</w:t>
            </w:r>
          </w:p>
        </w:tc>
        <w:tc>
          <w:tcPr>
            <w:tcW w:w="457" w:type="pct"/>
            <w:tcBorders>
              <w:top w:val="nil"/>
              <w:left w:val="nil"/>
              <w:bottom w:val="single" w:sz="4" w:space="0" w:color="auto"/>
              <w:right w:val="single" w:sz="4" w:space="0" w:color="auto"/>
            </w:tcBorders>
            <w:shd w:val="clear" w:color="auto" w:fill="auto"/>
            <w:vAlign w:val="center"/>
            <w:hideMark/>
          </w:tcPr>
          <w:p w14:paraId="0CAEB31B" w14:textId="77777777" w:rsidR="00390163" w:rsidRPr="00390163" w:rsidRDefault="00390163" w:rsidP="00390163">
            <w:pPr>
              <w:spacing w:before="0"/>
              <w:jc w:val="right"/>
              <w:rPr>
                <w:color w:val="000000"/>
                <w:sz w:val="22"/>
                <w:szCs w:val="22"/>
              </w:rPr>
            </w:pPr>
            <w:r w:rsidRPr="00390163">
              <w:rPr>
                <w:color w:val="000000"/>
                <w:sz w:val="22"/>
                <w:szCs w:val="22"/>
              </w:rPr>
              <w:t>307</w:t>
            </w:r>
          </w:p>
        </w:tc>
        <w:tc>
          <w:tcPr>
            <w:tcW w:w="774" w:type="pct"/>
            <w:tcBorders>
              <w:top w:val="nil"/>
              <w:left w:val="nil"/>
              <w:bottom w:val="single" w:sz="4" w:space="0" w:color="auto"/>
              <w:right w:val="single" w:sz="4" w:space="0" w:color="auto"/>
            </w:tcBorders>
            <w:shd w:val="clear" w:color="auto" w:fill="auto"/>
            <w:vAlign w:val="center"/>
            <w:hideMark/>
          </w:tcPr>
          <w:p w14:paraId="2519D44C" w14:textId="77777777" w:rsidR="00390163" w:rsidRPr="00390163" w:rsidRDefault="00390163" w:rsidP="00390163">
            <w:pPr>
              <w:spacing w:before="0"/>
              <w:jc w:val="right"/>
              <w:rPr>
                <w:color w:val="000000"/>
                <w:sz w:val="22"/>
                <w:szCs w:val="22"/>
              </w:rPr>
            </w:pPr>
            <w:r w:rsidRPr="00390163">
              <w:rPr>
                <w:color w:val="000000"/>
                <w:sz w:val="22"/>
                <w:szCs w:val="22"/>
              </w:rPr>
              <w:t>181</w:t>
            </w:r>
          </w:p>
        </w:tc>
        <w:tc>
          <w:tcPr>
            <w:tcW w:w="287" w:type="pct"/>
            <w:tcBorders>
              <w:top w:val="nil"/>
              <w:left w:val="nil"/>
              <w:bottom w:val="single" w:sz="4" w:space="0" w:color="auto"/>
              <w:right w:val="single" w:sz="4" w:space="0" w:color="auto"/>
            </w:tcBorders>
            <w:shd w:val="clear" w:color="auto" w:fill="auto"/>
            <w:vAlign w:val="center"/>
            <w:hideMark/>
          </w:tcPr>
          <w:p w14:paraId="6AF23801" w14:textId="77777777" w:rsidR="00390163" w:rsidRPr="00390163" w:rsidRDefault="00390163" w:rsidP="00390163">
            <w:pPr>
              <w:spacing w:before="0"/>
              <w:jc w:val="right"/>
              <w:rPr>
                <w:color w:val="000000"/>
                <w:sz w:val="22"/>
                <w:szCs w:val="22"/>
              </w:rPr>
            </w:pPr>
            <w:r w:rsidRPr="00390163">
              <w:rPr>
                <w:color w:val="000000"/>
                <w:sz w:val="22"/>
                <w:szCs w:val="22"/>
              </w:rPr>
              <w:t>150</w:t>
            </w:r>
          </w:p>
        </w:tc>
        <w:tc>
          <w:tcPr>
            <w:tcW w:w="383" w:type="pct"/>
            <w:tcBorders>
              <w:top w:val="nil"/>
              <w:left w:val="nil"/>
              <w:bottom w:val="single" w:sz="4" w:space="0" w:color="auto"/>
              <w:right w:val="single" w:sz="4" w:space="0" w:color="auto"/>
            </w:tcBorders>
            <w:shd w:val="clear" w:color="auto" w:fill="auto"/>
            <w:vAlign w:val="center"/>
            <w:hideMark/>
          </w:tcPr>
          <w:p w14:paraId="695B7ABE" w14:textId="77777777" w:rsidR="00390163" w:rsidRPr="00390163" w:rsidRDefault="00390163" w:rsidP="00390163">
            <w:pPr>
              <w:spacing w:before="0"/>
              <w:jc w:val="right"/>
              <w:rPr>
                <w:color w:val="000000"/>
                <w:sz w:val="22"/>
                <w:szCs w:val="22"/>
              </w:rPr>
            </w:pPr>
            <w:r w:rsidRPr="00390163">
              <w:rPr>
                <w:color w:val="000000"/>
                <w:sz w:val="22"/>
                <w:szCs w:val="22"/>
              </w:rPr>
              <w:t>134</w:t>
            </w:r>
          </w:p>
        </w:tc>
        <w:tc>
          <w:tcPr>
            <w:tcW w:w="695" w:type="pct"/>
            <w:tcBorders>
              <w:top w:val="nil"/>
              <w:left w:val="nil"/>
              <w:bottom w:val="single" w:sz="4" w:space="0" w:color="auto"/>
              <w:right w:val="single" w:sz="4" w:space="0" w:color="auto"/>
            </w:tcBorders>
            <w:shd w:val="clear" w:color="auto" w:fill="auto"/>
            <w:vAlign w:val="center"/>
            <w:hideMark/>
          </w:tcPr>
          <w:p w14:paraId="7580B8F1" w14:textId="77777777" w:rsidR="00390163" w:rsidRPr="00390163" w:rsidRDefault="00390163" w:rsidP="00390163">
            <w:pPr>
              <w:spacing w:before="0"/>
              <w:rPr>
                <w:color w:val="000000"/>
                <w:sz w:val="22"/>
                <w:szCs w:val="22"/>
              </w:rPr>
            </w:pPr>
            <w:r w:rsidRPr="00390163">
              <w:rPr>
                <w:color w:val="000000"/>
                <w:sz w:val="22"/>
                <w:szCs w:val="22"/>
              </w:rPr>
              <w:t xml:space="preserve">                                                         89.33 </w:t>
            </w:r>
          </w:p>
        </w:tc>
      </w:tr>
      <w:tr w:rsidR="00390163" w:rsidRPr="00F82E0F" w14:paraId="2C56F846" w14:textId="77777777" w:rsidTr="002266AB">
        <w:trPr>
          <w:trHeight w:val="29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5527023D" w14:textId="77777777" w:rsidR="00390163" w:rsidRPr="00390163" w:rsidRDefault="00390163" w:rsidP="00390163">
            <w:pPr>
              <w:spacing w:before="0"/>
              <w:jc w:val="center"/>
              <w:rPr>
                <w:b/>
                <w:bCs/>
                <w:color w:val="000000"/>
                <w:sz w:val="22"/>
                <w:szCs w:val="22"/>
              </w:rPr>
            </w:pPr>
            <w:r w:rsidRPr="00390163">
              <w:rPr>
                <w:b/>
                <w:bCs/>
                <w:color w:val="000000"/>
                <w:sz w:val="22"/>
                <w:szCs w:val="22"/>
              </w:rPr>
              <w:t>11</w:t>
            </w:r>
          </w:p>
        </w:tc>
        <w:tc>
          <w:tcPr>
            <w:tcW w:w="1113" w:type="pct"/>
            <w:tcBorders>
              <w:top w:val="nil"/>
              <w:left w:val="nil"/>
              <w:bottom w:val="single" w:sz="4" w:space="0" w:color="auto"/>
              <w:right w:val="single" w:sz="4" w:space="0" w:color="auto"/>
            </w:tcBorders>
            <w:shd w:val="clear" w:color="auto" w:fill="auto"/>
            <w:vAlign w:val="center"/>
            <w:hideMark/>
          </w:tcPr>
          <w:p w14:paraId="548DD200" w14:textId="77777777" w:rsidR="00390163" w:rsidRPr="00390163" w:rsidRDefault="00390163" w:rsidP="00390163">
            <w:pPr>
              <w:spacing w:before="0"/>
              <w:rPr>
                <w:b/>
                <w:bCs/>
                <w:color w:val="000000"/>
                <w:sz w:val="22"/>
                <w:szCs w:val="22"/>
              </w:rPr>
            </w:pPr>
            <w:r w:rsidRPr="00390163">
              <w:rPr>
                <w:b/>
                <w:bCs/>
                <w:color w:val="000000"/>
                <w:sz w:val="22"/>
                <w:szCs w:val="22"/>
              </w:rPr>
              <w:t>Môi trường và bảo vệ môi trường</w:t>
            </w:r>
          </w:p>
        </w:tc>
        <w:tc>
          <w:tcPr>
            <w:tcW w:w="530" w:type="pct"/>
            <w:tcBorders>
              <w:top w:val="nil"/>
              <w:left w:val="nil"/>
              <w:bottom w:val="single" w:sz="4" w:space="0" w:color="auto"/>
              <w:right w:val="single" w:sz="4" w:space="0" w:color="auto"/>
            </w:tcBorders>
            <w:shd w:val="clear" w:color="auto" w:fill="auto"/>
            <w:vAlign w:val="center"/>
            <w:hideMark/>
          </w:tcPr>
          <w:p w14:paraId="5FBE1CCB" w14:textId="77777777" w:rsidR="00390163" w:rsidRPr="00390163" w:rsidRDefault="00390163" w:rsidP="00390163">
            <w:pPr>
              <w:spacing w:before="0"/>
              <w:rPr>
                <w:b/>
                <w:bCs/>
                <w:color w:val="000000"/>
                <w:sz w:val="22"/>
                <w:szCs w:val="22"/>
              </w:rPr>
            </w:pPr>
            <w:r w:rsidRPr="00390163">
              <w:rPr>
                <w:b/>
                <w:bCs/>
                <w:color w:val="000000"/>
                <w:sz w:val="22"/>
                <w:szCs w:val="22"/>
              </w:rPr>
              <w:t> </w:t>
            </w:r>
          </w:p>
        </w:tc>
        <w:tc>
          <w:tcPr>
            <w:tcW w:w="438" w:type="pct"/>
            <w:tcBorders>
              <w:top w:val="nil"/>
              <w:left w:val="nil"/>
              <w:bottom w:val="single" w:sz="4" w:space="0" w:color="auto"/>
              <w:right w:val="single" w:sz="4" w:space="0" w:color="auto"/>
            </w:tcBorders>
            <w:shd w:val="clear" w:color="auto" w:fill="auto"/>
            <w:vAlign w:val="center"/>
            <w:hideMark/>
          </w:tcPr>
          <w:p w14:paraId="1B638CF0" w14:textId="77777777" w:rsidR="00390163" w:rsidRPr="00390163" w:rsidRDefault="00390163" w:rsidP="00390163">
            <w:pPr>
              <w:spacing w:before="0"/>
              <w:rPr>
                <w:b/>
                <w:bCs/>
                <w:color w:val="000000"/>
                <w:sz w:val="22"/>
                <w:szCs w:val="22"/>
              </w:rPr>
            </w:pPr>
            <w:r w:rsidRPr="00390163">
              <w:rPr>
                <w:b/>
                <w:bCs/>
                <w:color w:val="000000"/>
                <w:sz w:val="22"/>
                <w:szCs w:val="22"/>
              </w:rPr>
              <w:t> </w:t>
            </w:r>
          </w:p>
        </w:tc>
        <w:tc>
          <w:tcPr>
            <w:tcW w:w="457" w:type="pct"/>
            <w:tcBorders>
              <w:top w:val="nil"/>
              <w:left w:val="nil"/>
              <w:bottom w:val="single" w:sz="4" w:space="0" w:color="auto"/>
              <w:right w:val="single" w:sz="4" w:space="0" w:color="auto"/>
            </w:tcBorders>
            <w:shd w:val="clear" w:color="auto" w:fill="auto"/>
            <w:vAlign w:val="center"/>
            <w:hideMark/>
          </w:tcPr>
          <w:p w14:paraId="552289F6" w14:textId="77777777" w:rsidR="00390163" w:rsidRPr="00390163" w:rsidRDefault="00390163" w:rsidP="00390163">
            <w:pPr>
              <w:spacing w:before="0"/>
              <w:rPr>
                <w:b/>
                <w:bCs/>
                <w:color w:val="000000"/>
                <w:sz w:val="22"/>
                <w:szCs w:val="22"/>
              </w:rPr>
            </w:pPr>
            <w:r w:rsidRPr="00390163">
              <w:rPr>
                <w:b/>
                <w:bCs/>
                <w:color w:val="000000"/>
                <w:sz w:val="22"/>
                <w:szCs w:val="22"/>
              </w:rPr>
              <w:t> </w:t>
            </w:r>
          </w:p>
        </w:tc>
        <w:tc>
          <w:tcPr>
            <w:tcW w:w="774" w:type="pct"/>
            <w:tcBorders>
              <w:top w:val="nil"/>
              <w:left w:val="nil"/>
              <w:bottom w:val="single" w:sz="4" w:space="0" w:color="auto"/>
              <w:right w:val="single" w:sz="4" w:space="0" w:color="auto"/>
            </w:tcBorders>
            <w:shd w:val="clear" w:color="auto" w:fill="auto"/>
            <w:vAlign w:val="center"/>
            <w:hideMark/>
          </w:tcPr>
          <w:p w14:paraId="291373BE" w14:textId="77777777" w:rsidR="00390163" w:rsidRPr="00390163" w:rsidRDefault="00390163" w:rsidP="00390163">
            <w:pPr>
              <w:spacing w:before="0"/>
              <w:rPr>
                <w:b/>
                <w:bCs/>
                <w:color w:val="000000"/>
                <w:sz w:val="22"/>
                <w:szCs w:val="22"/>
              </w:rPr>
            </w:pPr>
            <w:r w:rsidRPr="00390163">
              <w:rPr>
                <w:b/>
                <w:bCs/>
                <w:color w:val="000000"/>
                <w:sz w:val="22"/>
                <w:szCs w:val="22"/>
              </w:rPr>
              <w:t> </w:t>
            </w:r>
          </w:p>
        </w:tc>
        <w:tc>
          <w:tcPr>
            <w:tcW w:w="287" w:type="pct"/>
            <w:tcBorders>
              <w:top w:val="nil"/>
              <w:left w:val="nil"/>
              <w:bottom w:val="single" w:sz="4" w:space="0" w:color="auto"/>
              <w:right w:val="single" w:sz="4" w:space="0" w:color="auto"/>
            </w:tcBorders>
            <w:shd w:val="clear" w:color="auto" w:fill="auto"/>
            <w:vAlign w:val="center"/>
            <w:hideMark/>
          </w:tcPr>
          <w:p w14:paraId="6A4BFD8A" w14:textId="77777777" w:rsidR="00390163" w:rsidRPr="00390163" w:rsidRDefault="00390163" w:rsidP="00390163">
            <w:pPr>
              <w:spacing w:before="0"/>
              <w:rPr>
                <w:b/>
                <w:bCs/>
                <w:color w:val="000000"/>
                <w:sz w:val="22"/>
                <w:szCs w:val="22"/>
              </w:rPr>
            </w:pPr>
            <w:r w:rsidRPr="00390163">
              <w:rPr>
                <w:b/>
                <w:bCs/>
                <w:color w:val="000000"/>
                <w:sz w:val="22"/>
                <w:szCs w:val="22"/>
              </w:rPr>
              <w:t> </w:t>
            </w:r>
          </w:p>
        </w:tc>
        <w:tc>
          <w:tcPr>
            <w:tcW w:w="383" w:type="pct"/>
            <w:tcBorders>
              <w:top w:val="nil"/>
              <w:left w:val="nil"/>
              <w:bottom w:val="single" w:sz="4" w:space="0" w:color="auto"/>
              <w:right w:val="single" w:sz="4" w:space="0" w:color="auto"/>
            </w:tcBorders>
            <w:shd w:val="clear" w:color="auto" w:fill="auto"/>
            <w:vAlign w:val="center"/>
            <w:hideMark/>
          </w:tcPr>
          <w:p w14:paraId="004A75D9" w14:textId="77777777" w:rsidR="00390163" w:rsidRPr="00390163" w:rsidRDefault="00390163" w:rsidP="00390163">
            <w:pPr>
              <w:spacing w:before="0"/>
              <w:rPr>
                <w:b/>
                <w:bCs/>
                <w:color w:val="000000"/>
                <w:sz w:val="22"/>
                <w:szCs w:val="22"/>
              </w:rPr>
            </w:pPr>
            <w:r w:rsidRPr="00390163">
              <w:rPr>
                <w:b/>
                <w:bCs/>
                <w:color w:val="000000"/>
                <w:sz w:val="22"/>
                <w:szCs w:val="22"/>
              </w:rPr>
              <w:t> </w:t>
            </w:r>
          </w:p>
        </w:tc>
        <w:tc>
          <w:tcPr>
            <w:tcW w:w="695" w:type="pct"/>
            <w:tcBorders>
              <w:top w:val="nil"/>
              <w:left w:val="nil"/>
              <w:bottom w:val="single" w:sz="4" w:space="0" w:color="auto"/>
              <w:right w:val="single" w:sz="4" w:space="0" w:color="auto"/>
            </w:tcBorders>
            <w:shd w:val="clear" w:color="auto" w:fill="auto"/>
            <w:vAlign w:val="center"/>
            <w:hideMark/>
          </w:tcPr>
          <w:p w14:paraId="4397A9B9" w14:textId="77777777" w:rsidR="00390163" w:rsidRPr="00390163" w:rsidRDefault="00390163" w:rsidP="00390163">
            <w:pPr>
              <w:spacing w:before="0"/>
              <w:rPr>
                <w:b/>
                <w:bCs/>
                <w:color w:val="000000"/>
                <w:sz w:val="22"/>
                <w:szCs w:val="22"/>
              </w:rPr>
            </w:pPr>
            <w:r w:rsidRPr="00390163">
              <w:rPr>
                <w:b/>
                <w:bCs/>
                <w:color w:val="000000"/>
                <w:sz w:val="22"/>
                <w:szCs w:val="22"/>
              </w:rPr>
              <w:t> </w:t>
            </w:r>
          </w:p>
        </w:tc>
      </w:tr>
      <w:tr w:rsidR="00390163" w:rsidRPr="00F82E0F" w14:paraId="4A6D7228" w14:textId="77777777" w:rsidTr="002266AB">
        <w:trPr>
          <w:trHeight w:val="29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1F7F6408" w14:textId="77777777" w:rsidR="00390163" w:rsidRPr="00390163" w:rsidRDefault="00390163" w:rsidP="00390163">
            <w:pPr>
              <w:spacing w:before="0"/>
              <w:jc w:val="center"/>
              <w:rPr>
                <w:color w:val="000000"/>
                <w:sz w:val="22"/>
                <w:szCs w:val="22"/>
              </w:rPr>
            </w:pPr>
            <w:r w:rsidRPr="00390163">
              <w:rPr>
                <w:color w:val="000000"/>
                <w:sz w:val="22"/>
                <w:szCs w:val="22"/>
              </w:rPr>
              <w:t>11.1</w:t>
            </w:r>
          </w:p>
        </w:tc>
        <w:tc>
          <w:tcPr>
            <w:tcW w:w="1113" w:type="pct"/>
            <w:tcBorders>
              <w:top w:val="nil"/>
              <w:left w:val="nil"/>
              <w:bottom w:val="single" w:sz="4" w:space="0" w:color="auto"/>
              <w:right w:val="single" w:sz="4" w:space="0" w:color="auto"/>
            </w:tcBorders>
            <w:shd w:val="clear" w:color="auto" w:fill="auto"/>
            <w:vAlign w:val="center"/>
            <w:hideMark/>
          </w:tcPr>
          <w:p w14:paraId="752D4F22" w14:textId="77777777" w:rsidR="00390163" w:rsidRPr="00390163" w:rsidRDefault="00390163" w:rsidP="00390163">
            <w:pPr>
              <w:spacing w:before="0"/>
              <w:rPr>
                <w:color w:val="000000"/>
                <w:sz w:val="22"/>
                <w:szCs w:val="22"/>
              </w:rPr>
            </w:pPr>
            <w:r w:rsidRPr="00390163">
              <w:rPr>
                <w:color w:val="000000"/>
                <w:sz w:val="22"/>
                <w:szCs w:val="22"/>
              </w:rPr>
              <w:t>Quản lý tài nguyên và môi trường</w:t>
            </w:r>
          </w:p>
        </w:tc>
        <w:tc>
          <w:tcPr>
            <w:tcW w:w="530" w:type="pct"/>
            <w:tcBorders>
              <w:top w:val="nil"/>
              <w:left w:val="nil"/>
              <w:bottom w:val="single" w:sz="4" w:space="0" w:color="auto"/>
              <w:right w:val="single" w:sz="4" w:space="0" w:color="auto"/>
            </w:tcBorders>
            <w:shd w:val="clear" w:color="auto" w:fill="auto"/>
            <w:vAlign w:val="center"/>
            <w:hideMark/>
          </w:tcPr>
          <w:p w14:paraId="6641CF73" w14:textId="77777777" w:rsidR="00390163" w:rsidRPr="00390163" w:rsidRDefault="00390163" w:rsidP="00390163">
            <w:pPr>
              <w:spacing w:before="0"/>
              <w:jc w:val="right"/>
              <w:rPr>
                <w:color w:val="000000"/>
                <w:sz w:val="22"/>
                <w:szCs w:val="22"/>
              </w:rPr>
            </w:pPr>
            <w:r w:rsidRPr="00390163">
              <w:rPr>
                <w:color w:val="000000"/>
                <w:sz w:val="22"/>
                <w:szCs w:val="22"/>
              </w:rPr>
              <w:t>7850101</w:t>
            </w:r>
          </w:p>
        </w:tc>
        <w:tc>
          <w:tcPr>
            <w:tcW w:w="438" w:type="pct"/>
            <w:tcBorders>
              <w:top w:val="nil"/>
              <w:left w:val="nil"/>
              <w:bottom w:val="single" w:sz="4" w:space="0" w:color="auto"/>
              <w:right w:val="single" w:sz="4" w:space="0" w:color="auto"/>
            </w:tcBorders>
            <w:shd w:val="clear" w:color="auto" w:fill="auto"/>
            <w:vAlign w:val="center"/>
            <w:hideMark/>
          </w:tcPr>
          <w:p w14:paraId="05C0519D" w14:textId="77777777" w:rsidR="00390163" w:rsidRPr="00390163" w:rsidRDefault="00390163" w:rsidP="00390163">
            <w:pPr>
              <w:spacing w:before="0"/>
              <w:jc w:val="right"/>
              <w:rPr>
                <w:color w:val="000000"/>
                <w:sz w:val="22"/>
                <w:szCs w:val="22"/>
              </w:rPr>
            </w:pPr>
            <w:r w:rsidRPr="00390163">
              <w:rPr>
                <w:color w:val="000000"/>
                <w:sz w:val="22"/>
                <w:szCs w:val="22"/>
              </w:rPr>
              <w:t>90</w:t>
            </w:r>
          </w:p>
        </w:tc>
        <w:tc>
          <w:tcPr>
            <w:tcW w:w="457" w:type="pct"/>
            <w:tcBorders>
              <w:top w:val="nil"/>
              <w:left w:val="nil"/>
              <w:bottom w:val="single" w:sz="4" w:space="0" w:color="auto"/>
              <w:right w:val="single" w:sz="4" w:space="0" w:color="auto"/>
            </w:tcBorders>
            <w:shd w:val="clear" w:color="auto" w:fill="auto"/>
            <w:vAlign w:val="center"/>
            <w:hideMark/>
          </w:tcPr>
          <w:p w14:paraId="3E07978D" w14:textId="77777777" w:rsidR="00390163" w:rsidRPr="00390163" w:rsidRDefault="00390163" w:rsidP="00390163">
            <w:pPr>
              <w:spacing w:before="0"/>
              <w:jc w:val="right"/>
              <w:rPr>
                <w:color w:val="000000"/>
                <w:sz w:val="22"/>
                <w:szCs w:val="22"/>
              </w:rPr>
            </w:pPr>
            <w:r w:rsidRPr="00390163">
              <w:rPr>
                <w:color w:val="000000"/>
                <w:sz w:val="22"/>
                <w:szCs w:val="22"/>
              </w:rPr>
              <w:t>88</w:t>
            </w:r>
          </w:p>
        </w:tc>
        <w:tc>
          <w:tcPr>
            <w:tcW w:w="774" w:type="pct"/>
            <w:tcBorders>
              <w:top w:val="nil"/>
              <w:left w:val="nil"/>
              <w:bottom w:val="single" w:sz="4" w:space="0" w:color="auto"/>
              <w:right w:val="single" w:sz="4" w:space="0" w:color="auto"/>
            </w:tcBorders>
            <w:shd w:val="clear" w:color="auto" w:fill="auto"/>
            <w:vAlign w:val="center"/>
            <w:hideMark/>
          </w:tcPr>
          <w:p w14:paraId="444DD9CF" w14:textId="77777777" w:rsidR="00390163" w:rsidRPr="00390163" w:rsidRDefault="00390163" w:rsidP="00390163">
            <w:pPr>
              <w:spacing w:before="0"/>
              <w:rPr>
                <w:color w:val="000000"/>
                <w:sz w:val="22"/>
                <w:szCs w:val="22"/>
              </w:rPr>
            </w:pPr>
            <w:r w:rsidRPr="00390163">
              <w:rPr>
                <w:color w:val="000000"/>
                <w:sz w:val="22"/>
                <w:szCs w:val="22"/>
              </w:rPr>
              <w:t> </w:t>
            </w:r>
          </w:p>
        </w:tc>
        <w:tc>
          <w:tcPr>
            <w:tcW w:w="287" w:type="pct"/>
            <w:tcBorders>
              <w:top w:val="nil"/>
              <w:left w:val="nil"/>
              <w:bottom w:val="single" w:sz="4" w:space="0" w:color="auto"/>
              <w:right w:val="single" w:sz="4" w:space="0" w:color="auto"/>
            </w:tcBorders>
            <w:shd w:val="clear" w:color="auto" w:fill="auto"/>
            <w:vAlign w:val="center"/>
            <w:hideMark/>
          </w:tcPr>
          <w:p w14:paraId="79A9AF04" w14:textId="77777777" w:rsidR="00390163" w:rsidRPr="00390163" w:rsidRDefault="00390163" w:rsidP="00390163">
            <w:pPr>
              <w:spacing w:before="0"/>
              <w:rPr>
                <w:color w:val="000000"/>
                <w:sz w:val="22"/>
                <w:szCs w:val="22"/>
              </w:rPr>
            </w:pPr>
            <w:r w:rsidRPr="00390163">
              <w:rPr>
                <w:color w:val="000000"/>
                <w:sz w:val="22"/>
                <w:szCs w:val="22"/>
              </w:rPr>
              <w:t> </w:t>
            </w:r>
          </w:p>
        </w:tc>
        <w:tc>
          <w:tcPr>
            <w:tcW w:w="383" w:type="pct"/>
            <w:tcBorders>
              <w:top w:val="nil"/>
              <w:left w:val="nil"/>
              <w:bottom w:val="single" w:sz="4" w:space="0" w:color="auto"/>
              <w:right w:val="single" w:sz="4" w:space="0" w:color="auto"/>
            </w:tcBorders>
            <w:shd w:val="clear" w:color="auto" w:fill="auto"/>
            <w:vAlign w:val="center"/>
            <w:hideMark/>
          </w:tcPr>
          <w:p w14:paraId="7DAC1DF7" w14:textId="77777777" w:rsidR="00390163" w:rsidRPr="00390163" w:rsidRDefault="00390163" w:rsidP="00390163">
            <w:pPr>
              <w:spacing w:before="0"/>
              <w:rPr>
                <w:color w:val="000000"/>
                <w:sz w:val="22"/>
                <w:szCs w:val="22"/>
              </w:rPr>
            </w:pPr>
            <w:r w:rsidRPr="00390163">
              <w:rPr>
                <w:color w:val="000000"/>
                <w:sz w:val="22"/>
                <w:szCs w:val="22"/>
              </w:rPr>
              <w:t> </w:t>
            </w:r>
          </w:p>
        </w:tc>
        <w:tc>
          <w:tcPr>
            <w:tcW w:w="695" w:type="pct"/>
            <w:tcBorders>
              <w:top w:val="nil"/>
              <w:left w:val="nil"/>
              <w:bottom w:val="single" w:sz="4" w:space="0" w:color="auto"/>
              <w:right w:val="single" w:sz="4" w:space="0" w:color="auto"/>
            </w:tcBorders>
            <w:shd w:val="clear" w:color="auto" w:fill="auto"/>
            <w:vAlign w:val="center"/>
            <w:hideMark/>
          </w:tcPr>
          <w:p w14:paraId="4F069420" w14:textId="77777777" w:rsidR="00390163" w:rsidRPr="00390163" w:rsidRDefault="00390163" w:rsidP="00390163">
            <w:pPr>
              <w:spacing w:before="0"/>
              <w:rPr>
                <w:color w:val="000000"/>
                <w:sz w:val="22"/>
                <w:szCs w:val="22"/>
              </w:rPr>
            </w:pPr>
            <w:r w:rsidRPr="00390163">
              <w:rPr>
                <w:color w:val="000000"/>
                <w:sz w:val="22"/>
                <w:szCs w:val="22"/>
              </w:rPr>
              <w:t> </w:t>
            </w:r>
          </w:p>
        </w:tc>
      </w:tr>
      <w:tr w:rsidR="00390163" w:rsidRPr="00F82E0F" w14:paraId="3ECD8519" w14:textId="77777777" w:rsidTr="002266AB">
        <w:trPr>
          <w:trHeight w:val="290"/>
        </w:trPr>
        <w:tc>
          <w:tcPr>
            <w:tcW w:w="323" w:type="pct"/>
            <w:tcBorders>
              <w:top w:val="nil"/>
              <w:left w:val="single" w:sz="4" w:space="0" w:color="auto"/>
              <w:bottom w:val="single" w:sz="4" w:space="0" w:color="auto"/>
              <w:right w:val="single" w:sz="4" w:space="0" w:color="auto"/>
            </w:tcBorders>
            <w:shd w:val="clear" w:color="auto" w:fill="auto"/>
            <w:vAlign w:val="center"/>
            <w:hideMark/>
          </w:tcPr>
          <w:p w14:paraId="63C13CE6" w14:textId="77777777" w:rsidR="00390163" w:rsidRPr="00390163" w:rsidRDefault="00390163" w:rsidP="00390163">
            <w:pPr>
              <w:spacing w:before="0"/>
              <w:jc w:val="center"/>
              <w:rPr>
                <w:color w:val="000000"/>
                <w:sz w:val="22"/>
                <w:szCs w:val="22"/>
              </w:rPr>
            </w:pPr>
            <w:r w:rsidRPr="00390163">
              <w:rPr>
                <w:color w:val="000000"/>
                <w:sz w:val="22"/>
                <w:szCs w:val="22"/>
              </w:rPr>
              <w:t> </w:t>
            </w:r>
          </w:p>
        </w:tc>
        <w:tc>
          <w:tcPr>
            <w:tcW w:w="1113" w:type="pct"/>
            <w:tcBorders>
              <w:top w:val="nil"/>
              <w:left w:val="nil"/>
              <w:bottom w:val="single" w:sz="4" w:space="0" w:color="auto"/>
              <w:right w:val="single" w:sz="4" w:space="0" w:color="auto"/>
            </w:tcBorders>
            <w:shd w:val="clear" w:color="auto" w:fill="auto"/>
            <w:vAlign w:val="center"/>
            <w:hideMark/>
          </w:tcPr>
          <w:p w14:paraId="074A31A1" w14:textId="77777777" w:rsidR="00390163" w:rsidRPr="00390163" w:rsidRDefault="00390163" w:rsidP="00390163">
            <w:pPr>
              <w:spacing w:before="0"/>
              <w:rPr>
                <w:color w:val="000000"/>
                <w:sz w:val="22"/>
                <w:szCs w:val="22"/>
              </w:rPr>
            </w:pPr>
            <w:r w:rsidRPr="00390163">
              <w:rPr>
                <w:color w:val="000000"/>
                <w:sz w:val="22"/>
                <w:szCs w:val="22"/>
              </w:rPr>
              <w:t>Tổng</w:t>
            </w:r>
          </w:p>
        </w:tc>
        <w:tc>
          <w:tcPr>
            <w:tcW w:w="530" w:type="pct"/>
            <w:tcBorders>
              <w:top w:val="nil"/>
              <w:left w:val="nil"/>
              <w:bottom w:val="single" w:sz="4" w:space="0" w:color="auto"/>
              <w:right w:val="single" w:sz="4" w:space="0" w:color="auto"/>
            </w:tcBorders>
            <w:shd w:val="clear" w:color="auto" w:fill="auto"/>
            <w:vAlign w:val="center"/>
            <w:hideMark/>
          </w:tcPr>
          <w:p w14:paraId="445E9A72" w14:textId="77777777" w:rsidR="00390163" w:rsidRPr="00390163" w:rsidRDefault="00390163" w:rsidP="00390163">
            <w:pPr>
              <w:spacing w:before="0"/>
              <w:rPr>
                <w:color w:val="000000"/>
                <w:sz w:val="22"/>
                <w:szCs w:val="22"/>
              </w:rPr>
            </w:pPr>
            <w:r w:rsidRPr="00390163">
              <w:rPr>
                <w:color w:val="000000"/>
                <w:sz w:val="22"/>
                <w:szCs w:val="22"/>
              </w:rPr>
              <w:t> </w:t>
            </w:r>
          </w:p>
        </w:tc>
        <w:tc>
          <w:tcPr>
            <w:tcW w:w="438" w:type="pct"/>
            <w:tcBorders>
              <w:top w:val="nil"/>
              <w:left w:val="nil"/>
              <w:bottom w:val="single" w:sz="4" w:space="0" w:color="auto"/>
              <w:right w:val="single" w:sz="4" w:space="0" w:color="auto"/>
            </w:tcBorders>
            <w:shd w:val="clear" w:color="auto" w:fill="auto"/>
            <w:vAlign w:val="center"/>
            <w:hideMark/>
          </w:tcPr>
          <w:p w14:paraId="7C57E0A6" w14:textId="77777777" w:rsidR="00390163" w:rsidRPr="00390163" w:rsidRDefault="00390163" w:rsidP="00390163">
            <w:pPr>
              <w:spacing w:before="0"/>
              <w:jc w:val="right"/>
              <w:rPr>
                <w:b/>
                <w:bCs/>
                <w:color w:val="000000"/>
                <w:sz w:val="22"/>
                <w:szCs w:val="22"/>
              </w:rPr>
            </w:pPr>
            <w:r w:rsidRPr="00390163">
              <w:rPr>
                <w:b/>
                <w:bCs/>
                <w:color w:val="000000"/>
                <w:sz w:val="22"/>
                <w:szCs w:val="22"/>
              </w:rPr>
              <w:t>8555</w:t>
            </w:r>
          </w:p>
        </w:tc>
        <w:tc>
          <w:tcPr>
            <w:tcW w:w="457" w:type="pct"/>
            <w:tcBorders>
              <w:top w:val="nil"/>
              <w:left w:val="nil"/>
              <w:bottom w:val="single" w:sz="4" w:space="0" w:color="auto"/>
              <w:right w:val="single" w:sz="4" w:space="0" w:color="auto"/>
            </w:tcBorders>
            <w:shd w:val="clear" w:color="auto" w:fill="auto"/>
            <w:vAlign w:val="center"/>
            <w:hideMark/>
          </w:tcPr>
          <w:p w14:paraId="52524D52" w14:textId="77777777" w:rsidR="00390163" w:rsidRPr="00390163" w:rsidRDefault="00390163" w:rsidP="00390163">
            <w:pPr>
              <w:spacing w:before="0"/>
              <w:jc w:val="right"/>
              <w:rPr>
                <w:b/>
                <w:bCs/>
                <w:color w:val="000000"/>
                <w:sz w:val="22"/>
                <w:szCs w:val="22"/>
              </w:rPr>
            </w:pPr>
            <w:r w:rsidRPr="00390163">
              <w:rPr>
                <w:b/>
                <w:bCs/>
                <w:color w:val="000000"/>
                <w:sz w:val="22"/>
                <w:szCs w:val="22"/>
              </w:rPr>
              <w:t>8731</w:t>
            </w:r>
          </w:p>
        </w:tc>
        <w:tc>
          <w:tcPr>
            <w:tcW w:w="774" w:type="pct"/>
            <w:tcBorders>
              <w:top w:val="nil"/>
              <w:left w:val="nil"/>
              <w:bottom w:val="single" w:sz="4" w:space="0" w:color="auto"/>
              <w:right w:val="single" w:sz="4" w:space="0" w:color="auto"/>
            </w:tcBorders>
            <w:shd w:val="clear" w:color="auto" w:fill="auto"/>
            <w:vAlign w:val="center"/>
            <w:hideMark/>
          </w:tcPr>
          <w:p w14:paraId="3A6D16EF" w14:textId="77777777" w:rsidR="00390163" w:rsidRPr="00390163" w:rsidRDefault="00390163" w:rsidP="00390163">
            <w:pPr>
              <w:spacing w:before="0"/>
              <w:jc w:val="right"/>
              <w:rPr>
                <w:b/>
                <w:bCs/>
                <w:color w:val="000000"/>
                <w:sz w:val="22"/>
                <w:szCs w:val="22"/>
              </w:rPr>
            </w:pPr>
            <w:r w:rsidRPr="00390163">
              <w:rPr>
                <w:b/>
                <w:bCs/>
                <w:color w:val="000000"/>
                <w:sz w:val="22"/>
                <w:szCs w:val="22"/>
              </w:rPr>
              <w:t>5224</w:t>
            </w:r>
          </w:p>
        </w:tc>
        <w:tc>
          <w:tcPr>
            <w:tcW w:w="287" w:type="pct"/>
            <w:tcBorders>
              <w:top w:val="nil"/>
              <w:left w:val="nil"/>
              <w:bottom w:val="single" w:sz="4" w:space="0" w:color="auto"/>
              <w:right w:val="single" w:sz="4" w:space="0" w:color="auto"/>
            </w:tcBorders>
            <w:shd w:val="clear" w:color="auto" w:fill="auto"/>
            <w:vAlign w:val="center"/>
            <w:hideMark/>
          </w:tcPr>
          <w:p w14:paraId="0615A7FE" w14:textId="77777777" w:rsidR="00390163" w:rsidRPr="00390163" w:rsidRDefault="00390163" w:rsidP="00390163">
            <w:pPr>
              <w:spacing w:before="0"/>
              <w:jc w:val="right"/>
              <w:rPr>
                <w:b/>
                <w:bCs/>
                <w:color w:val="000000"/>
                <w:sz w:val="22"/>
                <w:szCs w:val="22"/>
              </w:rPr>
            </w:pPr>
            <w:r w:rsidRPr="00390163">
              <w:rPr>
                <w:b/>
                <w:bCs/>
                <w:color w:val="000000"/>
                <w:sz w:val="22"/>
                <w:szCs w:val="22"/>
              </w:rPr>
              <w:t>5000</w:t>
            </w:r>
          </w:p>
        </w:tc>
        <w:tc>
          <w:tcPr>
            <w:tcW w:w="383" w:type="pct"/>
            <w:tcBorders>
              <w:top w:val="nil"/>
              <w:left w:val="nil"/>
              <w:bottom w:val="single" w:sz="4" w:space="0" w:color="auto"/>
              <w:right w:val="single" w:sz="4" w:space="0" w:color="auto"/>
            </w:tcBorders>
            <w:shd w:val="clear" w:color="auto" w:fill="auto"/>
            <w:vAlign w:val="center"/>
            <w:hideMark/>
          </w:tcPr>
          <w:p w14:paraId="07DA7499" w14:textId="77777777" w:rsidR="00390163" w:rsidRPr="00390163" w:rsidRDefault="00390163" w:rsidP="00390163">
            <w:pPr>
              <w:spacing w:before="0"/>
              <w:jc w:val="right"/>
              <w:rPr>
                <w:b/>
                <w:bCs/>
                <w:color w:val="000000"/>
                <w:sz w:val="22"/>
                <w:szCs w:val="22"/>
              </w:rPr>
            </w:pPr>
            <w:r w:rsidRPr="00390163">
              <w:rPr>
                <w:b/>
                <w:bCs/>
                <w:color w:val="000000"/>
                <w:sz w:val="22"/>
                <w:szCs w:val="22"/>
              </w:rPr>
              <w:t>4619</w:t>
            </w:r>
          </w:p>
        </w:tc>
        <w:tc>
          <w:tcPr>
            <w:tcW w:w="695" w:type="pct"/>
            <w:tcBorders>
              <w:top w:val="nil"/>
              <w:left w:val="nil"/>
              <w:bottom w:val="single" w:sz="4" w:space="0" w:color="auto"/>
              <w:right w:val="single" w:sz="4" w:space="0" w:color="auto"/>
            </w:tcBorders>
            <w:shd w:val="clear" w:color="auto" w:fill="auto"/>
            <w:vAlign w:val="center"/>
            <w:hideMark/>
          </w:tcPr>
          <w:p w14:paraId="62B7C355" w14:textId="77777777" w:rsidR="00390163" w:rsidRPr="00390163" w:rsidRDefault="00390163" w:rsidP="00390163">
            <w:pPr>
              <w:spacing w:before="0"/>
              <w:rPr>
                <w:b/>
                <w:bCs/>
                <w:color w:val="000000"/>
                <w:sz w:val="22"/>
                <w:szCs w:val="22"/>
              </w:rPr>
            </w:pPr>
            <w:r w:rsidRPr="00390163">
              <w:rPr>
                <w:b/>
                <w:bCs/>
                <w:color w:val="000000"/>
                <w:sz w:val="22"/>
                <w:szCs w:val="22"/>
              </w:rPr>
              <w:t xml:space="preserve">                                                         92.38 </w:t>
            </w:r>
          </w:p>
        </w:tc>
      </w:tr>
    </w:tbl>
    <w:p w14:paraId="43845C96" w14:textId="77777777" w:rsidR="00D83490" w:rsidRDefault="00D83490" w:rsidP="00202A28">
      <w:pPr>
        <w:spacing w:before="0" w:line="400" w:lineRule="exact"/>
        <w:ind w:firstLine="567"/>
        <w:jc w:val="both"/>
        <w:rPr>
          <w:bCs/>
          <w:iCs/>
          <w:szCs w:val="28"/>
          <w:lang w:val="sv-SE"/>
        </w:rPr>
      </w:pPr>
    </w:p>
    <w:p w14:paraId="00474085" w14:textId="1EFA6034" w:rsidR="00202A28" w:rsidRPr="00577FA4" w:rsidRDefault="005B0F0C" w:rsidP="005E13FA">
      <w:pPr>
        <w:spacing w:before="0" w:line="400" w:lineRule="exact"/>
        <w:jc w:val="both"/>
        <w:rPr>
          <w:b/>
          <w:i/>
          <w:szCs w:val="28"/>
          <w:lang w:val="sv-SE"/>
        </w:rPr>
      </w:pPr>
      <w:r w:rsidRPr="00016A31">
        <w:rPr>
          <w:b/>
          <w:iCs/>
          <w:szCs w:val="28"/>
          <w:lang w:val="sv-SE"/>
        </w:rPr>
        <w:t>8.</w:t>
      </w:r>
      <w:r w:rsidRPr="00FD3C3B">
        <w:rPr>
          <w:bCs/>
          <w:iCs/>
          <w:szCs w:val="28"/>
          <w:lang w:val="sv-SE"/>
        </w:rPr>
        <w:t xml:space="preserve"> </w:t>
      </w:r>
      <w:r w:rsidRPr="00577FA4">
        <w:rPr>
          <w:b/>
          <w:i/>
          <w:szCs w:val="28"/>
          <w:lang w:val="sv-SE"/>
        </w:rPr>
        <w:t>Thông tin về tuyển sinh chính quy của 2 năm gần nhất</w:t>
      </w:r>
    </w:p>
    <w:p w14:paraId="6239CB71" w14:textId="28CDF546" w:rsidR="00524170" w:rsidRPr="00202A28" w:rsidRDefault="004A435F" w:rsidP="00343AF6">
      <w:pPr>
        <w:spacing w:before="0" w:line="400" w:lineRule="exact"/>
        <w:ind w:left="567"/>
        <w:jc w:val="both"/>
        <w:rPr>
          <w:bCs/>
          <w:iCs/>
          <w:szCs w:val="28"/>
          <w:lang w:val="sv-SE"/>
        </w:rPr>
      </w:pPr>
      <w:r w:rsidRPr="00FD3C3B">
        <w:rPr>
          <w:szCs w:val="28"/>
          <w:lang w:val="sv-SE"/>
        </w:rPr>
        <w:t>Đường link công khai</w:t>
      </w:r>
      <w:r w:rsidR="00037371" w:rsidRPr="00FD3C3B">
        <w:rPr>
          <w:szCs w:val="28"/>
          <w:lang w:val="sv-SE"/>
        </w:rPr>
        <w:t xml:space="preserve"> </w:t>
      </w:r>
      <w:r w:rsidR="00037371" w:rsidRPr="00FD3C3B">
        <w:rPr>
          <w:bCs/>
          <w:iCs/>
          <w:szCs w:val="28"/>
          <w:lang w:val="sv-SE"/>
        </w:rPr>
        <w:t>thông tin về tuyển sinh chính quy của 2 năm gần nhất</w:t>
      </w:r>
      <w:r w:rsidR="00B97D1A" w:rsidRPr="00FD3C3B">
        <w:rPr>
          <w:szCs w:val="28"/>
          <w:lang w:val="sv-SE"/>
        </w:rPr>
        <w:t xml:space="preserve"> trên trang thông tin điện tử của CSĐT: </w:t>
      </w:r>
    </w:p>
    <w:p w14:paraId="44D774AF" w14:textId="49497219" w:rsidR="00524170" w:rsidRDefault="00000000" w:rsidP="00A822BA">
      <w:pPr>
        <w:spacing w:before="0" w:line="400" w:lineRule="exact"/>
        <w:ind w:firstLine="720"/>
        <w:jc w:val="both"/>
        <w:rPr>
          <w:szCs w:val="28"/>
          <w:lang w:val="sv-SE"/>
        </w:rPr>
      </w:pPr>
      <w:hyperlink r:id="rId16" w:history="1">
        <w:r w:rsidR="00524170" w:rsidRPr="002E25C2">
          <w:rPr>
            <w:rStyle w:val="Hyperlink"/>
            <w:szCs w:val="28"/>
            <w:lang w:val="sv-SE"/>
          </w:rPr>
          <w:t>https://www.hust.edu.vn/thong-tin-tuyen-sinh</w:t>
        </w:r>
      </w:hyperlink>
    </w:p>
    <w:p w14:paraId="2CB233C3" w14:textId="3D63AC72" w:rsidR="00524170" w:rsidRDefault="00000000" w:rsidP="00A822BA">
      <w:pPr>
        <w:spacing w:before="0" w:line="400" w:lineRule="exact"/>
        <w:ind w:firstLine="720"/>
        <w:jc w:val="both"/>
        <w:rPr>
          <w:rStyle w:val="Hyperlink"/>
          <w:szCs w:val="28"/>
          <w:lang w:val="sv-SE"/>
        </w:rPr>
      </w:pPr>
      <w:hyperlink r:id="rId17" w:history="1">
        <w:r w:rsidR="00524170" w:rsidRPr="002E25C2">
          <w:rPr>
            <w:rStyle w:val="Hyperlink"/>
            <w:szCs w:val="28"/>
            <w:lang w:val="sv-SE"/>
          </w:rPr>
          <w:t>https://ts.hust.edu.vn/</w:t>
        </w:r>
      </w:hyperlink>
    </w:p>
    <w:p w14:paraId="4CFDC1A8" w14:textId="43AE6160" w:rsidR="00D83490" w:rsidRDefault="00000000" w:rsidP="00196069">
      <w:pPr>
        <w:spacing w:before="0" w:line="400" w:lineRule="exact"/>
        <w:ind w:left="720"/>
        <w:jc w:val="both"/>
        <w:rPr>
          <w:szCs w:val="28"/>
          <w:lang w:val="sv-SE"/>
        </w:rPr>
      </w:pPr>
      <w:hyperlink r:id="rId18" w:history="1">
        <w:r w:rsidR="00196069" w:rsidRPr="008D0B80">
          <w:rPr>
            <w:rStyle w:val="Hyperlink"/>
            <w:szCs w:val="28"/>
            <w:lang w:val="sv-SE"/>
          </w:rPr>
          <w:t>https://ts.hust.edu.vn/tin-tuc/thong-tin-tuyen-sinh-dai-hoc-chinh-quy-nam-2023</w:t>
        </w:r>
      </w:hyperlink>
      <w:r w:rsidR="003B462D">
        <w:rPr>
          <w:szCs w:val="28"/>
          <w:lang w:val="sv-SE"/>
        </w:rPr>
        <w:t xml:space="preserve"> </w:t>
      </w:r>
    </w:p>
    <w:p w14:paraId="7211A6AE" w14:textId="69DF5EEB" w:rsidR="00524170" w:rsidRDefault="00000000" w:rsidP="00A822BA">
      <w:pPr>
        <w:spacing w:before="0" w:line="400" w:lineRule="exact"/>
        <w:ind w:firstLine="720"/>
        <w:jc w:val="both"/>
        <w:rPr>
          <w:szCs w:val="28"/>
          <w:lang w:val="sv-SE"/>
        </w:rPr>
      </w:pPr>
      <w:hyperlink r:id="rId19" w:history="1">
        <w:r w:rsidR="00524170" w:rsidRPr="002E25C2">
          <w:rPr>
            <w:rStyle w:val="Hyperlink"/>
            <w:szCs w:val="28"/>
            <w:lang w:val="sv-SE"/>
          </w:rPr>
          <w:t>https://ts.hust.edu.vn/b/thong-tin-tuyen-sinh-2022</w:t>
        </w:r>
      </w:hyperlink>
    </w:p>
    <w:p w14:paraId="2EFBE41C" w14:textId="1A29F4CA" w:rsidR="005B0F0C" w:rsidRDefault="005B0F0C" w:rsidP="005E13FA">
      <w:pPr>
        <w:spacing w:before="0" w:line="400" w:lineRule="exact"/>
        <w:jc w:val="both"/>
        <w:rPr>
          <w:iCs/>
          <w:szCs w:val="28"/>
          <w:lang w:val="sv-SE"/>
        </w:rPr>
      </w:pPr>
      <w:r w:rsidRPr="00577FA4">
        <w:rPr>
          <w:b/>
          <w:bCs/>
          <w:iCs/>
          <w:szCs w:val="28"/>
          <w:lang w:val="sv-SE"/>
        </w:rPr>
        <w:t>8.1.</w:t>
      </w:r>
      <w:r w:rsidRPr="00FD3C3B">
        <w:rPr>
          <w:iCs/>
          <w:szCs w:val="28"/>
          <w:lang w:val="sv-SE"/>
        </w:rPr>
        <w:t xml:space="preserve"> Phương thức tuyển sinh của 2 năm gần nhất (thi tuyển, xét tuyển hoặc kết hợp thi tuyển và xét tuyển)</w:t>
      </w:r>
    </w:p>
    <w:p w14:paraId="56A0A8C5" w14:textId="36A90D72" w:rsidR="00C33BB7" w:rsidRPr="00C33BB7" w:rsidRDefault="00C33BB7" w:rsidP="00202A28">
      <w:pPr>
        <w:spacing w:before="0" w:line="400" w:lineRule="exact"/>
        <w:jc w:val="center"/>
        <w:rPr>
          <w:b/>
          <w:bCs/>
          <w:iCs/>
          <w:szCs w:val="28"/>
          <w:lang w:val="sv-SE"/>
        </w:rPr>
      </w:pPr>
      <w:r w:rsidRPr="00C33BB7">
        <w:rPr>
          <w:b/>
          <w:bCs/>
          <w:iCs/>
          <w:szCs w:val="28"/>
          <w:lang w:val="sv-SE"/>
        </w:rPr>
        <w:t>Bảng 2</w:t>
      </w:r>
      <w:r w:rsidR="00202A28">
        <w:rPr>
          <w:b/>
          <w:bCs/>
          <w:iCs/>
          <w:szCs w:val="28"/>
          <w:lang w:val="sv-SE"/>
        </w:rPr>
        <w:t xml:space="preserve"> – Phương thức tuyển sinh</w:t>
      </w:r>
    </w:p>
    <w:tbl>
      <w:tblPr>
        <w:tblW w:w="486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3005"/>
        <w:gridCol w:w="1569"/>
        <w:gridCol w:w="1569"/>
        <w:gridCol w:w="2419"/>
      </w:tblGrid>
      <w:tr w:rsidR="00524170" w:rsidRPr="000B4A8A" w14:paraId="1C1A1978" w14:textId="77777777" w:rsidTr="00F1673D">
        <w:tc>
          <w:tcPr>
            <w:tcW w:w="324" w:type="pct"/>
            <w:vMerge w:val="restart"/>
            <w:shd w:val="clear" w:color="auto" w:fill="auto"/>
            <w:vAlign w:val="center"/>
          </w:tcPr>
          <w:p w14:paraId="123BC40F" w14:textId="77777777" w:rsidR="00524170" w:rsidRPr="000B4A8A" w:rsidRDefault="00524170" w:rsidP="00A944AA">
            <w:pPr>
              <w:keepNext/>
              <w:keepLines/>
              <w:adjustRightInd w:val="0"/>
              <w:spacing w:before="0" w:line="380" w:lineRule="exact"/>
              <w:contextualSpacing/>
              <w:jc w:val="center"/>
              <w:rPr>
                <w:b/>
                <w:noProof/>
                <w:color w:val="000000"/>
                <w:szCs w:val="28"/>
              </w:rPr>
            </w:pPr>
            <w:r w:rsidRPr="000B4A8A">
              <w:rPr>
                <w:b/>
                <w:noProof/>
                <w:color w:val="000000"/>
                <w:szCs w:val="28"/>
              </w:rPr>
              <w:t>TT</w:t>
            </w:r>
          </w:p>
        </w:tc>
        <w:tc>
          <w:tcPr>
            <w:tcW w:w="1641" w:type="pct"/>
            <w:vMerge w:val="restart"/>
            <w:shd w:val="clear" w:color="auto" w:fill="auto"/>
            <w:vAlign w:val="center"/>
          </w:tcPr>
          <w:p w14:paraId="19DD2069" w14:textId="77777777" w:rsidR="00524170" w:rsidRPr="000B4A8A" w:rsidRDefault="00524170" w:rsidP="00A944AA">
            <w:pPr>
              <w:keepNext/>
              <w:keepLines/>
              <w:adjustRightInd w:val="0"/>
              <w:spacing w:before="0" w:line="380" w:lineRule="exact"/>
              <w:contextualSpacing/>
              <w:jc w:val="center"/>
              <w:rPr>
                <w:b/>
                <w:noProof/>
                <w:color w:val="000000"/>
                <w:szCs w:val="28"/>
              </w:rPr>
            </w:pPr>
            <w:r w:rsidRPr="000B4A8A">
              <w:rPr>
                <w:b/>
                <w:noProof/>
                <w:color w:val="000000"/>
                <w:szCs w:val="28"/>
              </w:rPr>
              <w:t>Năm tuyển sinh</w:t>
            </w:r>
          </w:p>
        </w:tc>
        <w:tc>
          <w:tcPr>
            <w:tcW w:w="3035" w:type="pct"/>
            <w:gridSpan w:val="3"/>
            <w:shd w:val="clear" w:color="auto" w:fill="auto"/>
            <w:vAlign w:val="center"/>
          </w:tcPr>
          <w:p w14:paraId="53310F05" w14:textId="77777777" w:rsidR="00524170" w:rsidRPr="000B4A8A" w:rsidRDefault="00524170" w:rsidP="00A944AA">
            <w:pPr>
              <w:keepNext/>
              <w:keepLines/>
              <w:adjustRightInd w:val="0"/>
              <w:spacing w:before="0" w:line="380" w:lineRule="exact"/>
              <w:contextualSpacing/>
              <w:jc w:val="center"/>
              <w:rPr>
                <w:b/>
                <w:noProof/>
                <w:color w:val="000000"/>
                <w:szCs w:val="28"/>
              </w:rPr>
            </w:pPr>
            <w:r w:rsidRPr="000B4A8A">
              <w:rPr>
                <w:b/>
                <w:noProof/>
                <w:color w:val="000000"/>
                <w:szCs w:val="28"/>
              </w:rPr>
              <w:t>Phương thức tuyển sinh</w:t>
            </w:r>
          </w:p>
        </w:tc>
      </w:tr>
      <w:tr w:rsidR="00524170" w:rsidRPr="000B4A8A" w14:paraId="3ECB1F10" w14:textId="77777777" w:rsidTr="00F1673D">
        <w:tc>
          <w:tcPr>
            <w:tcW w:w="324" w:type="pct"/>
            <w:vMerge/>
            <w:shd w:val="clear" w:color="auto" w:fill="auto"/>
            <w:vAlign w:val="center"/>
          </w:tcPr>
          <w:p w14:paraId="304FE497" w14:textId="77777777" w:rsidR="00524170" w:rsidRPr="000B4A8A" w:rsidRDefault="00524170" w:rsidP="00A944AA">
            <w:pPr>
              <w:keepNext/>
              <w:keepLines/>
              <w:adjustRightInd w:val="0"/>
              <w:spacing w:before="0" w:line="380" w:lineRule="exact"/>
              <w:contextualSpacing/>
              <w:jc w:val="center"/>
              <w:rPr>
                <w:noProof/>
                <w:color w:val="000000"/>
                <w:szCs w:val="28"/>
              </w:rPr>
            </w:pPr>
          </w:p>
        </w:tc>
        <w:tc>
          <w:tcPr>
            <w:tcW w:w="1641" w:type="pct"/>
            <w:vMerge/>
            <w:shd w:val="clear" w:color="auto" w:fill="auto"/>
            <w:vAlign w:val="center"/>
          </w:tcPr>
          <w:p w14:paraId="04014016" w14:textId="77777777" w:rsidR="00524170" w:rsidRPr="000B4A8A" w:rsidRDefault="00524170" w:rsidP="00A944AA">
            <w:pPr>
              <w:keepNext/>
              <w:keepLines/>
              <w:adjustRightInd w:val="0"/>
              <w:spacing w:before="0" w:line="380" w:lineRule="exact"/>
              <w:contextualSpacing/>
              <w:jc w:val="center"/>
              <w:rPr>
                <w:noProof/>
                <w:color w:val="000000"/>
                <w:szCs w:val="28"/>
              </w:rPr>
            </w:pPr>
          </w:p>
        </w:tc>
        <w:tc>
          <w:tcPr>
            <w:tcW w:w="857" w:type="pct"/>
            <w:shd w:val="clear" w:color="auto" w:fill="auto"/>
            <w:vAlign w:val="center"/>
          </w:tcPr>
          <w:p w14:paraId="3F044D8E" w14:textId="77777777" w:rsidR="00524170" w:rsidRPr="000B4A8A" w:rsidRDefault="00524170" w:rsidP="00A944AA">
            <w:pPr>
              <w:keepNext/>
              <w:keepLines/>
              <w:adjustRightInd w:val="0"/>
              <w:spacing w:before="0" w:line="380" w:lineRule="exact"/>
              <w:contextualSpacing/>
              <w:jc w:val="center"/>
              <w:rPr>
                <w:noProof/>
                <w:color w:val="000000"/>
                <w:szCs w:val="28"/>
              </w:rPr>
            </w:pPr>
            <w:r w:rsidRPr="000B4A8A">
              <w:rPr>
                <w:noProof/>
                <w:color w:val="000000"/>
                <w:szCs w:val="28"/>
              </w:rPr>
              <w:t>Thi tuyển</w:t>
            </w:r>
          </w:p>
        </w:tc>
        <w:tc>
          <w:tcPr>
            <w:tcW w:w="857" w:type="pct"/>
            <w:shd w:val="clear" w:color="auto" w:fill="auto"/>
            <w:vAlign w:val="center"/>
          </w:tcPr>
          <w:p w14:paraId="232017F4" w14:textId="77777777" w:rsidR="00524170" w:rsidRPr="000B4A8A" w:rsidRDefault="00524170" w:rsidP="00A944AA">
            <w:pPr>
              <w:keepNext/>
              <w:keepLines/>
              <w:adjustRightInd w:val="0"/>
              <w:spacing w:before="0" w:line="380" w:lineRule="exact"/>
              <w:contextualSpacing/>
              <w:jc w:val="center"/>
              <w:rPr>
                <w:noProof/>
                <w:color w:val="000000"/>
                <w:szCs w:val="28"/>
              </w:rPr>
            </w:pPr>
            <w:r w:rsidRPr="000B4A8A">
              <w:rPr>
                <w:noProof/>
                <w:color w:val="000000"/>
                <w:szCs w:val="28"/>
              </w:rPr>
              <w:t>Xét tuyển</w:t>
            </w:r>
          </w:p>
        </w:tc>
        <w:tc>
          <w:tcPr>
            <w:tcW w:w="1321" w:type="pct"/>
            <w:shd w:val="clear" w:color="auto" w:fill="auto"/>
            <w:vAlign w:val="center"/>
          </w:tcPr>
          <w:p w14:paraId="2143BD8A" w14:textId="77777777" w:rsidR="00524170" w:rsidRPr="000B4A8A" w:rsidRDefault="00524170" w:rsidP="00A944AA">
            <w:pPr>
              <w:keepNext/>
              <w:keepLines/>
              <w:autoSpaceDE w:val="0"/>
              <w:autoSpaceDN w:val="0"/>
              <w:adjustRightInd w:val="0"/>
              <w:spacing w:before="0" w:line="380" w:lineRule="exact"/>
              <w:contextualSpacing/>
              <w:jc w:val="center"/>
              <w:rPr>
                <w:noProof/>
                <w:color w:val="000000"/>
                <w:szCs w:val="28"/>
              </w:rPr>
            </w:pPr>
            <w:r w:rsidRPr="000B4A8A">
              <w:rPr>
                <w:noProof/>
                <w:color w:val="000000"/>
                <w:szCs w:val="28"/>
              </w:rPr>
              <w:t>Kết hợp thi tuyển và xét tuyển</w:t>
            </w:r>
          </w:p>
        </w:tc>
      </w:tr>
      <w:tr w:rsidR="00524170" w:rsidRPr="000B4A8A" w14:paraId="5A72BBA5" w14:textId="77777777" w:rsidTr="00F1673D">
        <w:tc>
          <w:tcPr>
            <w:tcW w:w="0" w:type="auto"/>
            <w:shd w:val="clear" w:color="auto" w:fill="FFFFFF"/>
          </w:tcPr>
          <w:p w14:paraId="1173910A" w14:textId="77777777" w:rsidR="00524170" w:rsidRPr="000B4A8A" w:rsidRDefault="00524170" w:rsidP="00A944AA">
            <w:pPr>
              <w:keepLines/>
              <w:adjustRightInd w:val="0"/>
              <w:spacing w:before="0" w:line="380" w:lineRule="exact"/>
              <w:ind w:left="13" w:right="33"/>
              <w:contextualSpacing/>
              <w:jc w:val="right"/>
              <w:rPr>
                <w:color w:val="000000"/>
                <w:szCs w:val="28"/>
              </w:rPr>
            </w:pPr>
            <w:r w:rsidRPr="000B4A8A">
              <w:rPr>
                <w:color w:val="000000"/>
                <w:szCs w:val="28"/>
              </w:rPr>
              <w:t>1</w:t>
            </w:r>
          </w:p>
        </w:tc>
        <w:tc>
          <w:tcPr>
            <w:tcW w:w="0" w:type="auto"/>
            <w:shd w:val="clear" w:color="auto" w:fill="FFFFFF"/>
          </w:tcPr>
          <w:p w14:paraId="198FF983" w14:textId="48D2A104" w:rsidR="00524170" w:rsidRPr="000B4A8A" w:rsidRDefault="00524170" w:rsidP="00A944AA">
            <w:pPr>
              <w:keepLines/>
              <w:adjustRightInd w:val="0"/>
              <w:spacing w:before="0" w:line="380" w:lineRule="exact"/>
              <w:ind w:left="13"/>
              <w:contextualSpacing/>
              <w:rPr>
                <w:color w:val="000000"/>
                <w:szCs w:val="28"/>
              </w:rPr>
            </w:pPr>
            <w:r w:rsidRPr="000B4A8A">
              <w:rPr>
                <w:color w:val="000000"/>
                <w:szCs w:val="28"/>
              </w:rPr>
              <w:t>Năm tuyển sinh 20</w:t>
            </w:r>
            <w:r>
              <w:rPr>
                <w:color w:val="000000"/>
                <w:szCs w:val="28"/>
              </w:rPr>
              <w:t>2</w:t>
            </w:r>
            <w:r w:rsidR="00BA4C3E">
              <w:rPr>
                <w:color w:val="000000"/>
                <w:szCs w:val="28"/>
              </w:rPr>
              <w:t>2</w:t>
            </w:r>
          </w:p>
        </w:tc>
        <w:tc>
          <w:tcPr>
            <w:tcW w:w="0" w:type="auto"/>
            <w:shd w:val="clear" w:color="auto" w:fill="FFFFFF"/>
          </w:tcPr>
          <w:p w14:paraId="4363D801" w14:textId="77777777" w:rsidR="00524170" w:rsidRPr="000B4A8A" w:rsidRDefault="00524170" w:rsidP="00A944AA">
            <w:pPr>
              <w:keepLines/>
              <w:adjustRightInd w:val="0"/>
              <w:spacing w:before="0" w:line="380" w:lineRule="exact"/>
              <w:ind w:left="13" w:right="33"/>
              <w:contextualSpacing/>
              <w:jc w:val="right"/>
              <w:rPr>
                <w:color w:val="000000"/>
                <w:szCs w:val="28"/>
              </w:rPr>
            </w:pPr>
          </w:p>
        </w:tc>
        <w:tc>
          <w:tcPr>
            <w:tcW w:w="0" w:type="auto"/>
            <w:shd w:val="clear" w:color="auto" w:fill="FFFFFF"/>
          </w:tcPr>
          <w:p w14:paraId="686267CA" w14:textId="77777777" w:rsidR="00524170" w:rsidRPr="000B4A8A" w:rsidRDefault="00524170" w:rsidP="00A944AA">
            <w:pPr>
              <w:keepLines/>
              <w:adjustRightInd w:val="0"/>
              <w:spacing w:before="0" w:line="380" w:lineRule="exact"/>
              <w:ind w:left="13"/>
              <w:contextualSpacing/>
              <w:jc w:val="center"/>
              <w:rPr>
                <w:color w:val="000000"/>
                <w:szCs w:val="28"/>
              </w:rPr>
            </w:pPr>
            <w:r w:rsidRPr="000B4A8A">
              <w:rPr>
                <w:color w:val="000000"/>
                <w:szCs w:val="28"/>
              </w:rPr>
              <w:t>x</w:t>
            </w:r>
          </w:p>
        </w:tc>
        <w:tc>
          <w:tcPr>
            <w:tcW w:w="0" w:type="auto"/>
            <w:shd w:val="clear" w:color="auto" w:fill="FFFFFF"/>
          </w:tcPr>
          <w:p w14:paraId="2234B0E3" w14:textId="7CE59B6C" w:rsidR="00524170" w:rsidRPr="000B4A8A" w:rsidRDefault="00196069" w:rsidP="00A944AA">
            <w:pPr>
              <w:keepLines/>
              <w:adjustRightInd w:val="0"/>
              <w:spacing w:before="0" w:line="380" w:lineRule="exact"/>
              <w:ind w:left="13"/>
              <w:contextualSpacing/>
              <w:jc w:val="center"/>
              <w:rPr>
                <w:color w:val="000000"/>
                <w:szCs w:val="28"/>
              </w:rPr>
            </w:pPr>
            <w:r>
              <w:rPr>
                <w:color w:val="000000"/>
                <w:szCs w:val="28"/>
              </w:rPr>
              <w:t>x</w:t>
            </w:r>
          </w:p>
        </w:tc>
      </w:tr>
      <w:tr w:rsidR="00524170" w:rsidRPr="000B4A8A" w14:paraId="67FFA77A" w14:textId="77777777" w:rsidTr="00F1673D">
        <w:tc>
          <w:tcPr>
            <w:tcW w:w="0" w:type="auto"/>
            <w:shd w:val="clear" w:color="auto" w:fill="FFFFFF"/>
          </w:tcPr>
          <w:p w14:paraId="7E959835" w14:textId="77777777" w:rsidR="00524170" w:rsidRPr="000B4A8A" w:rsidRDefault="00524170" w:rsidP="00A944AA">
            <w:pPr>
              <w:keepLines/>
              <w:adjustRightInd w:val="0"/>
              <w:spacing w:before="0" w:line="380" w:lineRule="exact"/>
              <w:ind w:left="13" w:right="33"/>
              <w:contextualSpacing/>
              <w:jc w:val="right"/>
              <w:rPr>
                <w:color w:val="000000"/>
                <w:szCs w:val="28"/>
              </w:rPr>
            </w:pPr>
            <w:r w:rsidRPr="000B4A8A">
              <w:rPr>
                <w:color w:val="000000"/>
                <w:szCs w:val="28"/>
              </w:rPr>
              <w:t>2</w:t>
            </w:r>
          </w:p>
        </w:tc>
        <w:tc>
          <w:tcPr>
            <w:tcW w:w="0" w:type="auto"/>
            <w:shd w:val="clear" w:color="auto" w:fill="FFFFFF"/>
          </w:tcPr>
          <w:p w14:paraId="4BFD1F57" w14:textId="3D528783" w:rsidR="00524170" w:rsidRPr="000B4A8A" w:rsidRDefault="00524170" w:rsidP="00A944AA">
            <w:pPr>
              <w:keepLines/>
              <w:adjustRightInd w:val="0"/>
              <w:spacing w:before="0" w:line="380" w:lineRule="exact"/>
              <w:ind w:left="13"/>
              <w:contextualSpacing/>
              <w:rPr>
                <w:color w:val="000000"/>
                <w:szCs w:val="28"/>
              </w:rPr>
            </w:pPr>
            <w:r w:rsidRPr="000B4A8A">
              <w:rPr>
                <w:color w:val="000000"/>
                <w:szCs w:val="28"/>
              </w:rPr>
              <w:t>Năm tuyển sinh 202</w:t>
            </w:r>
            <w:r w:rsidR="00BA4C3E">
              <w:rPr>
                <w:color w:val="000000"/>
                <w:szCs w:val="28"/>
              </w:rPr>
              <w:t>3</w:t>
            </w:r>
          </w:p>
        </w:tc>
        <w:tc>
          <w:tcPr>
            <w:tcW w:w="0" w:type="auto"/>
            <w:shd w:val="clear" w:color="auto" w:fill="FFFFFF"/>
          </w:tcPr>
          <w:p w14:paraId="48A830A2" w14:textId="77777777" w:rsidR="00524170" w:rsidRPr="000B4A8A" w:rsidRDefault="00524170" w:rsidP="00A944AA">
            <w:pPr>
              <w:keepLines/>
              <w:adjustRightInd w:val="0"/>
              <w:spacing w:before="0" w:line="380" w:lineRule="exact"/>
              <w:ind w:left="13" w:right="33"/>
              <w:contextualSpacing/>
              <w:jc w:val="right"/>
              <w:rPr>
                <w:color w:val="000000"/>
                <w:szCs w:val="28"/>
              </w:rPr>
            </w:pPr>
          </w:p>
        </w:tc>
        <w:tc>
          <w:tcPr>
            <w:tcW w:w="0" w:type="auto"/>
            <w:shd w:val="clear" w:color="auto" w:fill="FFFFFF"/>
          </w:tcPr>
          <w:p w14:paraId="775EA37F" w14:textId="66400EE3" w:rsidR="00524170" w:rsidRPr="000B4A8A" w:rsidRDefault="00BA4C3E" w:rsidP="00A944AA">
            <w:pPr>
              <w:keepLines/>
              <w:adjustRightInd w:val="0"/>
              <w:spacing w:before="0" w:line="380" w:lineRule="exact"/>
              <w:ind w:left="13"/>
              <w:contextualSpacing/>
              <w:jc w:val="center"/>
              <w:rPr>
                <w:color w:val="000000"/>
                <w:szCs w:val="28"/>
              </w:rPr>
            </w:pPr>
            <w:r>
              <w:rPr>
                <w:color w:val="000000"/>
                <w:szCs w:val="28"/>
              </w:rPr>
              <w:t>x</w:t>
            </w:r>
          </w:p>
        </w:tc>
        <w:tc>
          <w:tcPr>
            <w:tcW w:w="0" w:type="auto"/>
            <w:shd w:val="clear" w:color="auto" w:fill="FFFFFF"/>
          </w:tcPr>
          <w:p w14:paraId="04B32784" w14:textId="2F5AE3E4" w:rsidR="00524170" w:rsidRPr="000B4A8A" w:rsidRDefault="003837D1" w:rsidP="00A944AA">
            <w:pPr>
              <w:keepLines/>
              <w:adjustRightInd w:val="0"/>
              <w:spacing w:before="0" w:line="380" w:lineRule="exact"/>
              <w:ind w:left="13"/>
              <w:contextualSpacing/>
              <w:jc w:val="center"/>
              <w:rPr>
                <w:color w:val="000000"/>
                <w:szCs w:val="28"/>
              </w:rPr>
            </w:pPr>
            <w:r>
              <w:rPr>
                <w:color w:val="000000"/>
                <w:szCs w:val="28"/>
              </w:rPr>
              <w:t>x</w:t>
            </w:r>
          </w:p>
        </w:tc>
      </w:tr>
    </w:tbl>
    <w:p w14:paraId="6BC52B6E" w14:textId="6C9851B4" w:rsidR="005B0F0C" w:rsidRPr="00FD3C3B" w:rsidRDefault="005B0F0C" w:rsidP="005E13FA">
      <w:pPr>
        <w:spacing w:before="0" w:line="400" w:lineRule="exact"/>
        <w:jc w:val="both"/>
        <w:rPr>
          <w:iCs/>
          <w:spacing w:val="-10"/>
          <w:szCs w:val="28"/>
          <w:lang w:val="sv-SE"/>
        </w:rPr>
      </w:pPr>
      <w:r w:rsidRPr="00577FA4">
        <w:rPr>
          <w:b/>
          <w:bCs/>
          <w:iCs/>
          <w:spacing w:val="-10"/>
          <w:szCs w:val="28"/>
          <w:lang w:val="sv-SE"/>
        </w:rPr>
        <w:t>8.2.</w:t>
      </w:r>
      <w:r w:rsidRPr="00FD3C3B">
        <w:rPr>
          <w:iCs/>
          <w:spacing w:val="-10"/>
          <w:szCs w:val="28"/>
          <w:lang w:val="sv-SE"/>
        </w:rPr>
        <w:t xml:space="preserve"> Điểm trúng tuyển của 2 năm gần nhấ</w:t>
      </w:r>
      <w:r w:rsidR="00BC61F9" w:rsidRPr="00FD3C3B">
        <w:rPr>
          <w:iCs/>
          <w:spacing w:val="-10"/>
          <w:szCs w:val="28"/>
          <w:lang w:val="sv-SE"/>
        </w:rPr>
        <w:t xml:space="preserve">t   </w:t>
      </w:r>
    </w:p>
    <w:p w14:paraId="1CEDE287" w14:textId="5A5AF65F" w:rsidR="00474C69" w:rsidRDefault="006013FB" w:rsidP="00202A28">
      <w:pPr>
        <w:jc w:val="center"/>
        <w:rPr>
          <w:b/>
          <w:bCs/>
          <w:spacing w:val="-10"/>
          <w:szCs w:val="28"/>
          <w:lang w:val="sv-SE"/>
        </w:rPr>
      </w:pPr>
      <w:r w:rsidRPr="00C33BB7">
        <w:rPr>
          <w:b/>
          <w:bCs/>
          <w:spacing w:val="-10"/>
          <w:szCs w:val="28"/>
          <w:lang w:val="sv-SE"/>
        </w:rPr>
        <w:t xml:space="preserve">Bảng </w:t>
      </w:r>
      <w:r w:rsidR="00C33BB7">
        <w:rPr>
          <w:b/>
          <w:bCs/>
          <w:spacing w:val="-10"/>
          <w:szCs w:val="28"/>
          <w:lang w:val="sv-SE"/>
        </w:rPr>
        <w:t>3</w:t>
      </w:r>
      <w:r w:rsidRPr="00C33BB7">
        <w:rPr>
          <w:b/>
          <w:bCs/>
          <w:spacing w:val="-10"/>
          <w:szCs w:val="28"/>
          <w:lang w:val="sv-SE"/>
        </w:rPr>
        <w:t xml:space="preserve"> – Điểm trúng tuyển của 2 năm gần nhất</w:t>
      </w:r>
    </w:p>
    <w:tbl>
      <w:tblPr>
        <w:tblW w:w="5071" w:type="pct"/>
        <w:tblLayout w:type="fixed"/>
        <w:tblLook w:val="04A0" w:firstRow="1" w:lastRow="0" w:firstColumn="1" w:lastColumn="0" w:noHBand="0" w:noVBand="1"/>
      </w:tblPr>
      <w:tblGrid>
        <w:gridCol w:w="543"/>
        <w:gridCol w:w="1003"/>
        <w:gridCol w:w="1078"/>
        <w:gridCol w:w="1350"/>
        <w:gridCol w:w="900"/>
        <w:gridCol w:w="624"/>
        <w:gridCol w:w="723"/>
        <w:gridCol w:w="805"/>
        <w:gridCol w:w="620"/>
        <w:gridCol w:w="721"/>
        <w:gridCol w:w="1169"/>
      </w:tblGrid>
      <w:tr w:rsidR="00BB76FE" w:rsidRPr="00076851" w14:paraId="16F15265" w14:textId="77777777" w:rsidTr="00DB1C95">
        <w:trPr>
          <w:trHeight w:val="770"/>
        </w:trPr>
        <w:tc>
          <w:tcPr>
            <w:tcW w:w="28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B3224F8" w14:textId="77777777" w:rsidR="00076851" w:rsidRPr="00076851" w:rsidRDefault="00076851" w:rsidP="00076851">
            <w:pPr>
              <w:spacing w:before="0"/>
              <w:jc w:val="center"/>
              <w:rPr>
                <w:b/>
                <w:bCs/>
                <w:color w:val="000000"/>
                <w:sz w:val="20"/>
                <w:szCs w:val="20"/>
              </w:rPr>
            </w:pPr>
            <w:r w:rsidRPr="00076851">
              <w:rPr>
                <w:b/>
                <w:bCs/>
                <w:color w:val="000000"/>
                <w:sz w:val="20"/>
                <w:szCs w:val="20"/>
              </w:rPr>
              <w:t>TT</w:t>
            </w:r>
          </w:p>
        </w:tc>
        <w:tc>
          <w:tcPr>
            <w:tcW w:w="52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DC0FEFB" w14:textId="77777777" w:rsidR="00076851" w:rsidRPr="00076851" w:rsidRDefault="00076851" w:rsidP="00076851">
            <w:pPr>
              <w:spacing w:before="0"/>
              <w:jc w:val="center"/>
              <w:rPr>
                <w:b/>
                <w:bCs/>
                <w:color w:val="000000"/>
                <w:sz w:val="20"/>
                <w:szCs w:val="20"/>
              </w:rPr>
            </w:pPr>
            <w:r w:rsidRPr="00076851">
              <w:rPr>
                <w:b/>
                <w:bCs/>
                <w:color w:val="000000"/>
                <w:sz w:val="20"/>
                <w:szCs w:val="20"/>
                <w:lang w:val="sv-SE"/>
              </w:rPr>
              <w:t>Lĩnh vực</w:t>
            </w:r>
          </w:p>
        </w:tc>
        <w:tc>
          <w:tcPr>
            <w:tcW w:w="56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002C890" w14:textId="77777777" w:rsidR="00076851" w:rsidRPr="00076851" w:rsidRDefault="00076851" w:rsidP="00076851">
            <w:pPr>
              <w:spacing w:before="0"/>
              <w:jc w:val="center"/>
              <w:rPr>
                <w:b/>
                <w:bCs/>
                <w:color w:val="000000"/>
                <w:sz w:val="20"/>
                <w:szCs w:val="20"/>
              </w:rPr>
            </w:pPr>
            <w:r w:rsidRPr="00076851">
              <w:rPr>
                <w:b/>
                <w:bCs/>
                <w:color w:val="000000"/>
                <w:sz w:val="20"/>
                <w:szCs w:val="20"/>
              </w:rPr>
              <w:t>Ngành</w:t>
            </w:r>
          </w:p>
        </w:tc>
        <w:tc>
          <w:tcPr>
            <w:tcW w:w="70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5D50D03" w14:textId="77777777" w:rsidR="00076851" w:rsidRPr="00076851" w:rsidRDefault="00076851" w:rsidP="00076851">
            <w:pPr>
              <w:spacing w:before="0"/>
              <w:jc w:val="center"/>
              <w:rPr>
                <w:b/>
                <w:bCs/>
                <w:color w:val="000000"/>
                <w:sz w:val="20"/>
                <w:szCs w:val="20"/>
              </w:rPr>
            </w:pPr>
            <w:r w:rsidRPr="00076851">
              <w:rPr>
                <w:b/>
                <w:bCs/>
                <w:color w:val="000000"/>
                <w:sz w:val="20"/>
                <w:szCs w:val="20"/>
              </w:rPr>
              <w:t>Chương trình đào tạo</w:t>
            </w:r>
          </w:p>
        </w:tc>
        <w:tc>
          <w:tcPr>
            <w:tcW w:w="47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960F79D" w14:textId="77777777" w:rsidR="00076851" w:rsidRPr="00076851" w:rsidRDefault="00076851" w:rsidP="00076851">
            <w:pPr>
              <w:spacing w:before="0"/>
              <w:jc w:val="center"/>
              <w:rPr>
                <w:b/>
                <w:bCs/>
                <w:color w:val="000000"/>
                <w:sz w:val="20"/>
                <w:szCs w:val="20"/>
              </w:rPr>
            </w:pPr>
            <w:r w:rsidRPr="00076851">
              <w:rPr>
                <w:b/>
                <w:bCs/>
                <w:color w:val="000000"/>
                <w:sz w:val="20"/>
                <w:szCs w:val="20"/>
                <w:lang w:val="sv-SE"/>
              </w:rPr>
              <w:t>Mã tuyển sinh</w:t>
            </w:r>
          </w:p>
        </w:tc>
        <w:tc>
          <w:tcPr>
            <w:tcW w:w="1128" w:type="pct"/>
            <w:gridSpan w:val="3"/>
            <w:tcBorders>
              <w:top w:val="single" w:sz="4" w:space="0" w:color="auto"/>
              <w:left w:val="nil"/>
              <w:bottom w:val="single" w:sz="4" w:space="0" w:color="auto"/>
              <w:right w:val="single" w:sz="4" w:space="0" w:color="000000"/>
            </w:tcBorders>
            <w:shd w:val="clear" w:color="auto" w:fill="auto"/>
            <w:vAlign w:val="center"/>
            <w:hideMark/>
          </w:tcPr>
          <w:p w14:paraId="180845D6" w14:textId="77777777" w:rsidR="00076851" w:rsidRPr="00076851" w:rsidRDefault="00076851" w:rsidP="00076851">
            <w:pPr>
              <w:spacing w:before="0"/>
              <w:jc w:val="center"/>
              <w:rPr>
                <w:b/>
                <w:bCs/>
                <w:color w:val="000000"/>
                <w:sz w:val="20"/>
                <w:szCs w:val="20"/>
              </w:rPr>
            </w:pPr>
            <w:r w:rsidRPr="00076851">
              <w:rPr>
                <w:b/>
                <w:bCs/>
                <w:color w:val="000000"/>
                <w:sz w:val="20"/>
                <w:szCs w:val="20"/>
              </w:rPr>
              <w:t>Năm 2022</w:t>
            </w:r>
          </w:p>
        </w:tc>
        <w:tc>
          <w:tcPr>
            <w:tcW w:w="1316" w:type="pct"/>
            <w:gridSpan w:val="3"/>
            <w:tcBorders>
              <w:top w:val="single" w:sz="4" w:space="0" w:color="auto"/>
              <w:left w:val="nil"/>
              <w:bottom w:val="single" w:sz="4" w:space="0" w:color="auto"/>
              <w:right w:val="single" w:sz="4" w:space="0" w:color="000000"/>
            </w:tcBorders>
            <w:shd w:val="clear" w:color="auto" w:fill="auto"/>
            <w:vAlign w:val="center"/>
            <w:hideMark/>
          </w:tcPr>
          <w:p w14:paraId="106BE9B4" w14:textId="77777777" w:rsidR="00076851" w:rsidRPr="00076851" w:rsidRDefault="00076851" w:rsidP="00076851">
            <w:pPr>
              <w:spacing w:before="0"/>
              <w:jc w:val="center"/>
              <w:rPr>
                <w:b/>
                <w:bCs/>
                <w:color w:val="000000"/>
                <w:sz w:val="20"/>
                <w:szCs w:val="20"/>
              </w:rPr>
            </w:pPr>
            <w:r w:rsidRPr="00076851">
              <w:rPr>
                <w:b/>
                <w:bCs/>
                <w:color w:val="000000"/>
                <w:sz w:val="20"/>
                <w:szCs w:val="20"/>
              </w:rPr>
              <w:t>Năm 2023</w:t>
            </w:r>
          </w:p>
        </w:tc>
      </w:tr>
      <w:tr w:rsidR="00BB76FE" w:rsidRPr="00076851" w14:paraId="0218E02F" w14:textId="77777777" w:rsidTr="00DB1C95">
        <w:trPr>
          <w:trHeight w:val="770"/>
        </w:trPr>
        <w:tc>
          <w:tcPr>
            <w:tcW w:w="285" w:type="pct"/>
            <w:vMerge/>
            <w:tcBorders>
              <w:top w:val="single" w:sz="4" w:space="0" w:color="auto"/>
              <w:left w:val="single" w:sz="4" w:space="0" w:color="auto"/>
              <w:bottom w:val="single" w:sz="4" w:space="0" w:color="000000"/>
              <w:right w:val="single" w:sz="4" w:space="0" w:color="auto"/>
            </w:tcBorders>
            <w:vAlign w:val="center"/>
            <w:hideMark/>
          </w:tcPr>
          <w:p w14:paraId="42F2A26A" w14:textId="77777777" w:rsidR="00076851" w:rsidRPr="00076851" w:rsidRDefault="00076851" w:rsidP="00076851">
            <w:pPr>
              <w:spacing w:before="0"/>
              <w:rPr>
                <w:b/>
                <w:bCs/>
                <w:color w:val="000000"/>
                <w:sz w:val="20"/>
                <w:szCs w:val="20"/>
              </w:rPr>
            </w:pPr>
          </w:p>
        </w:tc>
        <w:tc>
          <w:tcPr>
            <w:tcW w:w="526" w:type="pct"/>
            <w:vMerge/>
            <w:tcBorders>
              <w:top w:val="single" w:sz="4" w:space="0" w:color="auto"/>
              <w:left w:val="single" w:sz="4" w:space="0" w:color="auto"/>
              <w:bottom w:val="single" w:sz="4" w:space="0" w:color="000000"/>
              <w:right w:val="single" w:sz="4" w:space="0" w:color="auto"/>
            </w:tcBorders>
            <w:vAlign w:val="center"/>
            <w:hideMark/>
          </w:tcPr>
          <w:p w14:paraId="714D9F69" w14:textId="77777777" w:rsidR="00076851" w:rsidRPr="00076851" w:rsidRDefault="00076851" w:rsidP="00076851">
            <w:pPr>
              <w:spacing w:before="0"/>
              <w:rPr>
                <w:b/>
                <w:bCs/>
                <w:color w:val="000000"/>
                <w:sz w:val="20"/>
                <w:szCs w:val="20"/>
              </w:rPr>
            </w:pPr>
          </w:p>
        </w:tc>
        <w:tc>
          <w:tcPr>
            <w:tcW w:w="565" w:type="pct"/>
            <w:vMerge/>
            <w:tcBorders>
              <w:top w:val="single" w:sz="4" w:space="0" w:color="auto"/>
              <w:left w:val="single" w:sz="4" w:space="0" w:color="auto"/>
              <w:bottom w:val="single" w:sz="4" w:space="0" w:color="000000"/>
              <w:right w:val="single" w:sz="4" w:space="0" w:color="auto"/>
            </w:tcBorders>
            <w:vAlign w:val="center"/>
            <w:hideMark/>
          </w:tcPr>
          <w:p w14:paraId="49E9765B" w14:textId="77777777" w:rsidR="00076851" w:rsidRPr="00076851" w:rsidRDefault="00076851" w:rsidP="00076851">
            <w:pPr>
              <w:spacing w:before="0"/>
              <w:rPr>
                <w:b/>
                <w:bCs/>
                <w:color w:val="000000"/>
                <w:sz w:val="20"/>
                <w:szCs w:val="20"/>
              </w:rPr>
            </w:pPr>
          </w:p>
        </w:tc>
        <w:tc>
          <w:tcPr>
            <w:tcW w:w="708" w:type="pct"/>
            <w:vMerge/>
            <w:tcBorders>
              <w:top w:val="single" w:sz="4" w:space="0" w:color="auto"/>
              <w:left w:val="single" w:sz="4" w:space="0" w:color="auto"/>
              <w:bottom w:val="single" w:sz="4" w:space="0" w:color="000000"/>
              <w:right w:val="single" w:sz="4" w:space="0" w:color="auto"/>
            </w:tcBorders>
            <w:vAlign w:val="center"/>
            <w:hideMark/>
          </w:tcPr>
          <w:p w14:paraId="1C6E5A9A" w14:textId="77777777" w:rsidR="00076851" w:rsidRPr="00076851" w:rsidRDefault="00076851" w:rsidP="00076851">
            <w:pPr>
              <w:spacing w:before="0"/>
              <w:rPr>
                <w:b/>
                <w:bCs/>
                <w:color w:val="000000"/>
                <w:sz w:val="20"/>
                <w:szCs w:val="20"/>
              </w:rPr>
            </w:pPr>
          </w:p>
        </w:tc>
        <w:tc>
          <w:tcPr>
            <w:tcW w:w="472" w:type="pct"/>
            <w:vMerge/>
            <w:tcBorders>
              <w:top w:val="single" w:sz="4" w:space="0" w:color="auto"/>
              <w:left w:val="single" w:sz="4" w:space="0" w:color="auto"/>
              <w:bottom w:val="single" w:sz="4" w:space="0" w:color="000000"/>
              <w:right w:val="single" w:sz="4" w:space="0" w:color="auto"/>
            </w:tcBorders>
            <w:vAlign w:val="center"/>
            <w:hideMark/>
          </w:tcPr>
          <w:p w14:paraId="50967BBE" w14:textId="77777777" w:rsidR="00076851" w:rsidRPr="00076851" w:rsidRDefault="00076851" w:rsidP="00076851">
            <w:pPr>
              <w:spacing w:before="0"/>
              <w:rPr>
                <w:b/>
                <w:bCs/>
                <w:color w:val="000000"/>
                <w:sz w:val="20"/>
                <w:szCs w:val="20"/>
              </w:rPr>
            </w:pPr>
          </w:p>
        </w:tc>
        <w:tc>
          <w:tcPr>
            <w:tcW w:w="327" w:type="pct"/>
            <w:tcBorders>
              <w:top w:val="nil"/>
              <w:left w:val="nil"/>
              <w:bottom w:val="single" w:sz="4" w:space="0" w:color="auto"/>
              <w:right w:val="single" w:sz="4" w:space="0" w:color="auto"/>
            </w:tcBorders>
            <w:shd w:val="clear" w:color="auto" w:fill="auto"/>
            <w:vAlign w:val="center"/>
            <w:hideMark/>
          </w:tcPr>
          <w:p w14:paraId="381611E6" w14:textId="77777777" w:rsidR="00076851" w:rsidRPr="00076851" w:rsidRDefault="00076851" w:rsidP="00076851">
            <w:pPr>
              <w:spacing w:before="0"/>
              <w:jc w:val="center"/>
              <w:rPr>
                <w:b/>
                <w:bCs/>
                <w:color w:val="000000"/>
                <w:sz w:val="20"/>
                <w:szCs w:val="20"/>
              </w:rPr>
            </w:pPr>
            <w:r w:rsidRPr="00076851">
              <w:rPr>
                <w:b/>
                <w:bCs/>
                <w:color w:val="000000"/>
                <w:sz w:val="20"/>
                <w:szCs w:val="20"/>
              </w:rPr>
              <w:t>Chỉ tiêu</w:t>
            </w:r>
          </w:p>
        </w:tc>
        <w:tc>
          <w:tcPr>
            <w:tcW w:w="379" w:type="pct"/>
            <w:tcBorders>
              <w:top w:val="nil"/>
              <w:left w:val="nil"/>
              <w:bottom w:val="single" w:sz="4" w:space="0" w:color="auto"/>
              <w:right w:val="single" w:sz="4" w:space="0" w:color="auto"/>
            </w:tcBorders>
            <w:shd w:val="clear" w:color="auto" w:fill="auto"/>
            <w:vAlign w:val="center"/>
            <w:hideMark/>
          </w:tcPr>
          <w:p w14:paraId="41B97148" w14:textId="77777777" w:rsidR="00076851" w:rsidRPr="00076851" w:rsidRDefault="00076851" w:rsidP="00076851">
            <w:pPr>
              <w:spacing w:before="0"/>
              <w:jc w:val="center"/>
              <w:rPr>
                <w:b/>
                <w:bCs/>
                <w:color w:val="000000"/>
                <w:sz w:val="20"/>
                <w:szCs w:val="20"/>
              </w:rPr>
            </w:pPr>
            <w:r w:rsidRPr="00076851">
              <w:rPr>
                <w:b/>
                <w:bCs/>
                <w:color w:val="000000"/>
                <w:sz w:val="20"/>
                <w:szCs w:val="20"/>
              </w:rPr>
              <w:t>Số nhập học</w:t>
            </w:r>
          </w:p>
        </w:tc>
        <w:tc>
          <w:tcPr>
            <w:tcW w:w="422" w:type="pct"/>
            <w:tcBorders>
              <w:top w:val="nil"/>
              <w:left w:val="nil"/>
              <w:bottom w:val="single" w:sz="4" w:space="0" w:color="auto"/>
              <w:right w:val="single" w:sz="4" w:space="0" w:color="auto"/>
            </w:tcBorders>
            <w:shd w:val="clear" w:color="auto" w:fill="auto"/>
            <w:vAlign w:val="center"/>
            <w:hideMark/>
          </w:tcPr>
          <w:p w14:paraId="023BB100" w14:textId="77777777" w:rsidR="00076851" w:rsidRPr="00076851" w:rsidRDefault="00076851" w:rsidP="00076851">
            <w:pPr>
              <w:spacing w:before="0"/>
              <w:jc w:val="center"/>
              <w:rPr>
                <w:b/>
                <w:bCs/>
                <w:color w:val="000000"/>
                <w:sz w:val="20"/>
                <w:szCs w:val="20"/>
              </w:rPr>
            </w:pPr>
            <w:r w:rsidRPr="00076851">
              <w:rPr>
                <w:b/>
                <w:bCs/>
                <w:color w:val="000000"/>
                <w:sz w:val="20"/>
                <w:szCs w:val="20"/>
              </w:rPr>
              <w:t>Điểm trúng tuyển/Tổ hợp</w:t>
            </w:r>
          </w:p>
        </w:tc>
        <w:tc>
          <w:tcPr>
            <w:tcW w:w="325" w:type="pct"/>
            <w:tcBorders>
              <w:top w:val="nil"/>
              <w:left w:val="nil"/>
              <w:bottom w:val="single" w:sz="4" w:space="0" w:color="auto"/>
              <w:right w:val="single" w:sz="4" w:space="0" w:color="auto"/>
            </w:tcBorders>
            <w:shd w:val="clear" w:color="auto" w:fill="auto"/>
            <w:vAlign w:val="center"/>
            <w:hideMark/>
          </w:tcPr>
          <w:p w14:paraId="4701F84F" w14:textId="77777777" w:rsidR="00076851" w:rsidRPr="00076851" w:rsidRDefault="00076851" w:rsidP="00076851">
            <w:pPr>
              <w:spacing w:before="0"/>
              <w:jc w:val="center"/>
              <w:rPr>
                <w:b/>
                <w:bCs/>
                <w:color w:val="000000"/>
                <w:sz w:val="20"/>
                <w:szCs w:val="20"/>
              </w:rPr>
            </w:pPr>
            <w:r w:rsidRPr="00076851">
              <w:rPr>
                <w:b/>
                <w:bCs/>
                <w:color w:val="000000"/>
                <w:sz w:val="20"/>
                <w:szCs w:val="20"/>
              </w:rPr>
              <w:t>Chỉ tiêu</w:t>
            </w:r>
          </w:p>
        </w:tc>
        <w:tc>
          <w:tcPr>
            <w:tcW w:w="378" w:type="pct"/>
            <w:tcBorders>
              <w:top w:val="nil"/>
              <w:left w:val="nil"/>
              <w:bottom w:val="single" w:sz="4" w:space="0" w:color="auto"/>
              <w:right w:val="single" w:sz="4" w:space="0" w:color="auto"/>
            </w:tcBorders>
            <w:shd w:val="clear" w:color="auto" w:fill="auto"/>
            <w:vAlign w:val="center"/>
            <w:hideMark/>
          </w:tcPr>
          <w:p w14:paraId="319FC818" w14:textId="77777777" w:rsidR="00076851" w:rsidRPr="00076851" w:rsidRDefault="00076851" w:rsidP="00076851">
            <w:pPr>
              <w:spacing w:before="0"/>
              <w:jc w:val="center"/>
              <w:rPr>
                <w:b/>
                <w:bCs/>
                <w:color w:val="000000"/>
                <w:sz w:val="20"/>
                <w:szCs w:val="20"/>
              </w:rPr>
            </w:pPr>
            <w:r w:rsidRPr="00076851">
              <w:rPr>
                <w:b/>
                <w:bCs/>
                <w:color w:val="000000"/>
                <w:sz w:val="20"/>
                <w:szCs w:val="20"/>
              </w:rPr>
              <w:t>Số nhập học</w:t>
            </w:r>
          </w:p>
        </w:tc>
        <w:tc>
          <w:tcPr>
            <w:tcW w:w="614" w:type="pct"/>
            <w:tcBorders>
              <w:top w:val="nil"/>
              <w:left w:val="nil"/>
              <w:bottom w:val="single" w:sz="4" w:space="0" w:color="auto"/>
              <w:right w:val="single" w:sz="4" w:space="0" w:color="auto"/>
            </w:tcBorders>
            <w:shd w:val="clear" w:color="auto" w:fill="auto"/>
            <w:vAlign w:val="center"/>
            <w:hideMark/>
          </w:tcPr>
          <w:p w14:paraId="59CBFF95" w14:textId="77777777" w:rsidR="00076851" w:rsidRPr="00076851" w:rsidRDefault="00076851" w:rsidP="00076851">
            <w:pPr>
              <w:spacing w:before="0"/>
              <w:jc w:val="center"/>
              <w:rPr>
                <w:b/>
                <w:bCs/>
                <w:color w:val="000000"/>
                <w:sz w:val="20"/>
                <w:szCs w:val="20"/>
              </w:rPr>
            </w:pPr>
            <w:r w:rsidRPr="00076851">
              <w:rPr>
                <w:b/>
                <w:bCs/>
                <w:color w:val="000000"/>
                <w:sz w:val="20"/>
                <w:szCs w:val="20"/>
              </w:rPr>
              <w:t>Điểm trúng tuyển/Tổ hợp</w:t>
            </w:r>
          </w:p>
        </w:tc>
      </w:tr>
      <w:tr w:rsidR="00BB76FE" w:rsidRPr="00076851" w14:paraId="74C66EDD" w14:textId="77777777" w:rsidTr="00DB1C95">
        <w:trPr>
          <w:trHeight w:val="7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0F5D1184" w14:textId="77777777" w:rsidR="00076851" w:rsidRPr="00076851" w:rsidRDefault="00076851" w:rsidP="00076851">
            <w:pPr>
              <w:spacing w:before="0"/>
              <w:jc w:val="center"/>
              <w:rPr>
                <w:color w:val="000000"/>
                <w:sz w:val="20"/>
                <w:szCs w:val="20"/>
              </w:rPr>
            </w:pPr>
            <w:r w:rsidRPr="00076851">
              <w:rPr>
                <w:color w:val="000000"/>
                <w:sz w:val="20"/>
                <w:szCs w:val="20"/>
              </w:rPr>
              <w:t>1</w:t>
            </w:r>
          </w:p>
        </w:tc>
        <w:tc>
          <w:tcPr>
            <w:tcW w:w="526" w:type="pct"/>
            <w:tcBorders>
              <w:top w:val="nil"/>
              <w:left w:val="nil"/>
              <w:bottom w:val="single" w:sz="4" w:space="0" w:color="auto"/>
              <w:right w:val="single" w:sz="4" w:space="0" w:color="auto"/>
            </w:tcBorders>
            <w:shd w:val="clear" w:color="auto" w:fill="auto"/>
            <w:noWrap/>
            <w:vAlign w:val="center"/>
            <w:hideMark/>
          </w:tcPr>
          <w:p w14:paraId="0075AF67" w14:textId="77777777" w:rsidR="00076851" w:rsidRPr="00076851" w:rsidRDefault="00076851" w:rsidP="00076851">
            <w:pPr>
              <w:spacing w:before="0"/>
              <w:rPr>
                <w:color w:val="000000"/>
                <w:sz w:val="20"/>
                <w:szCs w:val="20"/>
              </w:rPr>
            </w:pPr>
            <w:r w:rsidRPr="00076851">
              <w:rPr>
                <w:color w:val="000000"/>
                <w:sz w:val="20"/>
                <w:szCs w:val="20"/>
              </w:rPr>
              <w:t>Khoa học giáo dục và đào tạo giáo viên</w:t>
            </w:r>
          </w:p>
        </w:tc>
        <w:tc>
          <w:tcPr>
            <w:tcW w:w="565" w:type="pct"/>
            <w:tcBorders>
              <w:top w:val="nil"/>
              <w:left w:val="nil"/>
              <w:bottom w:val="single" w:sz="4" w:space="0" w:color="auto"/>
              <w:right w:val="single" w:sz="4" w:space="0" w:color="auto"/>
            </w:tcBorders>
            <w:shd w:val="clear" w:color="auto" w:fill="auto"/>
            <w:noWrap/>
            <w:vAlign w:val="center"/>
            <w:hideMark/>
          </w:tcPr>
          <w:p w14:paraId="3DD6C09C" w14:textId="77777777" w:rsidR="00076851" w:rsidRPr="00076851" w:rsidRDefault="00076851" w:rsidP="00076851">
            <w:pPr>
              <w:spacing w:before="0"/>
              <w:rPr>
                <w:color w:val="000000"/>
                <w:sz w:val="20"/>
                <w:szCs w:val="20"/>
              </w:rPr>
            </w:pPr>
            <w:r w:rsidRPr="00076851">
              <w:rPr>
                <w:color w:val="000000"/>
                <w:sz w:val="20"/>
                <w:szCs w:val="20"/>
              </w:rPr>
              <w:t>Công nghệ giáo dục</w:t>
            </w:r>
          </w:p>
        </w:tc>
        <w:tc>
          <w:tcPr>
            <w:tcW w:w="708" w:type="pct"/>
            <w:tcBorders>
              <w:top w:val="nil"/>
              <w:left w:val="nil"/>
              <w:bottom w:val="single" w:sz="4" w:space="0" w:color="auto"/>
              <w:right w:val="single" w:sz="4" w:space="0" w:color="auto"/>
            </w:tcBorders>
            <w:shd w:val="clear" w:color="auto" w:fill="auto"/>
            <w:noWrap/>
            <w:vAlign w:val="center"/>
            <w:hideMark/>
          </w:tcPr>
          <w:p w14:paraId="72A7F15E" w14:textId="77777777" w:rsidR="00076851" w:rsidRPr="00076851" w:rsidRDefault="00076851" w:rsidP="00076851">
            <w:pPr>
              <w:spacing w:before="0"/>
              <w:rPr>
                <w:color w:val="000000"/>
                <w:sz w:val="20"/>
                <w:szCs w:val="20"/>
              </w:rPr>
            </w:pPr>
            <w:r w:rsidRPr="00076851">
              <w:rPr>
                <w:color w:val="000000"/>
                <w:sz w:val="20"/>
                <w:szCs w:val="20"/>
              </w:rPr>
              <w:t>Công nghệ giáo dục</w:t>
            </w:r>
          </w:p>
        </w:tc>
        <w:tc>
          <w:tcPr>
            <w:tcW w:w="472" w:type="pct"/>
            <w:tcBorders>
              <w:top w:val="nil"/>
              <w:left w:val="nil"/>
              <w:bottom w:val="single" w:sz="4" w:space="0" w:color="auto"/>
              <w:right w:val="single" w:sz="4" w:space="0" w:color="auto"/>
            </w:tcBorders>
            <w:shd w:val="clear" w:color="auto" w:fill="auto"/>
            <w:noWrap/>
            <w:vAlign w:val="center"/>
            <w:hideMark/>
          </w:tcPr>
          <w:p w14:paraId="2FE3A081" w14:textId="77777777" w:rsidR="00076851" w:rsidRPr="00076851" w:rsidRDefault="00076851" w:rsidP="00076851">
            <w:pPr>
              <w:spacing w:before="0"/>
              <w:jc w:val="both"/>
              <w:rPr>
                <w:color w:val="000000"/>
                <w:sz w:val="20"/>
                <w:szCs w:val="20"/>
              </w:rPr>
            </w:pPr>
            <w:r w:rsidRPr="00076851">
              <w:rPr>
                <w:color w:val="000000"/>
                <w:sz w:val="20"/>
                <w:szCs w:val="20"/>
              </w:rPr>
              <w:t>ED2</w:t>
            </w:r>
          </w:p>
        </w:tc>
        <w:tc>
          <w:tcPr>
            <w:tcW w:w="327" w:type="pct"/>
            <w:tcBorders>
              <w:top w:val="nil"/>
              <w:left w:val="nil"/>
              <w:bottom w:val="single" w:sz="4" w:space="0" w:color="auto"/>
              <w:right w:val="single" w:sz="4" w:space="0" w:color="auto"/>
            </w:tcBorders>
            <w:shd w:val="clear" w:color="auto" w:fill="auto"/>
            <w:noWrap/>
            <w:vAlign w:val="center"/>
            <w:hideMark/>
          </w:tcPr>
          <w:p w14:paraId="4A914A5B" w14:textId="77777777" w:rsidR="00076851" w:rsidRPr="00076851" w:rsidRDefault="00076851" w:rsidP="00076851">
            <w:pPr>
              <w:spacing w:before="0"/>
              <w:jc w:val="center"/>
              <w:rPr>
                <w:color w:val="000000"/>
                <w:sz w:val="20"/>
                <w:szCs w:val="20"/>
              </w:rPr>
            </w:pPr>
            <w:r w:rsidRPr="00076851">
              <w:rPr>
                <w:bCs/>
                <w:color w:val="000000"/>
                <w:sz w:val="20"/>
                <w:szCs w:val="20"/>
                <w:lang w:val="sv-SE"/>
              </w:rPr>
              <w:t>60</w:t>
            </w:r>
          </w:p>
        </w:tc>
        <w:tc>
          <w:tcPr>
            <w:tcW w:w="379" w:type="pct"/>
            <w:tcBorders>
              <w:top w:val="nil"/>
              <w:left w:val="nil"/>
              <w:bottom w:val="single" w:sz="4" w:space="0" w:color="auto"/>
              <w:right w:val="single" w:sz="4" w:space="0" w:color="auto"/>
            </w:tcBorders>
            <w:shd w:val="clear" w:color="auto" w:fill="auto"/>
            <w:noWrap/>
            <w:vAlign w:val="center"/>
            <w:hideMark/>
          </w:tcPr>
          <w:p w14:paraId="42DE6890" w14:textId="77777777" w:rsidR="00076851" w:rsidRPr="00076851" w:rsidRDefault="00076851" w:rsidP="00076851">
            <w:pPr>
              <w:spacing w:before="0"/>
              <w:jc w:val="center"/>
              <w:rPr>
                <w:color w:val="000000"/>
                <w:sz w:val="20"/>
                <w:szCs w:val="20"/>
              </w:rPr>
            </w:pPr>
            <w:r w:rsidRPr="00076851">
              <w:rPr>
                <w:bCs/>
                <w:color w:val="000000"/>
                <w:sz w:val="20"/>
                <w:szCs w:val="20"/>
                <w:lang w:val="sv-SE"/>
              </w:rPr>
              <w:t>51</w:t>
            </w:r>
          </w:p>
        </w:tc>
        <w:tc>
          <w:tcPr>
            <w:tcW w:w="422" w:type="pct"/>
            <w:tcBorders>
              <w:top w:val="nil"/>
              <w:left w:val="nil"/>
              <w:bottom w:val="single" w:sz="4" w:space="0" w:color="auto"/>
              <w:right w:val="single" w:sz="4" w:space="0" w:color="auto"/>
            </w:tcBorders>
            <w:shd w:val="clear" w:color="auto" w:fill="auto"/>
            <w:noWrap/>
            <w:vAlign w:val="center"/>
            <w:hideMark/>
          </w:tcPr>
          <w:p w14:paraId="695E3E8B" w14:textId="77777777" w:rsidR="00076851" w:rsidRPr="00076851" w:rsidRDefault="00076851" w:rsidP="00076851">
            <w:pPr>
              <w:spacing w:before="0"/>
              <w:jc w:val="both"/>
              <w:rPr>
                <w:b/>
                <w:bCs/>
                <w:color w:val="000000"/>
                <w:sz w:val="20"/>
                <w:szCs w:val="20"/>
              </w:rPr>
            </w:pPr>
            <w:r w:rsidRPr="00076851">
              <w:rPr>
                <w:b/>
                <w:bCs/>
                <w:color w:val="000000"/>
                <w:sz w:val="20"/>
                <w:szCs w:val="20"/>
                <w:lang w:val="sv-SE"/>
              </w:rPr>
              <w:t>23.15</w:t>
            </w:r>
            <w:r w:rsidRPr="00076851">
              <w:rPr>
                <w:color w:val="000000"/>
                <w:sz w:val="20"/>
                <w:szCs w:val="20"/>
                <w:lang w:val="sv-SE"/>
              </w:rPr>
              <w:t xml:space="preserve"> (A00,A01,D01)</w:t>
            </w:r>
          </w:p>
        </w:tc>
        <w:tc>
          <w:tcPr>
            <w:tcW w:w="325" w:type="pct"/>
            <w:tcBorders>
              <w:top w:val="nil"/>
              <w:left w:val="nil"/>
              <w:bottom w:val="single" w:sz="4" w:space="0" w:color="auto"/>
              <w:right w:val="single" w:sz="4" w:space="0" w:color="auto"/>
            </w:tcBorders>
            <w:shd w:val="clear" w:color="auto" w:fill="auto"/>
            <w:noWrap/>
            <w:vAlign w:val="center"/>
            <w:hideMark/>
          </w:tcPr>
          <w:p w14:paraId="5F92395B" w14:textId="77777777" w:rsidR="00076851" w:rsidRPr="00076851" w:rsidRDefault="00076851" w:rsidP="00076851">
            <w:pPr>
              <w:spacing w:before="0"/>
              <w:jc w:val="right"/>
              <w:rPr>
                <w:color w:val="000000"/>
                <w:sz w:val="22"/>
                <w:szCs w:val="22"/>
              </w:rPr>
            </w:pPr>
            <w:r w:rsidRPr="00076851">
              <w:rPr>
                <w:color w:val="000000"/>
                <w:sz w:val="22"/>
                <w:szCs w:val="22"/>
              </w:rPr>
              <w:t>100</w:t>
            </w:r>
          </w:p>
        </w:tc>
        <w:tc>
          <w:tcPr>
            <w:tcW w:w="378" w:type="pct"/>
            <w:tcBorders>
              <w:top w:val="nil"/>
              <w:left w:val="nil"/>
              <w:bottom w:val="single" w:sz="4" w:space="0" w:color="auto"/>
              <w:right w:val="single" w:sz="4" w:space="0" w:color="auto"/>
            </w:tcBorders>
            <w:shd w:val="clear" w:color="auto" w:fill="auto"/>
            <w:noWrap/>
            <w:vAlign w:val="center"/>
            <w:hideMark/>
          </w:tcPr>
          <w:p w14:paraId="07AF3041" w14:textId="77777777" w:rsidR="00076851" w:rsidRPr="00076851" w:rsidRDefault="00076851" w:rsidP="00076851">
            <w:pPr>
              <w:spacing w:before="0"/>
              <w:jc w:val="right"/>
              <w:rPr>
                <w:color w:val="000000"/>
                <w:sz w:val="22"/>
                <w:szCs w:val="22"/>
              </w:rPr>
            </w:pPr>
            <w:r w:rsidRPr="00076851">
              <w:rPr>
                <w:color w:val="000000"/>
                <w:sz w:val="22"/>
                <w:szCs w:val="22"/>
              </w:rPr>
              <w:t>96</w:t>
            </w:r>
          </w:p>
        </w:tc>
        <w:tc>
          <w:tcPr>
            <w:tcW w:w="614" w:type="pct"/>
            <w:tcBorders>
              <w:top w:val="nil"/>
              <w:left w:val="nil"/>
              <w:bottom w:val="single" w:sz="4" w:space="0" w:color="auto"/>
              <w:right w:val="single" w:sz="4" w:space="0" w:color="auto"/>
            </w:tcBorders>
            <w:shd w:val="clear" w:color="auto" w:fill="auto"/>
            <w:noWrap/>
            <w:vAlign w:val="center"/>
            <w:hideMark/>
          </w:tcPr>
          <w:p w14:paraId="66DAD912" w14:textId="77777777" w:rsidR="00076851" w:rsidRPr="00DB1C95" w:rsidRDefault="00076851" w:rsidP="00076851">
            <w:pPr>
              <w:spacing w:before="0"/>
              <w:jc w:val="both"/>
              <w:rPr>
                <w:color w:val="000000"/>
                <w:sz w:val="20"/>
                <w:szCs w:val="20"/>
              </w:rPr>
            </w:pPr>
            <w:r w:rsidRPr="00DB1C95">
              <w:rPr>
                <w:color w:val="000000"/>
                <w:sz w:val="20"/>
                <w:szCs w:val="20"/>
                <w:lang w:val="sv-SE"/>
              </w:rPr>
              <w:t>24.55 (A00,A01,D01) 58.69 (K00)</w:t>
            </w:r>
          </w:p>
        </w:tc>
      </w:tr>
      <w:tr w:rsidR="00BB76FE" w:rsidRPr="00076851" w14:paraId="028451D5" w14:textId="77777777" w:rsidTr="00DB1C95">
        <w:trPr>
          <w:trHeight w:val="7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7B9800A1" w14:textId="77777777" w:rsidR="00076851" w:rsidRPr="00076851" w:rsidRDefault="00076851" w:rsidP="00076851">
            <w:pPr>
              <w:spacing w:before="0"/>
              <w:jc w:val="center"/>
              <w:rPr>
                <w:color w:val="000000"/>
                <w:sz w:val="20"/>
                <w:szCs w:val="20"/>
              </w:rPr>
            </w:pPr>
            <w:r w:rsidRPr="00076851">
              <w:rPr>
                <w:color w:val="000000"/>
                <w:sz w:val="20"/>
                <w:szCs w:val="20"/>
              </w:rPr>
              <w:t>2</w:t>
            </w:r>
          </w:p>
        </w:tc>
        <w:tc>
          <w:tcPr>
            <w:tcW w:w="526" w:type="pct"/>
            <w:tcBorders>
              <w:top w:val="nil"/>
              <w:left w:val="nil"/>
              <w:bottom w:val="single" w:sz="4" w:space="0" w:color="auto"/>
              <w:right w:val="single" w:sz="4" w:space="0" w:color="auto"/>
            </w:tcBorders>
            <w:shd w:val="clear" w:color="auto" w:fill="auto"/>
            <w:noWrap/>
            <w:vAlign w:val="center"/>
            <w:hideMark/>
          </w:tcPr>
          <w:p w14:paraId="115D1382" w14:textId="77777777" w:rsidR="00076851" w:rsidRPr="00076851" w:rsidRDefault="00076851" w:rsidP="00076851">
            <w:pPr>
              <w:spacing w:before="0"/>
              <w:rPr>
                <w:color w:val="000000"/>
                <w:sz w:val="20"/>
                <w:szCs w:val="20"/>
              </w:rPr>
            </w:pPr>
            <w:r w:rsidRPr="00076851">
              <w:rPr>
                <w:color w:val="000000"/>
                <w:sz w:val="20"/>
                <w:szCs w:val="20"/>
              </w:rPr>
              <w:t>Kinh doanh và quản lý</w:t>
            </w:r>
          </w:p>
        </w:tc>
        <w:tc>
          <w:tcPr>
            <w:tcW w:w="565" w:type="pct"/>
            <w:tcBorders>
              <w:top w:val="nil"/>
              <w:left w:val="nil"/>
              <w:bottom w:val="single" w:sz="4" w:space="0" w:color="auto"/>
              <w:right w:val="single" w:sz="4" w:space="0" w:color="auto"/>
            </w:tcBorders>
            <w:shd w:val="clear" w:color="auto" w:fill="auto"/>
            <w:noWrap/>
            <w:vAlign w:val="center"/>
            <w:hideMark/>
          </w:tcPr>
          <w:p w14:paraId="3AC20ECF" w14:textId="77777777" w:rsidR="00076851" w:rsidRPr="00076851" w:rsidRDefault="00076851" w:rsidP="00076851">
            <w:pPr>
              <w:spacing w:before="0"/>
              <w:rPr>
                <w:color w:val="000000"/>
                <w:sz w:val="20"/>
                <w:szCs w:val="20"/>
              </w:rPr>
            </w:pPr>
            <w:r w:rsidRPr="00076851">
              <w:rPr>
                <w:color w:val="000000"/>
                <w:sz w:val="20"/>
                <w:szCs w:val="20"/>
              </w:rPr>
              <w:t>Quản trị kinh doanh</w:t>
            </w:r>
          </w:p>
        </w:tc>
        <w:tc>
          <w:tcPr>
            <w:tcW w:w="708" w:type="pct"/>
            <w:tcBorders>
              <w:top w:val="nil"/>
              <w:left w:val="nil"/>
              <w:bottom w:val="single" w:sz="4" w:space="0" w:color="auto"/>
              <w:right w:val="single" w:sz="4" w:space="0" w:color="auto"/>
            </w:tcBorders>
            <w:shd w:val="clear" w:color="auto" w:fill="auto"/>
            <w:noWrap/>
            <w:vAlign w:val="center"/>
            <w:hideMark/>
          </w:tcPr>
          <w:p w14:paraId="41BEF7F6" w14:textId="77777777" w:rsidR="00076851" w:rsidRPr="00076851" w:rsidRDefault="00076851" w:rsidP="00076851">
            <w:pPr>
              <w:spacing w:before="0"/>
              <w:rPr>
                <w:color w:val="000000"/>
                <w:sz w:val="20"/>
                <w:szCs w:val="20"/>
              </w:rPr>
            </w:pPr>
            <w:r w:rsidRPr="00076851">
              <w:rPr>
                <w:bCs/>
                <w:color w:val="000000"/>
                <w:sz w:val="20"/>
                <w:szCs w:val="20"/>
              </w:rPr>
              <w:t>Quản trị kinh doanh</w:t>
            </w:r>
          </w:p>
        </w:tc>
        <w:tc>
          <w:tcPr>
            <w:tcW w:w="472" w:type="pct"/>
            <w:tcBorders>
              <w:top w:val="nil"/>
              <w:left w:val="nil"/>
              <w:bottom w:val="single" w:sz="4" w:space="0" w:color="auto"/>
              <w:right w:val="single" w:sz="4" w:space="0" w:color="auto"/>
            </w:tcBorders>
            <w:shd w:val="clear" w:color="auto" w:fill="auto"/>
            <w:noWrap/>
            <w:vAlign w:val="center"/>
            <w:hideMark/>
          </w:tcPr>
          <w:p w14:paraId="563B6D43" w14:textId="77777777" w:rsidR="00076851" w:rsidRPr="00076851" w:rsidRDefault="00076851" w:rsidP="00076851">
            <w:pPr>
              <w:spacing w:before="0"/>
              <w:jc w:val="both"/>
              <w:rPr>
                <w:color w:val="000000"/>
                <w:sz w:val="20"/>
                <w:szCs w:val="20"/>
              </w:rPr>
            </w:pPr>
            <w:r w:rsidRPr="00076851">
              <w:rPr>
                <w:bCs/>
                <w:color w:val="000000"/>
                <w:sz w:val="20"/>
                <w:szCs w:val="20"/>
              </w:rPr>
              <w:t>EM3</w:t>
            </w:r>
          </w:p>
        </w:tc>
        <w:tc>
          <w:tcPr>
            <w:tcW w:w="327" w:type="pct"/>
            <w:tcBorders>
              <w:top w:val="nil"/>
              <w:left w:val="nil"/>
              <w:bottom w:val="single" w:sz="4" w:space="0" w:color="auto"/>
              <w:right w:val="single" w:sz="4" w:space="0" w:color="auto"/>
            </w:tcBorders>
            <w:shd w:val="clear" w:color="auto" w:fill="auto"/>
            <w:noWrap/>
            <w:vAlign w:val="center"/>
            <w:hideMark/>
          </w:tcPr>
          <w:p w14:paraId="40DB7576" w14:textId="77777777" w:rsidR="00076851" w:rsidRPr="00076851" w:rsidRDefault="00076851" w:rsidP="00076851">
            <w:pPr>
              <w:spacing w:before="0"/>
              <w:jc w:val="center"/>
              <w:rPr>
                <w:color w:val="000000"/>
                <w:sz w:val="20"/>
                <w:szCs w:val="20"/>
              </w:rPr>
            </w:pPr>
            <w:r w:rsidRPr="00076851">
              <w:rPr>
                <w:bCs/>
                <w:color w:val="000000"/>
                <w:sz w:val="20"/>
                <w:szCs w:val="20"/>
              </w:rPr>
              <w:t>150</w:t>
            </w:r>
          </w:p>
        </w:tc>
        <w:tc>
          <w:tcPr>
            <w:tcW w:w="379" w:type="pct"/>
            <w:tcBorders>
              <w:top w:val="nil"/>
              <w:left w:val="nil"/>
              <w:bottom w:val="single" w:sz="4" w:space="0" w:color="auto"/>
              <w:right w:val="single" w:sz="4" w:space="0" w:color="auto"/>
            </w:tcBorders>
            <w:shd w:val="clear" w:color="auto" w:fill="auto"/>
            <w:noWrap/>
            <w:vAlign w:val="center"/>
            <w:hideMark/>
          </w:tcPr>
          <w:p w14:paraId="3E360CB4" w14:textId="77777777" w:rsidR="00076851" w:rsidRPr="00076851" w:rsidRDefault="00076851" w:rsidP="00076851">
            <w:pPr>
              <w:spacing w:before="0"/>
              <w:jc w:val="center"/>
              <w:rPr>
                <w:color w:val="000000"/>
                <w:sz w:val="20"/>
                <w:szCs w:val="20"/>
              </w:rPr>
            </w:pPr>
            <w:r w:rsidRPr="00076851">
              <w:rPr>
                <w:bCs/>
                <w:color w:val="000000"/>
                <w:sz w:val="20"/>
                <w:szCs w:val="20"/>
              </w:rPr>
              <w:t>151</w:t>
            </w:r>
          </w:p>
        </w:tc>
        <w:tc>
          <w:tcPr>
            <w:tcW w:w="422" w:type="pct"/>
            <w:tcBorders>
              <w:top w:val="nil"/>
              <w:left w:val="nil"/>
              <w:bottom w:val="single" w:sz="4" w:space="0" w:color="auto"/>
              <w:right w:val="single" w:sz="4" w:space="0" w:color="auto"/>
            </w:tcBorders>
            <w:shd w:val="clear" w:color="auto" w:fill="auto"/>
            <w:noWrap/>
            <w:vAlign w:val="center"/>
            <w:hideMark/>
          </w:tcPr>
          <w:p w14:paraId="3A923141" w14:textId="77777777" w:rsidR="00076851" w:rsidRPr="00076851" w:rsidRDefault="00076851" w:rsidP="00076851">
            <w:pPr>
              <w:spacing w:before="0"/>
              <w:jc w:val="both"/>
              <w:rPr>
                <w:b/>
                <w:bCs/>
                <w:color w:val="000000"/>
                <w:sz w:val="20"/>
                <w:szCs w:val="20"/>
              </w:rPr>
            </w:pPr>
            <w:r w:rsidRPr="00076851">
              <w:rPr>
                <w:b/>
                <w:bCs/>
                <w:color w:val="000000"/>
                <w:sz w:val="20"/>
                <w:szCs w:val="20"/>
              </w:rPr>
              <w:t>25.35</w:t>
            </w:r>
            <w:r w:rsidRPr="00076851">
              <w:rPr>
                <w:color w:val="000000"/>
                <w:sz w:val="20"/>
                <w:szCs w:val="20"/>
              </w:rPr>
              <w:t xml:space="preserve"> (A00,A01,D01)  </w:t>
            </w:r>
            <w:r w:rsidRPr="00076851">
              <w:rPr>
                <w:b/>
                <w:bCs/>
                <w:color w:val="000000"/>
                <w:sz w:val="20"/>
                <w:szCs w:val="20"/>
              </w:rPr>
              <w:t>15.1</w:t>
            </w:r>
            <w:r w:rsidRPr="00076851">
              <w:rPr>
                <w:color w:val="000000"/>
                <w:sz w:val="20"/>
                <w:szCs w:val="20"/>
              </w:rPr>
              <w:t xml:space="preserve"> (K00,K01,K02)</w:t>
            </w:r>
          </w:p>
        </w:tc>
        <w:tc>
          <w:tcPr>
            <w:tcW w:w="325" w:type="pct"/>
            <w:tcBorders>
              <w:top w:val="nil"/>
              <w:left w:val="nil"/>
              <w:bottom w:val="single" w:sz="4" w:space="0" w:color="auto"/>
              <w:right w:val="single" w:sz="4" w:space="0" w:color="auto"/>
            </w:tcBorders>
            <w:shd w:val="clear" w:color="auto" w:fill="auto"/>
            <w:noWrap/>
            <w:vAlign w:val="center"/>
            <w:hideMark/>
          </w:tcPr>
          <w:p w14:paraId="1578589E" w14:textId="77777777" w:rsidR="00076851" w:rsidRPr="00076851" w:rsidRDefault="00076851" w:rsidP="00076851">
            <w:pPr>
              <w:spacing w:before="0"/>
              <w:jc w:val="right"/>
              <w:rPr>
                <w:color w:val="000000"/>
                <w:sz w:val="22"/>
                <w:szCs w:val="22"/>
              </w:rPr>
            </w:pPr>
            <w:r w:rsidRPr="00076851">
              <w:rPr>
                <w:color w:val="000000"/>
                <w:sz w:val="22"/>
                <w:szCs w:val="22"/>
              </w:rPr>
              <w:t>100</w:t>
            </w:r>
          </w:p>
        </w:tc>
        <w:tc>
          <w:tcPr>
            <w:tcW w:w="378" w:type="pct"/>
            <w:tcBorders>
              <w:top w:val="nil"/>
              <w:left w:val="nil"/>
              <w:bottom w:val="single" w:sz="4" w:space="0" w:color="auto"/>
              <w:right w:val="single" w:sz="4" w:space="0" w:color="auto"/>
            </w:tcBorders>
            <w:shd w:val="clear" w:color="auto" w:fill="auto"/>
            <w:noWrap/>
            <w:vAlign w:val="center"/>
            <w:hideMark/>
          </w:tcPr>
          <w:p w14:paraId="44EC5C3F" w14:textId="77777777" w:rsidR="00076851" w:rsidRPr="00076851" w:rsidRDefault="00076851" w:rsidP="00076851">
            <w:pPr>
              <w:spacing w:before="0"/>
              <w:jc w:val="right"/>
              <w:rPr>
                <w:color w:val="000000"/>
                <w:sz w:val="22"/>
                <w:szCs w:val="22"/>
              </w:rPr>
            </w:pPr>
            <w:r w:rsidRPr="00076851">
              <w:rPr>
                <w:color w:val="000000"/>
                <w:sz w:val="22"/>
                <w:szCs w:val="22"/>
              </w:rPr>
              <w:t>92</w:t>
            </w:r>
          </w:p>
        </w:tc>
        <w:tc>
          <w:tcPr>
            <w:tcW w:w="614" w:type="pct"/>
            <w:tcBorders>
              <w:top w:val="nil"/>
              <w:left w:val="nil"/>
              <w:bottom w:val="single" w:sz="4" w:space="0" w:color="auto"/>
              <w:right w:val="single" w:sz="4" w:space="0" w:color="auto"/>
            </w:tcBorders>
            <w:shd w:val="clear" w:color="auto" w:fill="auto"/>
            <w:noWrap/>
            <w:vAlign w:val="center"/>
            <w:hideMark/>
          </w:tcPr>
          <w:p w14:paraId="3A9BB53A" w14:textId="77777777" w:rsidR="00076851" w:rsidRPr="00DB1C95" w:rsidRDefault="00076851" w:rsidP="00076851">
            <w:pPr>
              <w:spacing w:before="0"/>
              <w:jc w:val="both"/>
              <w:rPr>
                <w:color w:val="000000"/>
                <w:sz w:val="20"/>
                <w:szCs w:val="20"/>
              </w:rPr>
            </w:pPr>
            <w:r w:rsidRPr="00DB1C95">
              <w:rPr>
                <w:color w:val="000000"/>
                <w:sz w:val="20"/>
                <w:szCs w:val="20"/>
              </w:rPr>
              <w:t>25.83 (A00,A01,D01) 55.58 (K00)</w:t>
            </w:r>
          </w:p>
        </w:tc>
      </w:tr>
      <w:tr w:rsidR="00BB76FE" w:rsidRPr="00076851" w14:paraId="3527BBE7" w14:textId="77777777" w:rsidTr="00DB1C95">
        <w:trPr>
          <w:trHeight w:val="7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2944111A" w14:textId="77777777" w:rsidR="00076851" w:rsidRPr="00076851" w:rsidRDefault="00076851" w:rsidP="00076851">
            <w:pPr>
              <w:spacing w:before="0"/>
              <w:jc w:val="center"/>
              <w:rPr>
                <w:color w:val="000000"/>
                <w:sz w:val="20"/>
                <w:szCs w:val="20"/>
              </w:rPr>
            </w:pPr>
            <w:r w:rsidRPr="00076851">
              <w:rPr>
                <w:color w:val="000000"/>
                <w:sz w:val="20"/>
                <w:szCs w:val="20"/>
              </w:rPr>
              <w:t>3</w:t>
            </w:r>
          </w:p>
        </w:tc>
        <w:tc>
          <w:tcPr>
            <w:tcW w:w="526" w:type="pct"/>
            <w:tcBorders>
              <w:top w:val="nil"/>
              <w:left w:val="nil"/>
              <w:bottom w:val="single" w:sz="4" w:space="0" w:color="auto"/>
              <w:right w:val="single" w:sz="4" w:space="0" w:color="auto"/>
            </w:tcBorders>
            <w:shd w:val="clear" w:color="auto" w:fill="auto"/>
            <w:noWrap/>
            <w:vAlign w:val="center"/>
            <w:hideMark/>
          </w:tcPr>
          <w:p w14:paraId="3350D92E" w14:textId="77777777" w:rsidR="00076851" w:rsidRPr="00076851" w:rsidRDefault="00076851" w:rsidP="00076851">
            <w:pPr>
              <w:spacing w:before="0"/>
              <w:rPr>
                <w:color w:val="000000"/>
                <w:sz w:val="20"/>
                <w:szCs w:val="20"/>
              </w:rPr>
            </w:pPr>
            <w:r w:rsidRPr="00076851">
              <w:rPr>
                <w:color w:val="000000"/>
                <w:sz w:val="20"/>
                <w:szCs w:val="20"/>
              </w:rPr>
              <w:t>Kinh doanh và quản lý</w:t>
            </w:r>
          </w:p>
        </w:tc>
        <w:tc>
          <w:tcPr>
            <w:tcW w:w="565" w:type="pct"/>
            <w:tcBorders>
              <w:top w:val="nil"/>
              <w:left w:val="nil"/>
              <w:bottom w:val="single" w:sz="4" w:space="0" w:color="auto"/>
              <w:right w:val="single" w:sz="4" w:space="0" w:color="auto"/>
            </w:tcBorders>
            <w:shd w:val="clear" w:color="auto" w:fill="auto"/>
            <w:noWrap/>
            <w:vAlign w:val="center"/>
            <w:hideMark/>
          </w:tcPr>
          <w:p w14:paraId="3FA8962C" w14:textId="77777777" w:rsidR="00076851" w:rsidRPr="00076851" w:rsidRDefault="00076851" w:rsidP="00076851">
            <w:pPr>
              <w:spacing w:before="0"/>
              <w:rPr>
                <w:color w:val="000000"/>
                <w:sz w:val="20"/>
                <w:szCs w:val="20"/>
              </w:rPr>
            </w:pPr>
            <w:r w:rsidRPr="00076851">
              <w:rPr>
                <w:color w:val="000000"/>
                <w:sz w:val="20"/>
                <w:szCs w:val="20"/>
              </w:rPr>
              <w:t>Quản trị kinh doanh</w:t>
            </w:r>
          </w:p>
        </w:tc>
        <w:tc>
          <w:tcPr>
            <w:tcW w:w="708" w:type="pct"/>
            <w:tcBorders>
              <w:top w:val="nil"/>
              <w:left w:val="nil"/>
              <w:bottom w:val="single" w:sz="4" w:space="0" w:color="auto"/>
              <w:right w:val="single" w:sz="4" w:space="0" w:color="auto"/>
            </w:tcBorders>
            <w:shd w:val="clear" w:color="auto" w:fill="auto"/>
            <w:noWrap/>
            <w:vAlign w:val="center"/>
            <w:hideMark/>
          </w:tcPr>
          <w:p w14:paraId="4195F55E" w14:textId="77777777" w:rsidR="00076851" w:rsidRPr="00076851" w:rsidRDefault="00076851" w:rsidP="00076851">
            <w:pPr>
              <w:spacing w:before="0"/>
              <w:rPr>
                <w:color w:val="000000"/>
                <w:sz w:val="20"/>
                <w:szCs w:val="20"/>
              </w:rPr>
            </w:pPr>
            <w:r w:rsidRPr="00076851">
              <w:rPr>
                <w:bCs/>
                <w:color w:val="000000"/>
                <w:sz w:val="20"/>
                <w:szCs w:val="20"/>
              </w:rPr>
              <w:t>Phân tích kinh doanh (CT tiên tiến)</w:t>
            </w:r>
          </w:p>
        </w:tc>
        <w:tc>
          <w:tcPr>
            <w:tcW w:w="472" w:type="pct"/>
            <w:tcBorders>
              <w:top w:val="nil"/>
              <w:left w:val="nil"/>
              <w:bottom w:val="single" w:sz="4" w:space="0" w:color="auto"/>
              <w:right w:val="single" w:sz="4" w:space="0" w:color="auto"/>
            </w:tcBorders>
            <w:shd w:val="clear" w:color="auto" w:fill="auto"/>
            <w:noWrap/>
            <w:vAlign w:val="center"/>
            <w:hideMark/>
          </w:tcPr>
          <w:p w14:paraId="30F2F9C1" w14:textId="77777777" w:rsidR="00076851" w:rsidRPr="00076851" w:rsidRDefault="00076851" w:rsidP="00076851">
            <w:pPr>
              <w:spacing w:before="0"/>
              <w:jc w:val="both"/>
              <w:rPr>
                <w:color w:val="000000"/>
                <w:sz w:val="20"/>
                <w:szCs w:val="20"/>
              </w:rPr>
            </w:pPr>
            <w:r w:rsidRPr="00076851">
              <w:rPr>
                <w:bCs/>
                <w:color w:val="000000"/>
                <w:sz w:val="20"/>
                <w:szCs w:val="20"/>
              </w:rPr>
              <w:t>EM-E13</w:t>
            </w:r>
          </w:p>
        </w:tc>
        <w:tc>
          <w:tcPr>
            <w:tcW w:w="327" w:type="pct"/>
            <w:tcBorders>
              <w:top w:val="nil"/>
              <w:left w:val="nil"/>
              <w:bottom w:val="single" w:sz="4" w:space="0" w:color="auto"/>
              <w:right w:val="single" w:sz="4" w:space="0" w:color="auto"/>
            </w:tcBorders>
            <w:shd w:val="clear" w:color="auto" w:fill="auto"/>
            <w:noWrap/>
            <w:vAlign w:val="center"/>
            <w:hideMark/>
          </w:tcPr>
          <w:p w14:paraId="74643C73" w14:textId="77777777" w:rsidR="00076851" w:rsidRPr="00076851" w:rsidRDefault="00076851" w:rsidP="00076851">
            <w:pPr>
              <w:spacing w:before="0"/>
              <w:jc w:val="center"/>
              <w:rPr>
                <w:color w:val="000000"/>
                <w:sz w:val="20"/>
                <w:szCs w:val="20"/>
              </w:rPr>
            </w:pPr>
            <w:r w:rsidRPr="00076851">
              <w:rPr>
                <w:bCs/>
                <w:color w:val="000000"/>
                <w:sz w:val="20"/>
                <w:szCs w:val="20"/>
              </w:rPr>
              <w:t>100</w:t>
            </w:r>
          </w:p>
        </w:tc>
        <w:tc>
          <w:tcPr>
            <w:tcW w:w="379" w:type="pct"/>
            <w:tcBorders>
              <w:top w:val="nil"/>
              <w:left w:val="nil"/>
              <w:bottom w:val="single" w:sz="4" w:space="0" w:color="auto"/>
              <w:right w:val="single" w:sz="4" w:space="0" w:color="auto"/>
            </w:tcBorders>
            <w:shd w:val="clear" w:color="auto" w:fill="auto"/>
            <w:noWrap/>
            <w:vAlign w:val="center"/>
            <w:hideMark/>
          </w:tcPr>
          <w:p w14:paraId="446FF1BA" w14:textId="77777777" w:rsidR="00076851" w:rsidRPr="00076851" w:rsidRDefault="00076851" w:rsidP="00076851">
            <w:pPr>
              <w:spacing w:before="0"/>
              <w:jc w:val="center"/>
              <w:rPr>
                <w:color w:val="000000"/>
                <w:sz w:val="20"/>
                <w:szCs w:val="20"/>
              </w:rPr>
            </w:pPr>
            <w:r w:rsidRPr="00076851">
              <w:rPr>
                <w:bCs/>
                <w:color w:val="000000"/>
                <w:sz w:val="20"/>
                <w:szCs w:val="20"/>
              </w:rPr>
              <w:t>100</w:t>
            </w:r>
          </w:p>
        </w:tc>
        <w:tc>
          <w:tcPr>
            <w:tcW w:w="422" w:type="pct"/>
            <w:tcBorders>
              <w:top w:val="nil"/>
              <w:left w:val="nil"/>
              <w:bottom w:val="single" w:sz="4" w:space="0" w:color="auto"/>
              <w:right w:val="single" w:sz="4" w:space="0" w:color="auto"/>
            </w:tcBorders>
            <w:shd w:val="clear" w:color="auto" w:fill="auto"/>
            <w:noWrap/>
            <w:vAlign w:val="center"/>
            <w:hideMark/>
          </w:tcPr>
          <w:p w14:paraId="1599406B" w14:textId="77777777" w:rsidR="00076851" w:rsidRPr="00076851" w:rsidRDefault="00076851" w:rsidP="00076851">
            <w:pPr>
              <w:spacing w:before="0"/>
              <w:jc w:val="both"/>
              <w:rPr>
                <w:b/>
                <w:bCs/>
                <w:color w:val="000000"/>
                <w:sz w:val="20"/>
                <w:szCs w:val="20"/>
              </w:rPr>
            </w:pPr>
            <w:r w:rsidRPr="00076851">
              <w:rPr>
                <w:b/>
                <w:bCs/>
                <w:color w:val="000000"/>
                <w:sz w:val="20"/>
                <w:szCs w:val="20"/>
              </w:rPr>
              <w:t>24.18</w:t>
            </w:r>
            <w:r w:rsidRPr="00076851">
              <w:rPr>
                <w:color w:val="000000"/>
                <w:sz w:val="20"/>
                <w:szCs w:val="20"/>
              </w:rPr>
              <w:t xml:space="preserve"> (D07,A01,D01)  </w:t>
            </w:r>
            <w:r w:rsidRPr="00076851">
              <w:rPr>
                <w:b/>
                <w:bCs/>
                <w:color w:val="000000"/>
                <w:sz w:val="20"/>
                <w:szCs w:val="20"/>
              </w:rPr>
              <w:t>15.16</w:t>
            </w:r>
            <w:r w:rsidRPr="00076851">
              <w:rPr>
                <w:color w:val="000000"/>
                <w:sz w:val="20"/>
                <w:szCs w:val="20"/>
              </w:rPr>
              <w:t xml:space="preserve"> (K00,K01,K02)</w:t>
            </w:r>
          </w:p>
        </w:tc>
        <w:tc>
          <w:tcPr>
            <w:tcW w:w="325" w:type="pct"/>
            <w:tcBorders>
              <w:top w:val="nil"/>
              <w:left w:val="nil"/>
              <w:bottom w:val="single" w:sz="4" w:space="0" w:color="auto"/>
              <w:right w:val="single" w:sz="4" w:space="0" w:color="auto"/>
            </w:tcBorders>
            <w:shd w:val="clear" w:color="auto" w:fill="auto"/>
            <w:noWrap/>
            <w:vAlign w:val="center"/>
            <w:hideMark/>
          </w:tcPr>
          <w:p w14:paraId="3349062A" w14:textId="77777777" w:rsidR="00076851" w:rsidRPr="00076851" w:rsidRDefault="00076851" w:rsidP="00076851">
            <w:pPr>
              <w:spacing w:before="0"/>
              <w:jc w:val="right"/>
              <w:rPr>
                <w:color w:val="000000"/>
                <w:sz w:val="22"/>
                <w:szCs w:val="22"/>
              </w:rPr>
            </w:pPr>
            <w:r w:rsidRPr="00076851">
              <w:rPr>
                <w:color w:val="000000"/>
                <w:sz w:val="22"/>
                <w:szCs w:val="22"/>
              </w:rPr>
              <w:t>100</w:t>
            </w:r>
          </w:p>
        </w:tc>
        <w:tc>
          <w:tcPr>
            <w:tcW w:w="378" w:type="pct"/>
            <w:tcBorders>
              <w:top w:val="nil"/>
              <w:left w:val="nil"/>
              <w:bottom w:val="single" w:sz="4" w:space="0" w:color="auto"/>
              <w:right w:val="single" w:sz="4" w:space="0" w:color="auto"/>
            </w:tcBorders>
            <w:shd w:val="clear" w:color="auto" w:fill="auto"/>
            <w:noWrap/>
            <w:vAlign w:val="center"/>
            <w:hideMark/>
          </w:tcPr>
          <w:p w14:paraId="137E4311" w14:textId="77777777" w:rsidR="00076851" w:rsidRPr="00076851" w:rsidRDefault="00076851" w:rsidP="00076851">
            <w:pPr>
              <w:spacing w:before="0"/>
              <w:jc w:val="right"/>
              <w:rPr>
                <w:color w:val="000000"/>
                <w:sz w:val="22"/>
                <w:szCs w:val="22"/>
              </w:rPr>
            </w:pPr>
            <w:r w:rsidRPr="00076851">
              <w:rPr>
                <w:color w:val="000000"/>
                <w:sz w:val="22"/>
                <w:szCs w:val="22"/>
              </w:rPr>
              <w:t>92</w:t>
            </w:r>
          </w:p>
        </w:tc>
        <w:tc>
          <w:tcPr>
            <w:tcW w:w="614" w:type="pct"/>
            <w:tcBorders>
              <w:top w:val="nil"/>
              <w:left w:val="nil"/>
              <w:bottom w:val="single" w:sz="4" w:space="0" w:color="auto"/>
              <w:right w:val="single" w:sz="4" w:space="0" w:color="auto"/>
            </w:tcBorders>
            <w:shd w:val="clear" w:color="auto" w:fill="auto"/>
            <w:noWrap/>
            <w:vAlign w:val="center"/>
            <w:hideMark/>
          </w:tcPr>
          <w:p w14:paraId="6DDF936D" w14:textId="77777777" w:rsidR="00076851" w:rsidRPr="00DB1C95" w:rsidRDefault="00076851" w:rsidP="00076851">
            <w:pPr>
              <w:spacing w:before="0"/>
              <w:jc w:val="both"/>
              <w:rPr>
                <w:color w:val="000000"/>
                <w:sz w:val="20"/>
                <w:szCs w:val="20"/>
              </w:rPr>
            </w:pPr>
            <w:r w:rsidRPr="00DB1C95">
              <w:rPr>
                <w:color w:val="000000"/>
                <w:sz w:val="20"/>
                <w:szCs w:val="20"/>
              </w:rPr>
              <w:t>25.47 (D07,A01,D01)  51.04 (K00)</w:t>
            </w:r>
          </w:p>
        </w:tc>
      </w:tr>
      <w:tr w:rsidR="00BB76FE" w:rsidRPr="00076851" w14:paraId="6B7D2C17" w14:textId="77777777" w:rsidTr="00DB1C95">
        <w:trPr>
          <w:trHeight w:val="7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506057C5" w14:textId="77777777" w:rsidR="00076851" w:rsidRPr="00076851" w:rsidRDefault="00076851" w:rsidP="00076851">
            <w:pPr>
              <w:spacing w:before="0"/>
              <w:jc w:val="center"/>
              <w:rPr>
                <w:color w:val="000000"/>
                <w:sz w:val="20"/>
                <w:szCs w:val="20"/>
              </w:rPr>
            </w:pPr>
            <w:r w:rsidRPr="00076851">
              <w:rPr>
                <w:color w:val="000000"/>
                <w:sz w:val="20"/>
                <w:szCs w:val="20"/>
              </w:rPr>
              <w:t>4</w:t>
            </w:r>
          </w:p>
        </w:tc>
        <w:tc>
          <w:tcPr>
            <w:tcW w:w="526" w:type="pct"/>
            <w:tcBorders>
              <w:top w:val="nil"/>
              <w:left w:val="nil"/>
              <w:bottom w:val="single" w:sz="4" w:space="0" w:color="auto"/>
              <w:right w:val="single" w:sz="4" w:space="0" w:color="auto"/>
            </w:tcBorders>
            <w:shd w:val="clear" w:color="auto" w:fill="auto"/>
            <w:noWrap/>
            <w:vAlign w:val="center"/>
            <w:hideMark/>
          </w:tcPr>
          <w:p w14:paraId="1B140C04" w14:textId="77777777" w:rsidR="00076851" w:rsidRPr="00076851" w:rsidRDefault="00076851" w:rsidP="00076851">
            <w:pPr>
              <w:spacing w:before="0"/>
              <w:rPr>
                <w:color w:val="000000"/>
                <w:sz w:val="20"/>
                <w:szCs w:val="20"/>
              </w:rPr>
            </w:pPr>
            <w:r w:rsidRPr="00076851">
              <w:rPr>
                <w:color w:val="000000"/>
                <w:sz w:val="20"/>
                <w:szCs w:val="20"/>
              </w:rPr>
              <w:t>Kinh doanh và quản lý</w:t>
            </w:r>
          </w:p>
        </w:tc>
        <w:tc>
          <w:tcPr>
            <w:tcW w:w="565" w:type="pct"/>
            <w:tcBorders>
              <w:top w:val="nil"/>
              <w:left w:val="nil"/>
              <w:bottom w:val="single" w:sz="4" w:space="0" w:color="auto"/>
              <w:right w:val="single" w:sz="4" w:space="0" w:color="auto"/>
            </w:tcBorders>
            <w:shd w:val="clear" w:color="auto" w:fill="auto"/>
            <w:noWrap/>
            <w:vAlign w:val="center"/>
            <w:hideMark/>
          </w:tcPr>
          <w:p w14:paraId="6B1DBB0F" w14:textId="77777777" w:rsidR="00076851" w:rsidRPr="00076851" w:rsidRDefault="00076851" w:rsidP="00076851">
            <w:pPr>
              <w:spacing w:before="0"/>
              <w:rPr>
                <w:color w:val="000000"/>
                <w:sz w:val="20"/>
                <w:szCs w:val="20"/>
              </w:rPr>
            </w:pPr>
            <w:r w:rsidRPr="00076851">
              <w:rPr>
                <w:color w:val="000000"/>
                <w:sz w:val="20"/>
                <w:szCs w:val="20"/>
              </w:rPr>
              <w:t>Quản trị kinh doanh</w:t>
            </w:r>
          </w:p>
        </w:tc>
        <w:tc>
          <w:tcPr>
            <w:tcW w:w="708" w:type="pct"/>
            <w:tcBorders>
              <w:top w:val="nil"/>
              <w:left w:val="nil"/>
              <w:bottom w:val="single" w:sz="4" w:space="0" w:color="auto"/>
              <w:right w:val="single" w:sz="4" w:space="0" w:color="auto"/>
            </w:tcBorders>
            <w:shd w:val="clear" w:color="auto" w:fill="auto"/>
            <w:noWrap/>
            <w:vAlign w:val="center"/>
            <w:hideMark/>
          </w:tcPr>
          <w:p w14:paraId="6E9E24D5" w14:textId="77777777" w:rsidR="00076851" w:rsidRPr="00076851" w:rsidRDefault="00076851" w:rsidP="00076851">
            <w:pPr>
              <w:spacing w:before="0"/>
              <w:rPr>
                <w:color w:val="000000"/>
                <w:sz w:val="20"/>
                <w:szCs w:val="20"/>
              </w:rPr>
            </w:pPr>
            <w:r w:rsidRPr="00076851">
              <w:rPr>
                <w:bCs/>
                <w:color w:val="000000"/>
                <w:sz w:val="20"/>
                <w:szCs w:val="20"/>
              </w:rPr>
              <w:t xml:space="preserve">Quản trị kinh doanh - hợp tác với ĐH </w:t>
            </w:r>
            <w:r w:rsidRPr="00076851">
              <w:rPr>
                <w:bCs/>
                <w:color w:val="000000"/>
                <w:sz w:val="20"/>
                <w:szCs w:val="20"/>
              </w:rPr>
              <w:lastRenderedPageBreak/>
              <w:t>Troy (Hoa Kỳ)</w:t>
            </w:r>
          </w:p>
        </w:tc>
        <w:tc>
          <w:tcPr>
            <w:tcW w:w="472" w:type="pct"/>
            <w:tcBorders>
              <w:top w:val="nil"/>
              <w:left w:val="nil"/>
              <w:bottom w:val="single" w:sz="4" w:space="0" w:color="auto"/>
              <w:right w:val="single" w:sz="4" w:space="0" w:color="auto"/>
            </w:tcBorders>
            <w:shd w:val="clear" w:color="auto" w:fill="auto"/>
            <w:noWrap/>
            <w:vAlign w:val="center"/>
            <w:hideMark/>
          </w:tcPr>
          <w:p w14:paraId="43F7FF48" w14:textId="77777777" w:rsidR="00076851" w:rsidRPr="00076851" w:rsidRDefault="00076851" w:rsidP="00076851">
            <w:pPr>
              <w:spacing w:before="0"/>
              <w:jc w:val="both"/>
              <w:rPr>
                <w:color w:val="000000"/>
                <w:sz w:val="20"/>
                <w:szCs w:val="20"/>
              </w:rPr>
            </w:pPr>
            <w:r w:rsidRPr="00076851">
              <w:rPr>
                <w:bCs/>
                <w:color w:val="000000"/>
                <w:sz w:val="20"/>
                <w:szCs w:val="20"/>
              </w:rPr>
              <w:lastRenderedPageBreak/>
              <w:t>TROY-BA</w:t>
            </w:r>
          </w:p>
        </w:tc>
        <w:tc>
          <w:tcPr>
            <w:tcW w:w="327" w:type="pct"/>
            <w:tcBorders>
              <w:top w:val="nil"/>
              <w:left w:val="nil"/>
              <w:bottom w:val="single" w:sz="4" w:space="0" w:color="auto"/>
              <w:right w:val="single" w:sz="4" w:space="0" w:color="auto"/>
            </w:tcBorders>
            <w:shd w:val="clear" w:color="auto" w:fill="auto"/>
            <w:noWrap/>
            <w:vAlign w:val="center"/>
            <w:hideMark/>
          </w:tcPr>
          <w:p w14:paraId="1C094965" w14:textId="77777777" w:rsidR="00076851" w:rsidRPr="00076851" w:rsidRDefault="00076851" w:rsidP="00076851">
            <w:pPr>
              <w:spacing w:before="0"/>
              <w:jc w:val="center"/>
              <w:rPr>
                <w:color w:val="000000"/>
                <w:sz w:val="20"/>
                <w:szCs w:val="20"/>
              </w:rPr>
            </w:pPr>
            <w:r w:rsidRPr="00076851">
              <w:rPr>
                <w:bCs/>
                <w:color w:val="000000"/>
                <w:sz w:val="20"/>
                <w:szCs w:val="20"/>
              </w:rPr>
              <w:t>60</w:t>
            </w:r>
          </w:p>
        </w:tc>
        <w:tc>
          <w:tcPr>
            <w:tcW w:w="379" w:type="pct"/>
            <w:tcBorders>
              <w:top w:val="nil"/>
              <w:left w:val="nil"/>
              <w:bottom w:val="single" w:sz="4" w:space="0" w:color="auto"/>
              <w:right w:val="single" w:sz="4" w:space="0" w:color="auto"/>
            </w:tcBorders>
            <w:shd w:val="clear" w:color="auto" w:fill="auto"/>
            <w:noWrap/>
            <w:vAlign w:val="center"/>
            <w:hideMark/>
          </w:tcPr>
          <w:p w14:paraId="2B51722C" w14:textId="77777777" w:rsidR="00076851" w:rsidRPr="00076851" w:rsidRDefault="00076851" w:rsidP="00076851">
            <w:pPr>
              <w:spacing w:before="0"/>
              <w:jc w:val="center"/>
              <w:rPr>
                <w:color w:val="000000"/>
                <w:sz w:val="20"/>
                <w:szCs w:val="20"/>
              </w:rPr>
            </w:pPr>
            <w:r w:rsidRPr="00076851">
              <w:rPr>
                <w:bCs/>
                <w:color w:val="000000"/>
                <w:sz w:val="20"/>
                <w:szCs w:val="20"/>
              </w:rPr>
              <w:t>82</w:t>
            </w:r>
          </w:p>
        </w:tc>
        <w:tc>
          <w:tcPr>
            <w:tcW w:w="422" w:type="pct"/>
            <w:tcBorders>
              <w:top w:val="nil"/>
              <w:left w:val="nil"/>
              <w:bottom w:val="single" w:sz="4" w:space="0" w:color="auto"/>
              <w:right w:val="single" w:sz="4" w:space="0" w:color="auto"/>
            </w:tcBorders>
            <w:shd w:val="clear" w:color="auto" w:fill="auto"/>
            <w:noWrap/>
            <w:vAlign w:val="center"/>
            <w:hideMark/>
          </w:tcPr>
          <w:p w14:paraId="6E95CA96" w14:textId="77777777" w:rsidR="00076851" w:rsidRPr="00076851" w:rsidRDefault="00076851" w:rsidP="00076851">
            <w:pPr>
              <w:spacing w:before="0"/>
              <w:jc w:val="both"/>
              <w:rPr>
                <w:b/>
                <w:bCs/>
                <w:color w:val="000000"/>
                <w:sz w:val="20"/>
                <w:szCs w:val="20"/>
              </w:rPr>
            </w:pPr>
            <w:r w:rsidRPr="00076851">
              <w:rPr>
                <w:b/>
                <w:bCs/>
                <w:color w:val="000000"/>
                <w:sz w:val="20"/>
                <w:szCs w:val="20"/>
              </w:rPr>
              <w:t>23.4</w:t>
            </w:r>
            <w:r w:rsidRPr="00076851">
              <w:rPr>
                <w:color w:val="000000"/>
                <w:sz w:val="20"/>
                <w:szCs w:val="20"/>
              </w:rPr>
              <w:t xml:space="preserve"> (A00,</w:t>
            </w:r>
            <w:r w:rsidRPr="00076851">
              <w:rPr>
                <w:color w:val="000000"/>
                <w:sz w:val="20"/>
                <w:szCs w:val="20"/>
              </w:rPr>
              <w:lastRenderedPageBreak/>
              <w:t>A01,D01)</w:t>
            </w:r>
          </w:p>
        </w:tc>
        <w:tc>
          <w:tcPr>
            <w:tcW w:w="325" w:type="pct"/>
            <w:tcBorders>
              <w:top w:val="nil"/>
              <w:left w:val="nil"/>
              <w:bottom w:val="single" w:sz="4" w:space="0" w:color="auto"/>
              <w:right w:val="single" w:sz="4" w:space="0" w:color="auto"/>
            </w:tcBorders>
            <w:shd w:val="clear" w:color="auto" w:fill="auto"/>
            <w:noWrap/>
            <w:vAlign w:val="center"/>
            <w:hideMark/>
          </w:tcPr>
          <w:p w14:paraId="0389DD13" w14:textId="77777777" w:rsidR="00076851" w:rsidRPr="00076851" w:rsidRDefault="00076851" w:rsidP="00076851">
            <w:pPr>
              <w:spacing w:before="0"/>
              <w:jc w:val="right"/>
              <w:rPr>
                <w:color w:val="000000"/>
                <w:sz w:val="22"/>
                <w:szCs w:val="22"/>
              </w:rPr>
            </w:pPr>
            <w:r w:rsidRPr="00076851">
              <w:rPr>
                <w:color w:val="000000"/>
                <w:sz w:val="22"/>
                <w:szCs w:val="22"/>
              </w:rPr>
              <w:lastRenderedPageBreak/>
              <w:t>80</w:t>
            </w:r>
          </w:p>
        </w:tc>
        <w:tc>
          <w:tcPr>
            <w:tcW w:w="378" w:type="pct"/>
            <w:tcBorders>
              <w:top w:val="nil"/>
              <w:left w:val="nil"/>
              <w:bottom w:val="single" w:sz="4" w:space="0" w:color="auto"/>
              <w:right w:val="single" w:sz="4" w:space="0" w:color="auto"/>
            </w:tcBorders>
            <w:shd w:val="clear" w:color="auto" w:fill="auto"/>
            <w:noWrap/>
            <w:vAlign w:val="center"/>
            <w:hideMark/>
          </w:tcPr>
          <w:p w14:paraId="5AF2C9B0" w14:textId="77777777" w:rsidR="00076851" w:rsidRPr="00076851" w:rsidRDefault="00076851" w:rsidP="00076851">
            <w:pPr>
              <w:spacing w:before="0"/>
              <w:jc w:val="right"/>
              <w:rPr>
                <w:color w:val="000000"/>
                <w:sz w:val="22"/>
                <w:szCs w:val="22"/>
              </w:rPr>
            </w:pPr>
            <w:r w:rsidRPr="00076851">
              <w:rPr>
                <w:color w:val="000000"/>
                <w:sz w:val="22"/>
                <w:szCs w:val="22"/>
              </w:rPr>
              <w:t>53</w:t>
            </w:r>
          </w:p>
        </w:tc>
        <w:tc>
          <w:tcPr>
            <w:tcW w:w="614" w:type="pct"/>
            <w:tcBorders>
              <w:top w:val="nil"/>
              <w:left w:val="nil"/>
              <w:bottom w:val="single" w:sz="4" w:space="0" w:color="auto"/>
              <w:right w:val="single" w:sz="4" w:space="0" w:color="auto"/>
            </w:tcBorders>
            <w:shd w:val="clear" w:color="auto" w:fill="auto"/>
            <w:noWrap/>
            <w:vAlign w:val="center"/>
            <w:hideMark/>
          </w:tcPr>
          <w:p w14:paraId="2F305016" w14:textId="77777777" w:rsidR="00076851" w:rsidRPr="00DB1C95" w:rsidRDefault="00076851" w:rsidP="00076851">
            <w:pPr>
              <w:spacing w:before="0"/>
              <w:jc w:val="both"/>
              <w:rPr>
                <w:color w:val="000000"/>
                <w:sz w:val="20"/>
                <w:szCs w:val="20"/>
              </w:rPr>
            </w:pPr>
            <w:r w:rsidRPr="00DB1C95">
              <w:rPr>
                <w:color w:val="000000"/>
                <w:sz w:val="20"/>
                <w:szCs w:val="20"/>
              </w:rPr>
              <w:t>23.7 (A00,A01,</w:t>
            </w:r>
            <w:r w:rsidRPr="00DB1C95">
              <w:rPr>
                <w:color w:val="000000"/>
                <w:sz w:val="20"/>
                <w:szCs w:val="20"/>
              </w:rPr>
              <w:lastRenderedPageBreak/>
              <w:t>D01) 51.11(K00)</w:t>
            </w:r>
          </w:p>
        </w:tc>
      </w:tr>
      <w:tr w:rsidR="00BB76FE" w:rsidRPr="00076851" w14:paraId="17C781C2" w14:textId="77777777" w:rsidTr="00DB1C95">
        <w:trPr>
          <w:trHeight w:val="7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3C114EDD" w14:textId="77777777" w:rsidR="00076851" w:rsidRPr="00076851" w:rsidRDefault="00076851" w:rsidP="00076851">
            <w:pPr>
              <w:spacing w:before="0"/>
              <w:jc w:val="center"/>
              <w:rPr>
                <w:color w:val="000000"/>
                <w:sz w:val="20"/>
                <w:szCs w:val="20"/>
              </w:rPr>
            </w:pPr>
            <w:r w:rsidRPr="00076851">
              <w:rPr>
                <w:color w:val="000000"/>
                <w:sz w:val="20"/>
                <w:szCs w:val="20"/>
              </w:rPr>
              <w:lastRenderedPageBreak/>
              <w:t>5</w:t>
            </w:r>
          </w:p>
        </w:tc>
        <w:tc>
          <w:tcPr>
            <w:tcW w:w="526" w:type="pct"/>
            <w:tcBorders>
              <w:top w:val="nil"/>
              <w:left w:val="nil"/>
              <w:bottom w:val="single" w:sz="4" w:space="0" w:color="auto"/>
              <w:right w:val="single" w:sz="4" w:space="0" w:color="auto"/>
            </w:tcBorders>
            <w:shd w:val="clear" w:color="auto" w:fill="auto"/>
            <w:noWrap/>
            <w:vAlign w:val="center"/>
            <w:hideMark/>
          </w:tcPr>
          <w:p w14:paraId="7F0B4C53" w14:textId="77777777" w:rsidR="00076851" w:rsidRPr="00076851" w:rsidRDefault="00076851" w:rsidP="00076851">
            <w:pPr>
              <w:spacing w:before="0"/>
              <w:rPr>
                <w:color w:val="000000"/>
                <w:sz w:val="20"/>
                <w:szCs w:val="20"/>
              </w:rPr>
            </w:pPr>
            <w:r w:rsidRPr="00076851">
              <w:rPr>
                <w:color w:val="000000"/>
                <w:sz w:val="20"/>
                <w:szCs w:val="20"/>
              </w:rPr>
              <w:t>Kinh doanh và quản lý</w:t>
            </w:r>
          </w:p>
        </w:tc>
        <w:tc>
          <w:tcPr>
            <w:tcW w:w="565" w:type="pct"/>
            <w:tcBorders>
              <w:top w:val="nil"/>
              <w:left w:val="nil"/>
              <w:bottom w:val="single" w:sz="4" w:space="0" w:color="auto"/>
              <w:right w:val="single" w:sz="4" w:space="0" w:color="auto"/>
            </w:tcBorders>
            <w:shd w:val="clear" w:color="auto" w:fill="auto"/>
            <w:noWrap/>
            <w:vAlign w:val="center"/>
            <w:hideMark/>
          </w:tcPr>
          <w:p w14:paraId="6F7BF666" w14:textId="77777777" w:rsidR="00076851" w:rsidRPr="00076851" w:rsidRDefault="00076851" w:rsidP="00076851">
            <w:pPr>
              <w:spacing w:before="0"/>
              <w:rPr>
                <w:color w:val="000000"/>
                <w:sz w:val="20"/>
                <w:szCs w:val="20"/>
              </w:rPr>
            </w:pPr>
            <w:r w:rsidRPr="00076851">
              <w:rPr>
                <w:color w:val="000000"/>
                <w:sz w:val="20"/>
                <w:szCs w:val="20"/>
              </w:rPr>
              <w:t>Tài chính - Ngân hàng</w:t>
            </w:r>
          </w:p>
        </w:tc>
        <w:tc>
          <w:tcPr>
            <w:tcW w:w="708" w:type="pct"/>
            <w:tcBorders>
              <w:top w:val="nil"/>
              <w:left w:val="nil"/>
              <w:bottom w:val="single" w:sz="4" w:space="0" w:color="auto"/>
              <w:right w:val="single" w:sz="4" w:space="0" w:color="auto"/>
            </w:tcBorders>
            <w:shd w:val="clear" w:color="auto" w:fill="auto"/>
            <w:noWrap/>
            <w:vAlign w:val="center"/>
            <w:hideMark/>
          </w:tcPr>
          <w:p w14:paraId="01A896C7" w14:textId="77777777" w:rsidR="00076851" w:rsidRPr="00076851" w:rsidRDefault="00076851" w:rsidP="00076851">
            <w:pPr>
              <w:spacing w:before="0"/>
              <w:rPr>
                <w:color w:val="000000"/>
                <w:sz w:val="20"/>
                <w:szCs w:val="20"/>
              </w:rPr>
            </w:pPr>
            <w:r w:rsidRPr="00076851">
              <w:rPr>
                <w:color w:val="000000"/>
                <w:sz w:val="20"/>
                <w:szCs w:val="20"/>
              </w:rPr>
              <w:t>Tài chính - Ngân hàng</w:t>
            </w:r>
          </w:p>
        </w:tc>
        <w:tc>
          <w:tcPr>
            <w:tcW w:w="472" w:type="pct"/>
            <w:tcBorders>
              <w:top w:val="nil"/>
              <w:left w:val="nil"/>
              <w:bottom w:val="single" w:sz="4" w:space="0" w:color="auto"/>
              <w:right w:val="single" w:sz="4" w:space="0" w:color="auto"/>
            </w:tcBorders>
            <w:shd w:val="clear" w:color="auto" w:fill="auto"/>
            <w:noWrap/>
            <w:vAlign w:val="center"/>
            <w:hideMark/>
          </w:tcPr>
          <w:p w14:paraId="3BACFD2D" w14:textId="77777777" w:rsidR="00076851" w:rsidRPr="00076851" w:rsidRDefault="00076851" w:rsidP="00076851">
            <w:pPr>
              <w:spacing w:before="0"/>
              <w:jc w:val="both"/>
              <w:rPr>
                <w:color w:val="000000"/>
                <w:sz w:val="20"/>
                <w:szCs w:val="20"/>
              </w:rPr>
            </w:pPr>
            <w:r w:rsidRPr="00076851">
              <w:rPr>
                <w:bCs/>
                <w:color w:val="000000"/>
                <w:sz w:val="20"/>
                <w:szCs w:val="20"/>
              </w:rPr>
              <w:t>EM5</w:t>
            </w:r>
          </w:p>
        </w:tc>
        <w:tc>
          <w:tcPr>
            <w:tcW w:w="327" w:type="pct"/>
            <w:tcBorders>
              <w:top w:val="nil"/>
              <w:left w:val="nil"/>
              <w:bottom w:val="single" w:sz="4" w:space="0" w:color="auto"/>
              <w:right w:val="single" w:sz="4" w:space="0" w:color="auto"/>
            </w:tcBorders>
            <w:shd w:val="clear" w:color="auto" w:fill="auto"/>
            <w:noWrap/>
            <w:vAlign w:val="center"/>
            <w:hideMark/>
          </w:tcPr>
          <w:p w14:paraId="7679799E" w14:textId="77777777" w:rsidR="00076851" w:rsidRPr="00076851" w:rsidRDefault="00076851" w:rsidP="00076851">
            <w:pPr>
              <w:spacing w:before="0"/>
              <w:jc w:val="center"/>
              <w:rPr>
                <w:color w:val="000000"/>
                <w:sz w:val="20"/>
                <w:szCs w:val="20"/>
              </w:rPr>
            </w:pPr>
            <w:r w:rsidRPr="00076851">
              <w:rPr>
                <w:bCs/>
                <w:color w:val="000000"/>
                <w:sz w:val="20"/>
                <w:szCs w:val="20"/>
              </w:rPr>
              <w:t>100</w:t>
            </w:r>
          </w:p>
        </w:tc>
        <w:tc>
          <w:tcPr>
            <w:tcW w:w="379" w:type="pct"/>
            <w:tcBorders>
              <w:top w:val="nil"/>
              <w:left w:val="nil"/>
              <w:bottom w:val="single" w:sz="4" w:space="0" w:color="auto"/>
              <w:right w:val="single" w:sz="4" w:space="0" w:color="auto"/>
            </w:tcBorders>
            <w:shd w:val="clear" w:color="auto" w:fill="auto"/>
            <w:noWrap/>
            <w:vAlign w:val="center"/>
            <w:hideMark/>
          </w:tcPr>
          <w:p w14:paraId="2D3B98A3" w14:textId="77777777" w:rsidR="00076851" w:rsidRPr="00076851" w:rsidRDefault="00076851" w:rsidP="00076851">
            <w:pPr>
              <w:spacing w:before="0"/>
              <w:jc w:val="center"/>
              <w:rPr>
                <w:color w:val="000000"/>
                <w:sz w:val="20"/>
                <w:szCs w:val="20"/>
              </w:rPr>
            </w:pPr>
            <w:r w:rsidRPr="00076851">
              <w:rPr>
                <w:bCs/>
                <w:color w:val="000000"/>
                <w:sz w:val="20"/>
                <w:szCs w:val="20"/>
              </w:rPr>
              <w:t>95</w:t>
            </w:r>
          </w:p>
        </w:tc>
        <w:tc>
          <w:tcPr>
            <w:tcW w:w="422" w:type="pct"/>
            <w:tcBorders>
              <w:top w:val="nil"/>
              <w:left w:val="nil"/>
              <w:bottom w:val="single" w:sz="4" w:space="0" w:color="auto"/>
              <w:right w:val="single" w:sz="4" w:space="0" w:color="auto"/>
            </w:tcBorders>
            <w:shd w:val="clear" w:color="auto" w:fill="auto"/>
            <w:noWrap/>
            <w:vAlign w:val="center"/>
            <w:hideMark/>
          </w:tcPr>
          <w:p w14:paraId="625B70F7" w14:textId="77777777" w:rsidR="00076851" w:rsidRPr="00076851" w:rsidRDefault="00076851" w:rsidP="00076851">
            <w:pPr>
              <w:spacing w:before="0"/>
              <w:jc w:val="both"/>
              <w:rPr>
                <w:b/>
                <w:bCs/>
                <w:color w:val="000000"/>
                <w:sz w:val="20"/>
                <w:szCs w:val="20"/>
              </w:rPr>
            </w:pPr>
            <w:r w:rsidRPr="00076851">
              <w:rPr>
                <w:b/>
                <w:bCs/>
                <w:color w:val="000000"/>
                <w:sz w:val="20"/>
                <w:szCs w:val="20"/>
              </w:rPr>
              <w:t>25.2</w:t>
            </w:r>
            <w:r w:rsidRPr="00076851">
              <w:rPr>
                <w:color w:val="000000"/>
                <w:sz w:val="20"/>
                <w:szCs w:val="20"/>
              </w:rPr>
              <w:t xml:space="preserve"> (A00,A01,D01)  </w:t>
            </w:r>
            <w:r w:rsidRPr="00076851">
              <w:rPr>
                <w:b/>
                <w:bCs/>
                <w:color w:val="000000"/>
                <w:sz w:val="20"/>
                <w:szCs w:val="20"/>
              </w:rPr>
              <w:t>14.28</w:t>
            </w:r>
            <w:r w:rsidRPr="00076851">
              <w:rPr>
                <w:color w:val="000000"/>
                <w:sz w:val="20"/>
                <w:szCs w:val="20"/>
              </w:rPr>
              <w:t xml:space="preserve"> (K00,K01,K02)</w:t>
            </w:r>
          </w:p>
        </w:tc>
        <w:tc>
          <w:tcPr>
            <w:tcW w:w="325" w:type="pct"/>
            <w:tcBorders>
              <w:top w:val="nil"/>
              <w:left w:val="nil"/>
              <w:bottom w:val="single" w:sz="4" w:space="0" w:color="auto"/>
              <w:right w:val="single" w:sz="4" w:space="0" w:color="auto"/>
            </w:tcBorders>
            <w:shd w:val="clear" w:color="auto" w:fill="auto"/>
            <w:noWrap/>
            <w:vAlign w:val="center"/>
            <w:hideMark/>
          </w:tcPr>
          <w:p w14:paraId="6909A612" w14:textId="77777777" w:rsidR="00076851" w:rsidRPr="00076851" w:rsidRDefault="00076851" w:rsidP="00076851">
            <w:pPr>
              <w:spacing w:before="0"/>
              <w:jc w:val="right"/>
              <w:rPr>
                <w:color w:val="000000"/>
                <w:sz w:val="22"/>
                <w:szCs w:val="22"/>
              </w:rPr>
            </w:pPr>
            <w:r w:rsidRPr="00076851">
              <w:rPr>
                <w:color w:val="000000"/>
                <w:sz w:val="22"/>
                <w:szCs w:val="22"/>
              </w:rPr>
              <w:t>60</w:t>
            </w:r>
          </w:p>
        </w:tc>
        <w:tc>
          <w:tcPr>
            <w:tcW w:w="378" w:type="pct"/>
            <w:tcBorders>
              <w:top w:val="nil"/>
              <w:left w:val="nil"/>
              <w:bottom w:val="single" w:sz="4" w:space="0" w:color="auto"/>
              <w:right w:val="single" w:sz="4" w:space="0" w:color="auto"/>
            </w:tcBorders>
            <w:shd w:val="clear" w:color="auto" w:fill="auto"/>
            <w:noWrap/>
            <w:vAlign w:val="center"/>
            <w:hideMark/>
          </w:tcPr>
          <w:p w14:paraId="3234E16C" w14:textId="77777777" w:rsidR="00076851" w:rsidRPr="00076851" w:rsidRDefault="00076851" w:rsidP="00076851">
            <w:pPr>
              <w:spacing w:before="0"/>
              <w:jc w:val="right"/>
              <w:rPr>
                <w:color w:val="000000"/>
                <w:sz w:val="22"/>
                <w:szCs w:val="22"/>
              </w:rPr>
            </w:pPr>
            <w:r w:rsidRPr="00076851">
              <w:rPr>
                <w:color w:val="000000"/>
                <w:sz w:val="22"/>
                <w:szCs w:val="22"/>
              </w:rPr>
              <w:t>62</w:t>
            </w:r>
          </w:p>
        </w:tc>
        <w:tc>
          <w:tcPr>
            <w:tcW w:w="614" w:type="pct"/>
            <w:tcBorders>
              <w:top w:val="nil"/>
              <w:left w:val="nil"/>
              <w:bottom w:val="single" w:sz="4" w:space="0" w:color="auto"/>
              <w:right w:val="single" w:sz="4" w:space="0" w:color="auto"/>
            </w:tcBorders>
            <w:shd w:val="clear" w:color="auto" w:fill="auto"/>
            <w:noWrap/>
            <w:vAlign w:val="center"/>
            <w:hideMark/>
          </w:tcPr>
          <w:p w14:paraId="31B8C0C1" w14:textId="77777777" w:rsidR="00076851" w:rsidRPr="00DB1C95" w:rsidRDefault="00076851" w:rsidP="00076851">
            <w:pPr>
              <w:spacing w:before="0"/>
              <w:jc w:val="both"/>
              <w:rPr>
                <w:color w:val="000000"/>
                <w:sz w:val="20"/>
                <w:szCs w:val="20"/>
              </w:rPr>
            </w:pPr>
            <w:r w:rsidRPr="00DB1C95">
              <w:rPr>
                <w:color w:val="000000"/>
                <w:sz w:val="20"/>
                <w:szCs w:val="20"/>
              </w:rPr>
              <w:t>25.75 (A00,A01,D01)  52.45 (K00)</w:t>
            </w:r>
          </w:p>
        </w:tc>
      </w:tr>
      <w:tr w:rsidR="00BB76FE" w:rsidRPr="00076851" w14:paraId="1F72481E" w14:textId="77777777" w:rsidTr="00DB1C95">
        <w:trPr>
          <w:trHeight w:val="7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5BC9BA8E" w14:textId="77777777" w:rsidR="00076851" w:rsidRPr="00076851" w:rsidRDefault="00076851" w:rsidP="00076851">
            <w:pPr>
              <w:spacing w:before="0"/>
              <w:jc w:val="center"/>
              <w:rPr>
                <w:color w:val="000000"/>
                <w:sz w:val="20"/>
                <w:szCs w:val="20"/>
              </w:rPr>
            </w:pPr>
            <w:r w:rsidRPr="00076851">
              <w:rPr>
                <w:color w:val="000000"/>
                <w:sz w:val="20"/>
                <w:szCs w:val="20"/>
              </w:rPr>
              <w:t>6</w:t>
            </w:r>
          </w:p>
        </w:tc>
        <w:tc>
          <w:tcPr>
            <w:tcW w:w="526" w:type="pct"/>
            <w:tcBorders>
              <w:top w:val="nil"/>
              <w:left w:val="nil"/>
              <w:bottom w:val="single" w:sz="4" w:space="0" w:color="auto"/>
              <w:right w:val="single" w:sz="4" w:space="0" w:color="auto"/>
            </w:tcBorders>
            <w:shd w:val="clear" w:color="auto" w:fill="auto"/>
            <w:noWrap/>
            <w:vAlign w:val="center"/>
            <w:hideMark/>
          </w:tcPr>
          <w:p w14:paraId="6506B393" w14:textId="77777777" w:rsidR="00076851" w:rsidRPr="00076851" w:rsidRDefault="00076851" w:rsidP="00076851">
            <w:pPr>
              <w:spacing w:before="0"/>
              <w:rPr>
                <w:color w:val="000000"/>
                <w:sz w:val="20"/>
                <w:szCs w:val="20"/>
              </w:rPr>
            </w:pPr>
            <w:r w:rsidRPr="00076851">
              <w:rPr>
                <w:color w:val="000000"/>
                <w:sz w:val="20"/>
                <w:szCs w:val="20"/>
              </w:rPr>
              <w:t>Kinh doanh và quản lý</w:t>
            </w:r>
          </w:p>
        </w:tc>
        <w:tc>
          <w:tcPr>
            <w:tcW w:w="565" w:type="pct"/>
            <w:tcBorders>
              <w:top w:val="nil"/>
              <w:left w:val="nil"/>
              <w:bottom w:val="single" w:sz="4" w:space="0" w:color="auto"/>
              <w:right w:val="single" w:sz="4" w:space="0" w:color="auto"/>
            </w:tcBorders>
            <w:shd w:val="clear" w:color="auto" w:fill="auto"/>
            <w:noWrap/>
            <w:vAlign w:val="center"/>
            <w:hideMark/>
          </w:tcPr>
          <w:p w14:paraId="4D23EE03" w14:textId="77777777" w:rsidR="00076851" w:rsidRPr="00076851" w:rsidRDefault="00076851" w:rsidP="00076851">
            <w:pPr>
              <w:spacing w:before="0"/>
              <w:rPr>
                <w:color w:val="000000"/>
                <w:sz w:val="20"/>
                <w:szCs w:val="20"/>
              </w:rPr>
            </w:pPr>
            <w:r w:rsidRPr="00076851">
              <w:rPr>
                <w:color w:val="000000"/>
                <w:sz w:val="20"/>
                <w:szCs w:val="20"/>
              </w:rPr>
              <w:t>Kế toán</w:t>
            </w:r>
          </w:p>
        </w:tc>
        <w:tc>
          <w:tcPr>
            <w:tcW w:w="708" w:type="pct"/>
            <w:tcBorders>
              <w:top w:val="nil"/>
              <w:left w:val="nil"/>
              <w:bottom w:val="single" w:sz="4" w:space="0" w:color="auto"/>
              <w:right w:val="single" w:sz="4" w:space="0" w:color="auto"/>
            </w:tcBorders>
            <w:shd w:val="clear" w:color="auto" w:fill="auto"/>
            <w:noWrap/>
            <w:vAlign w:val="center"/>
            <w:hideMark/>
          </w:tcPr>
          <w:p w14:paraId="766EBA3C" w14:textId="77777777" w:rsidR="00076851" w:rsidRPr="00076851" w:rsidRDefault="00076851" w:rsidP="00076851">
            <w:pPr>
              <w:spacing w:before="0"/>
              <w:rPr>
                <w:color w:val="000000"/>
                <w:sz w:val="20"/>
                <w:szCs w:val="20"/>
              </w:rPr>
            </w:pPr>
            <w:r w:rsidRPr="00076851">
              <w:rPr>
                <w:color w:val="000000"/>
                <w:sz w:val="20"/>
                <w:szCs w:val="20"/>
              </w:rPr>
              <w:t>Kế toán</w:t>
            </w:r>
          </w:p>
        </w:tc>
        <w:tc>
          <w:tcPr>
            <w:tcW w:w="472" w:type="pct"/>
            <w:tcBorders>
              <w:top w:val="nil"/>
              <w:left w:val="nil"/>
              <w:bottom w:val="single" w:sz="4" w:space="0" w:color="auto"/>
              <w:right w:val="single" w:sz="4" w:space="0" w:color="auto"/>
            </w:tcBorders>
            <w:shd w:val="clear" w:color="auto" w:fill="auto"/>
            <w:noWrap/>
            <w:vAlign w:val="center"/>
            <w:hideMark/>
          </w:tcPr>
          <w:p w14:paraId="10EB8523" w14:textId="77777777" w:rsidR="00076851" w:rsidRPr="00076851" w:rsidRDefault="00076851" w:rsidP="00076851">
            <w:pPr>
              <w:spacing w:before="0"/>
              <w:jc w:val="both"/>
              <w:rPr>
                <w:color w:val="000000"/>
                <w:sz w:val="20"/>
                <w:szCs w:val="20"/>
              </w:rPr>
            </w:pPr>
            <w:r w:rsidRPr="00076851">
              <w:rPr>
                <w:bCs/>
                <w:color w:val="000000"/>
                <w:sz w:val="20"/>
                <w:szCs w:val="20"/>
              </w:rPr>
              <w:t>EM4</w:t>
            </w:r>
          </w:p>
        </w:tc>
        <w:tc>
          <w:tcPr>
            <w:tcW w:w="327" w:type="pct"/>
            <w:tcBorders>
              <w:top w:val="nil"/>
              <w:left w:val="nil"/>
              <w:bottom w:val="single" w:sz="4" w:space="0" w:color="auto"/>
              <w:right w:val="single" w:sz="4" w:space="0" w:color="auto"/>
            </w:tcBorders>
            <w:shd w:val="clear" w:color="auto" w:fill="auto"/>
            <w:noWrap/>
            <w:vAlign w:val="center"/>
            <w:hideMark/>
          </w:tcPr>
          <w:p w14:paraId="365F5493" w14:textId="77777777" w:rsidR="00076851" w:rsidRPr="00076851" w:rsidRDefault="00076851" w:rsidP="00076851">
            <w:pPr>
              <w:spacing w:before="0"/>
              <w:jc w:val="center"/>
              <w:rPr>
                <w:color w:val="000000"/>
                <w:sz w:val="20"/>
                <w:szCs w:val="20"/>
              </w:rPr>
            </w:pPr>
            <w:r w:rsidRPr="00076851">
              <w:rPr>
                <w:bCs/>
                <w:color w:val="000000"/>
                <w:sz w:val="20"/>
                <w:szCs w:val="20"/>
              </w:rPr>
              <w:t>110</w:t>
            </w:r>
          </w:p>
        </w:tc>
        <w:tc>
          <w:tcPr>
            <w:tcW w:w="379" w:type="pct"/>
            <w:tcBorders>
              <w:top w:val="nil"/>
              <w:left w:val="nil"/>
              <w:bottom w:val="single" w:sz="4" w:space="0" w:color="auto"/>
              <w:right w:val="single" w:sz="4" w:space="0" w:color="auto"/>
            </w:tcBorders>
            <w:shd w:val="clear" w:color="auto" w:fill="auto"/>
            <w:noWrap/>
            <w:vAlign w:val="center"/>
            <w:hideMark/>
          </w:tcPr>
          <w:p w14:paraId="023C6279" w14:textId="77777777" w:rsidR="00076851" w:rsidRPr="00076851" w:rsidRDefault="00076851" w:rsidP="00076851">
            <w:pPr>
              <w:spacing w:before="0"/>
              <w:jc w:val="center"/>
              <w:rPr>
                <w:color w:val="000000"/>
                <w:sz w:val="20"/>
                <w:szCs w:val="20"/>
              </w:rPr>
            </w:pPr>
            <w:r w:rsidRPr="00076851">
              <w:rPr>
                <w:bCs/>
                <w:color w:val="000000"/>
                <w:sz w:val="20"/>
                <w:szCs w:val="20"/>
              </w:rPr>
              <w:t>106</w:t>
            </w:r>
          </w:p>
        </w:tc>
        <w:tc>
          <w:tcPr>
            <w:tcW w:w="422" w:type="pct"/>
            <w:tcBorders>
              <w:top w:val="nil"/>
              <w:left w:val="nil"/>
              <w:bottom w:val="single" w:sz="4" w:space="0" w:color="auto"/>
              <w:right w:val="single" w:sz="4" w:space="0" w:color="auto"/>
            </w:tcBorders>
            <w:shd w:val="clear" w:color="auto" w:fill="auto"/>
            <w:noWrap/>
            <w:vAlign w:val="center"/>
            <w:hideMark/>
          </w:tcPr>
          <w:p w14:paraId="619A71FB" w14:textId="77777777" w:rsidR="00076851" w:rsidRPr="00076851" w:rsidRDefault="00076851" w:rsidP="00076851">
            <w:pPr>
              <w:spacing w:before="0"/>
              <w:jc w:val="both"/>
              <w:rPr>
                <w:b/>
                <w:bCs/>
                <w:color w:val="000000"/>
                <w:sz w:val="20"/>
                <w:szCs w:val="20"/>
              </w:rPr>
            </w:pPr>
            <w:r w:rsidRPr="00076851">
              <w:rPr>
                <w:b/>
                <w:bCs/>
                <w:color w:val="000000"/>
                <w:sz w:val="20"/>
                <w:szCs w:val="20"/>
              </w:rPr>
              <w:t>25.2</w:t>
            </w:r>
            <w:r w:rsidRPr="00076851">
              <w:rPr>
                <w:color w:val="000000"/>
                <w:sz w:val="20"/>
                <w:szCs w:val="20"/>
              </w:rPr>
              <w:t xml:space="preserve"> (A00,A01,D01) </w:t>
            </w:r>
            <w:r w:rsidRPr="00076851">
              <w:rPr>
                <w:b/>
                <w:bCs/>
                <w:color w:val="000000"/>
                <w:sz w:val="20"/>
                <w:szCs w:val="20"/>
              </w:rPr>
              <w:t>15.23</w:t>
            </w:r>
            <w:r w:rsidRPr="00076851">
              <w:rPr>
                <w:color w:val="000000"/>
                <w:sz w:val="20"/>
                <w:szCs w:val="20"/>
              </w:rPr>
              <w:t xml:space="preserve"> (K00,K01,K02)</w:t>
            </w:r>
          </w:p>
        </w:tc>
        <w:tc>
          <w:tcPr>
            <w:tcW w:w="325" w:type="pct"/>
            <w:tcBorders>
              <w:top w:val="nil"/>
              <w:left w:val="nil"/>
              <w:bottom w:val="single" w:sz="4" w:space="0" w:color="auto"/>
              <w:right w:val="single" w:sz="4" w:space="0" w:color="auto"/>
            </w:tcBorders>
            <w:shd w:val="clear" w:color="auto" w:fill="auto"/>
            <w:noWrap/>
            <w:vAlign w:val="center"/>
            <w:hideMark/>
          </w:tcPr>
          <w:p w14:paraId="7D138299" w14:textId="77777777" w:rsidR="00076851" w:rsidRPr="00076851" w:rsidRDefault="00076851" w:rsidP="00076851">
            <w:pPr>
              <w:spacing w:before="0"/>
              <w:jc w:val="right"/>
              <w:rPr>
                <w:color w:val="000000"/>
                <w:sz w:val="22"/>
                <w:szCs w:val="22"/>
              </w:rPr>
            </w:pPr>
            <w:r w:rsidRPr="00076851">
              <w:rPr>
                <w:color w:val="000000"/>
                <w:sz w:val="22"/>
                <w:szCs w:val="22"/>
              </w:rPr>
              <w:t>80</w:t>
            </w:r>
          </w:p>
        </w:tc>
        <w:tc>
          <w:tcPr>
            <w:tcW w:w="378" w:type="pct"/>
            <w:tcBorders>
              <w:top w:val="nil"/>
              <w:left w:val="nil"/>
              <w:bottom w:val="single" w:sz="4" w:space="0" w:color="auto"/>
              <w:right w:val="single" w:sz="4" w:space="0" w:color="auto"/>
            </w:tcBorders>
            <w:shd w:val="clear" w:color="auto" w:fill="auto"/>
            <w:noWrap/>
            <w:vAlign w:val="center"/>
            <w:hideMark/>
          </w:tcPr>
          <w:p w14:paraId="7086254F" w14:textId="77777777" w:rsidR="00076851" w:rsidRPr="00076851" w:rsidRDefault="00076851" w:rsidP="00076851">
            <w:pPr>
              <w:spacing w:before="0"/>
              <w:jc w:val="right"/>
              <w:rPr>
                <w:color w:val="000000"/>
                <w:sz w:val="22"/>
                <w:szCs w:val="22"/>
              </w:rPr>
            </w:pPr>
            <w:r w:rsidRPr="00076851">
              <w:rPr>
                <w:color w:val="000000"/>
                <w:sz w:val="22"/>
                <w:szCs w:val="22"/>
              </w:rPr>
              <w:t>81</w:t>
            </w:r>
          </w:p>
        </w:tc>
        <w:tc>
          <w:tcPr>
            <w:tcW w:w="614" w:type="pct"/>
            <w:tcBorders>
              <w:top w:val="nil"/>
              <w:left w:val="nil"/>
              <w:bottom w:val="single" w:sz="4" w:space="0" w:color="auto"/>
              <w:right w:val="single" w:sz="4" w:space="0" w:color="auto"/>
            </w:tcBorders>
            <w:shd w:val="clear" w:color="auto" w:fill="auto"/>
            <w:noWrap/>
            <w:vAlign w:val="center"/>
            <w:hideMark/>
          </w:tcPr>
          <w:p w14:paraId="6552401B" w14:textId="77777777" w:rsidR="00076851" w:rsidRPr="00DB1C95" w:rsidRDefault="00076851" w:rsidP="00076851">
            <w:pPr>
              <w:spacing w:before="0"/>
              <w:jc w:val="both"/>
              <w:rPr>
                <w:color w:val="000000"/>
                <w:sz w:val="20"/>
                <w:szCs w:val="20"/>
              </w:rPr>
            </w:pPr>
            <w:r w:rsidRPr="00DB1C95">
              <w:rPr>
                <w:color w:val="000000"/>
                <w:sz w:val="20"/>
                <w:szCs w:val="20"/>
              </w:rPr>
              <w:t>25.52 (A00,A01,D01) 51.04 (K00)</w:t>
            </w:r>
          </w:p>
        </w:tc>
      </w:tr>
      <w:tr w:rsidR="00BB76FE" w:rsidRPr="00076851" w14:paraId="3EDE4D28" w14:textId="77777777" w:rsidTr="00DB1C95">
        <w:trPr>
          <w:trHeight w:val="7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7E45677C" w14:textId="77777777" w:rsidR="00076851" w:rsidRPr="00076851" w:rsidRDefault="00076851" w:rsidP="00076851">
            <w:pPr>
              <w:spacing w:before="0"/>
              <w:jc w:val="center"/>
              <w:rPr>
                <w:color w:val="000000"/>
                <w:sz w:val="20"/>
                <w:szCs w:val="20"/>
              </w:rPr>
            </w:pPr>
            <w:r w:rsidRPr="00076851">
              <w:rPr>
                <w:color w:val="000000"/>
                <w:sz w:val="20"/>
                <w:szCs w:val="20"/>
              </w:rPr>
              <w:t>7</w:t>
            </w:r>
          </w:p>
        </w:tc>
        <w:tc>
          <w:tcPr>
            <w:tcW w:w="526" w:type="pct"/>
            <w:tcBorders>
              <w:top w:val="nil"/>
              <w:left w:val="nil"/>
              <w:bottom w:val="single" w:sz="4" w:space="0" w:color="auto"/>
              <w:right w:val="single" w:sz="4" w:space="0" w:color="auto"/>
            </w:tcBorders>
            <w:shd w:val="clear" w:color="auto" w:fill="auto"/>
            <w:noWrap/>
            <w:vAlign w:val="center"/>
            <w:hideMark/>
          </w:tcPr>
          <w:p w14:paraId="479FEFEA" w14:textId="77777777" w:rsidR="00076851" w:rsidRPr="00076851" w:rsidRDefault="00076851" w:rsidP="00076851">
            <w:pPr>
              <w:spacing w:before="0"/>
              <w:rPr>
                <w:color w:val="000000"/>
                <w:sz w:val="20"/>
                <w:szCs w:val="20"/>
              </w:rPr>
            </w:pPr>
            <w:r w:rsidRPr="00076851">
              <w:rPr>
                <w:color w:val="000000"/>
                <w:sz w:val="20"/>
                <w:szCs w:val="20"/>
              </w:rPr>
              <w:t>Kinh doanh và quản lý</w:t>
            </w:r>
          </w:p>
        </w:tc>
        <w:tc>
          <w:tcPr>
            <w:tcW w:w="565" w:type="pct"/>
            <w:tcBorders>
              <w:top w:val="nil"/>
              <w:left w:val="nil"/>
              <w:bottom w:val="single" w:sz="4" w:space="0" w:color="auto"/>
              <w:right w:val="single" w:sz="4" w:space="0" w:color="auto"/>
            </w:tcBorders>
            <w:shd w:val="clear" w:color="auto" w:fill="auto"/>
            <w:noWrap/>
            <w:vAlign w:val="center"/>
            <w:hideMark/>
          </w:tcPr>
          <w:p w14:paraId="5DC3C530" w14:textId="77777777" w:rsidR="00076851" w:rsidRPr="00076851" w:rsidRDefault="00076851" w:rsidP="00076851">
            <w:pPr>
              <w:spacing w:before="0"/>
              <w:rPr>
                <w:color w:val="000000"/>
                <w:sz w:val="20"/>
                <w:szCs w:val="20"/>
              </w:rPr>
            </w:pPr>
            <w:r w:rsidRPr="00076851">
              <w:rPr>
                <w:color w:val="000000"/>
                <w:sz w:val="20"/>
                <w:szCs w:val="20"/>
              </w:rPr>
              <w:t>Hệ thống thông tin quản lý</w:t>
            </w:r>
          </w:p>
        </w:tc>
        <w:tc>
          <w:tcPr>
            <w:tcW w:w="708" w:type="pct"/>
            <w:tcBorders>
              <w:top w:val="nil"/>
              <w:left w:val="nil"/>
              <w:bottom w:val="single" w:sz="4" w:space="0" w:color="auto"/>
              <w:right w:val="single" w:sz="4" w:space="0" w:color="auto"/>
            </w:tcBorders>
            <w:shd w:val="clear" w:color="auto" w:fill="auto"/>
            <w:noWrap/>
            <w:vAlign w:val="center"/>
            <w:hideMark/>
          </w:tcPr>
          <w:p w14:paraId="3A70B2D5" w14:textId="77777777" w:rsidR="00076851" w:rsidRPr="00076851" w:rsidRDefault="00076851" w:rsidP="00076851">
            <w:pPr>
              <w:spacing w:before="0"/>
              <w:rPr>
                <w:color w:val="000000"/>
                <w:sz w:val="20"/>
                <w:szCs w:val="20"/>
              </w:rPr>
            </w:pPr>
            <w:r w:rsidRPr="00076851">
              <w:rPr>
                <w:color w:val="000000"/>
                <w:sz w:val="20"/>
                <w:szCs w:val="20"/>
              </w:rPr>
              <w:t>Hệ thống thông tin quản lý</w:t>
            </w:r>
          </w:p>
        </w:tc>
        <w:tc>
          <w:tcPr>
            <w:tcW w:w="472" w:type="pct"/>
            <w:tcBorders>
              <w:top w:val="nil"/>
              <w:left w:val="nil"/>
              <w:bottom w:val="single" w:sz="4" w:space="0" w:color="auto"/>
              <w:right w:val="single" w:sz="4" w:space="0" w:color="auto"/>
            </w:tcBorders>
            <w:shd w:val="clear" w:color="auto" w:fill="auto"/>
            <w:noWrap/>
            <w:vAlign w:val="center"/>
            <w:hideMark/>
          </w:tcPr>
          <w:p w14:paraId="10895A8A" w14:textId="77777777" w:rsidR="00076851" w:rsidRPr="00076851" w:rsidRDefault="00076851" w:rsidP="00076851">
            <w:pPr>
              <w:spacing w:before="0"/>
              <w:jc w:val="both"/>
              <w:rPr>
                <w:color w:val="000000"/>
                <w:sz w:val="20"/>
                <w:szCs w:val="20"/>
              </w:rPr>
            </w:pPr>
            <w:r w:rsidRPr="00076851">
              <w:rPr>
                <w:bCs/>
                <w:color w:val="000000"/>
                <w:sz w:val="20"/>
                <w:szCs w:val="20"/>
              </w:rPr>
              <w:t>MI2</w:t>
            </w:r>
          </w:p>
        </w:tc>
        <w:tc>
          <w:tcPr>
            <w:tcW w:w="327" w:type="pct"/>
            <w:tcBorders>
              <w:top w:val="nil"/>
              <w:left w:val="nil"/>
              <w:bottom w:val="single" w:sz="4" w:space="0" w:color="auto"/>
              <w:right w:val="single" w:sz="4" w:space="0" w:color="auto"/>
            </w:tcBorders>
            <w:shd w:val="clear" w:color="auto" w:fill="auto"/>
            <w:noWrap/>
            <w:vAlign w:val="center"/>
            <w:hideMark/>
          </w:tcPr>
          <w:p w14:paraId="00632CB7" w14:textId="77777777" w:rsidR="00076851" w:rsidRPr="00076851" w:rsidRDefault="00076851" w:rsidP="00076851">
            <w:pPr>
              <w:spacing w:before="0"/>
              <w:jc w:val="center"/>
              <w:rPr>
                <w:color w:val="000000"/>
                <w:sz w:val="20"/>
                <w:szCs w:val="20"/>
              </w:rPr>
            </w:pPr>
            <w:r w:rsidRPr="00076851">
              <w:rPr>
                <w:bCs/>
                <w:color w:val="000000"/>
                <w:sz w:val="20"/>
                <w:szCs w:val="20"/>
              </w:rPr>
              <w:t>110</w:t>
            </w:r>
          </w:p>
        </w:tc>
        <w:tc>
          <w:tcPr>
            <w:tcW w:w="379" w:type="pct"/>
            <w:tcBorders>
              <w:top w:val="nil"/>
              <w:left w:val="nil"/>
              <w:bottom w:val="single" w:sz="4" w:space="0" w:color="auto"/>
              <w:right w:val="single" w:sz="4" w:space="0" w:color="auto"/>
            </w:tcBorders>
            <w:shd w:val="clear" w:color="auto" w:fill="auto"/>
            <w:noWrap/>
            <w:vAlign w:val="center"/>
            <w:hideMark/>
          </w:tcPr>
          <w:p w14:paraId="77B70E04" w14:textId="77777777" w:rsidR="00076851" w:rsidRPr="00076851" w:rsidRDefault="00076851" w:rsidP="00076851">
            <w:pPr>
              <w:spacing w:before="0"/>
              <w:jc w:val="center"/>
              <w:rPr>
                <w:color w:val="000000"/>
                <w:sz w:val="20"/>
                <w:szCs w:val="20"/>
              </w:rPr>
            </w:pPr>
            <w:r w:rsidRPr="00076851">
              <w:rPr>
                <w:bCs/>
                <w:color w:val="000000"/>
                <w:sz w:val="20"/>
                <w:szCs w:val="20"/>
              </w:rPr>
              <w:t>104</w:t>
            </w:r>
          </w:p>
        </w:tc>
        <w:tc>
          <w:tcPr>
            <w:tcW w:w="422" w:type="pct"/>
            <w:tcBorders>
              <w:top w:val="nil"/>
              <w:left w:val="nil"/>
              <w:bottom w:val="single" w:sz="4" w:space="0" w:color="auto"/>
              <w:right w:val="single" w:sz="4" w:space="0" w:color="auto"/>
            </w:tcBorders>
            <w:shd w:val="clear" w:color="auto" w:fill="auto"/>
            <w:noWrap/>
            <w:vAlign w:val="center"/>
            <w:hideMark/>
          </w:tcPr>
          <w:p w14:paraId="44A1AFBB" w14:textId="77777777" w:rsidR="00076851" w:rsidRPr="00076851" w:rsidRDefault="00076851" w:rsidP="00076851">
            <w:pPr>
              <w:spacing w:before="0"/>
              <w:jc w:val="both"/>
              <w:rPr>
                <w:b/>
                <w:bCs/>
                <w:color w:val="000000"/>
                <w:sz w:val="20"/>
                <w:szCs w:val="20"/>
              </w:rPr>
            </w:pPr>
            <w:r w:rsidRPr="00076851">
              <w:rPr>
                <w:b/>
                <w:bCs/>
                <w:color w:val="000000"/>
                <w:sz w:val="20"/>
                <w:szCs w:val="20"/>
              </w:rPr>
              <w:t>26.54</w:t>
            </w:r>
            <w:r w:rsidRPr="00076851">
              <w:rPr>
                <w:color w:val="000000"/>
                <w:sz w:val="20"/>
                <w:szCs w:val="20"/>
              </w:rPr>
              <w:t xml:space="preserve"> (A00,A01) </w:t>
            </w:r>
            <w:r w:rsidRPr="00076851">
              <w:rPr>
                <w:b/>
                <w:bCs/>
                <w:color w:val="000000"/>
                <w:sz w:val="20"/>
                <w:szCs w:val="20"/>
              </w:rPr>
              <w:t>14.44</w:t>
            </w:r>
            <w:r w:rsidRPr="00076851">
              <w:rPr>
                <w:color w:val="000000"/>
                <w:sz w:val="20"/>
                <w:szCs w:val="20"/>
              </w:rPr>
              <w:t xml:space="preserve"> (K00,K01)</w:t>
            </w:r>
          </w:p>
        </w:tc>
        <w:tc>
          <w:tcPr>
            <w:tcW w:w="325" w:type="pct"/>
            <w:tcBorders>
              <w:top w:val="nil"/>
              <w:left w:val="nil"/>
              <w:bottom w:val="single" w:sz="4" w:space="0" w:color="auto"/>
              <w:right w:val="single" w:sz="4" w:space="0" w:color="auto"/>
            </w:tcBorders>
            <w:shd w:val="clear" w:color="auto" w:fill="auto"/>
            <w:noWrap/>
            <w:vAlign w:val="center"/>
            <w:hideMark/>
          </w:tcPr>
          <w:p w14:paraId="09DF7FF7" w14:textId="77777777" w:rsidR="00076851" w:rsidRPr="00076851" w:rsidRDefault="00076851" w:rsidP="00076851">
            <w:pPr>
              <w:spacing w:before="0"/>
              <w:jc w:val="right"/>
              <w:rPr>
                <w:color w:val="000000"/>
                <w:sz w:val="22"/>
                <w:szCs w:val="22"/>
              </w:rPr>
            </w:pPr>
            <w:r w:rsidRPr="00076851">
              <w:rPr>
                <w:color w:val="000000"/>
                <w:sz w:val="22"/>
                <w:szCs w:val="22"/>
              </w:rPr>
              <w:t>80</w:t>
            </w:r>
          </w:p>
        </w:tc>
        <w:tc>
          <w:tcPr>
            <w:tcW w:w="378" w:type="pct"/>
            <w:tcBorders>
              <w:top w:val="nil"/>
              <w:left w:val="nil"/>
              <w:bottom w:val="single" w:sz="4" w:space="0" w:color="auto"/>
              <w:right w:val="single" w:sz="4" w:space="0" w:color="auto"/>
            </w:tcBorders>
            <w:shd w:val="clear" w:color="auto" w:fill="auto"/>
            <w:noWrap/>
            <w:vAlign w:val="center"/>
            <w:hideMark/>
          </w:tcPr>
          <w:p w14:paraId="5E3CD0D7" w14:textId="77777777" w:rsidR="00076851" w:rsidRPr="00076851" w:rsidRDefault="00076851" w:rsidP="00076851">
            <w:pPr>
              <w:spacing w:before="0"/>
              <w:jc w:val="right"/>
              <w:rPr>
                <w:color w:val="000000"/>
                <w:sz w:val="22"/>
                <w:szCs w:val="22"/>
              </w:rPr>
            </w:pPr>
            <w:r w:rsidRPr="00076851">
              <w:rPr>
                <w:color w:val="000000"/>
                <w:sz w:val="22"/>
                <w:szCs w:val="22"/>
              </w:rPr>
              <w:t>84</w:t>
            </w:r>
          </w:p>
        </w:tc>
        <w:tc>
          <w:tcPr>
            <w:tcW w:w="614" w:type="pct"/>
            <w:tcBorders>
              <w:top w:val="nil"/>
              <w:left w:val="nil"/>
              <w:bottom w:val="single" w:sz="4" w:space="0" w:color="auto"/>
              <w:right w:val="single" w:sz="4" w:space="0" w:color="auto"/>
            </w:tcBorders>
            <w:shd w:val="clear" w:color="auto" w:fill="auto"/>
            <w:noWrap/>
            <w:vAlign w:val="center"/>
            <w:hideMark/>
          </w:tcPr>
          <w:p w14:paraId="5E24A517" w14:textId="77777777" w:rsidR="00076851" w:rsidRPr="00DB1C95" w:rsidRDefault="00076851" w:rsidP="00076851">
            <w:pPr>
              <w:spacing w:before="0"/>
              <w:jc w:val="both"/>
              <w:rPr>
                <w:color w:val="000000"/>
                <w:sz w:val="20"/>
                <w:szCs w:val="20"/>
              </w:rPr>
            </w:pPr>
            <w:r w:rsidRPr="00DB1C95">
              <w:rPr>
                <w:color w:val="000000"/>
                <w:sz w:val="20"/>
                <w:szCs w:val="20"/>
              </w:rPr>
              <w:t>27.06 (A00,A01) 67.29 (K00)</w:t>
            </w:r>
          </w:p>
        </w:tc>
      </w:tr>
      <w:tr w:rsidR="00BB76FE" w:rsidRPr="00076851" w14:paraId="2B098260" w14:textId="77777777" w:rsidTr="00DB1C95">
        <w:trPr>
          <w:trHeight w:val="7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7142BD49" w14:textId="77777777" w:rsidR="00076851" w:rsidRPr="00076851" w:rsidRDefault="00076851" w:rsidP="00076851">
            <w:pPr>
              <w:spacing w:before="0"/>
              <w:jc w:val="center"/>
              <w:rPr>
                <w:color w:val="000000"/>
                <w:sz w:val="20"/>
                <w:szCs w:val="20"/>
              </w:rPr>
            </w:pPr>
            <w:r w:rsidRPr="00076851">
              <w:rPr>
                <w:color w:val="000000"/>
                <w:sz w:val="20"/>
                <w:szCs w:val="20"/>
              </w:rPr>
              <w:t>8</w:t>
            </w:r>
          </w:p>
        </w:tc>
        <w:tc>
          <w:tcPr>
            <w:tcW w:w="526" w:type="pct"/>
            <w:tcBorders>
              <w:top w:val="nil"/>
              <w:left w:val="nil"/>
              <w:bottom w:val="single" w:sz="4" w:space="0" w:color="auto"/>
              <w:right w:val="single" w:sz="4" w:space="0" w:color="auto"/>
            </w:tcBorders>
            <w:shd w:val="clear" w:color="auto" w:fill="auto"/>
            <w:noWrap/>
            <w:vAlign w:val="center"/>
            <w:hideMark/>
          </w:tcPr>
          <w:p w14:paraId="28649DD8" w14:textId="77777777" w:rsidR="00076851" w:rsidRPr="00076851" w:rsidRDefault="00076851" w:rsidP="00076851">
            <w:pPr>
              <w:spacing w:before="0"/>
              <w:rPr>
                <w:color w:val="000000"/>
                <w:sz w:val="20"/>
                <w:szCs w:val="20"/>
              </w:rPr>
            </w:pPr>
            <w:r w:rsidRPr="00076851">
              <w:rPr>
                <w:color w:val="000000"/>
                <w:sz w:val="20"/>
                <w:szCs w:val="20"/>
              </w:rPr>
              <w:t>Khoa học sự sống</w:t>
            </w:r>
          </w:p>
        </w:tc>
        <w:tc>
          <w:tcPr>
            <w:tcW w:w="565" w:type="pct"/>
            <w:tcBorders>
              <w:top w:val="nil"/>
              <w:left w:val="nil"/>
              <w:bottom w:val="single" w:sz="4" w:space="0" w:color="auto"/>
              <w:right w:val="single" w:sz="4" w:space="0" w:color="auto"/>
            </w:tcBorders>
            <w:shd w:val="clear" w:color="auto" w:fill="auto"/>
            <w:noWrap/>
            <w:vAlign w:val="center"/>
            <w:hideMark/>
          </w:tcPr>
          <w:p w14:paraId="370838EB" w14:textId="77777777" w:rsidR="00076851" w:rsidRPr="00076851" w:rsidRDefault="00076851" w:rsidP="00076851">
            <w:pPr>
              <w:spacing w:before="0"/>
              <w:rPr>
                <w:color w:val="000000"/>
                <w:sz w:val="20"/>
                <w:szCs w:val="20"/>
              </w:rPr>
            </w:pPr>
            <w:r w:rsidRPr="00076851">
              <w:rPr>
                <w:color w:val="000000"/>
                <w:sz w:val="20"/>
                <w:szCs w:val="20"/>
              </w:rPr>
              <w:t>Kỹ thuật sinh học</w:t>
            </w:r>
          </w:p>
        </w:tc>
        <w:tc>
          <w:tcPr>
            <w:tcW w:w="708" w:type="pct"/>
            <w:tcBorders>
              <w:top w:val="nil"/>
              <w:left w:val="nil"/>
              <w:bottom w:val="single" w:sz="4" w:space="0" w:color="auto"/>
              <w:right w:val="single" w:sz="4" w:space="0" w:color="auto"/>
            </w:tcBorders>
            <w:shd w:val="clear" w:color="auto" w:fill="auto"/>
            <w:noWrap/>
            <w:vAlign w:val="center"/>
            <w:hideMark/>
          </w:tcPr>
          <w:p w14:paraId="517C53DB" w14:textId="77777777" w:rsidR="00076851" w:rsidRPr="00076851" w:rsidRDefault="00076851" w:rsidP="00076851">
            <w:pPr>
              <w:spacing w:before="0"/>
              <w:rPr>
                <w:color w:val="000000"/>
                <w:sz w:val="20"/>
                <w:szCs w:val="20"/>
              </w:rPr>
            </w:pPr>
            <w:r w:rsidRPr="00076851">
              <w:rPr>
                <w:color w:val="000000"/>
                <w:sz w:val="20"/>
                <w:szCs w:val="20"/>
              </w:rPr>
              <w:t>Kỹ thuật sinh học</w:t>
            </w:r>
          </w:p>
        </w:tc>
        <w:tc>
          <w:tcPr>
            <w:tcW w:w="472" w:type="pct"/>
            <w:tcBorders>
              <w:top w:val="nil"/>
              <w:left w:val="nil"/>
              <w:bottom w:val="single" w:sz="4" w:space="0" w:color="auto"/>
              <w:right w:val="single" w:sz="4" w:space="0" w:color="auto"/>
            </w:tcBorders>
            <w:shd w:val="clear" w:color="auto" w:fill="auto"/>
            <w:noWrap/>
            <w:vAlign w:val="center"/>
            <w:hideMark/>
          </w:tcPr>
          <w:p w14:paraId="29A9D326" w14:textId="77777777" w:rsidR="00076851" w:rsidRPr="00076851" w:rsidRDefault="00076851" w:rsidP="00076851">
            <w:pPr>
              <w:spacing w:before="0"/>
              <w:jc w:val="both"/>
              <w:rPr>
                <w:color w:val="000000"/>
                <w:sz w:val="20"/>
                <w:szCs w:val="20"/>
              </w:rPr>
            </w:pPr>
            <w:r w:rsidRPr="00076851">
              <w:rPr>
                <w:bCs/>
                <w:color w:val="000000"/>
                <w:sz w:val="20"/>
                <w:szCs w:val="20"/>
              </w:rPr>
              <w:t>BF1</w:t>
            </w:r>
          </w:p>
        </w:tc>
        <w:tc>
          <w:tcPr>
            <w:tcW w:w="327" w:type="pct"/>
            <w:tcBorders>
              <w:top w:val="nil"/>
              <w:left w:val="nil"/>
              <w:bottom w:val="single" w:sz="4" w:space="0" w:color="auto"/>
              <w:right w:val="single" w:sz="4" w:space="0" w:color="auto"/>
            </w:tcBorders>
            <w:shd w:val="clear" w:color="auto" w:fill="auto"/>
            <w:noWrap/>
            <w:vAlign w:val="center"/>
            <w:hideMark/>
          </w:tcPr>
          <w:p w14:paraId="7316236E" w14:textId="77777777" w:rsidR="00076851" w:rsidRPr="00076851" w:rsidRDefault="00076851" w:rsidP="00076851">
            <w:pPr>
              <w:spacing w:before="0"/>
              <w:jc w:val="center"/>
              <w:rPr>
                <w:color w:val="000000"/>
                <w:sz w:val="20"/>
                <w:szCs w:val="20"/>
              </w:rPr>
            </w:pPr>
            <w:r w:rsidRPr="00076851">
              <w:rPr>
                <w:bCs/>
                <w:color w:val="000000"/>
                <w:sz w:val="20"/>
                <w:szCs w:val="20"/>
              </w:rPr>
              <w:t>110</w:t>
            </w:r>
          </w:p>
        </w:tc>
        <w:tc>
          <w:tcPr>
            <w:tcW w:w="379" w:type="pct"/>
            <w:tcBorders>
              <w:top w:val="nil"/>
              <w:left w:val="nil"/>
              <w:bottom w:val="single" w:sz="4" w:space="0" w:color="auto"/>
              <w:right w:val="single" w:sz="4" w:space="0" w:color="auto"/>
            </w:tcBorders>
            <w:shd w:val="clear" w:color="auto" w:fill="auto"/>
            <w:noWrap/>
            <w:vAlign w:val="center"/>
            <w:hideMark/>
          </w:tcPr>
          <w:p w14:paraId="335A2FDE" w14:textId="77777777" w:rsidR="00076851" w:rsidRPr="00076851" w:rsidRDefault="00076851" w:rsidP="00076851">
            <w:pPr>
              <w:spacing w:before="0"/>
              <w:jc w:val="center"/>
              <w:rPr>
                <w:color w:val="000000"/>
                <w:sz w:val="20"/>
                <w:szCs w:val="20"/>
              </w:rPr>
            </w:pPr>
            <w:r w:rsidRPr="00076851">
              <w:rPr>
                <w:bCs/>
                <w:color w:val="000000"/>
                <w:sz w:val="20"/>
                <w:szCs w:val="20"/>
              </w:rPr>
              <w:t>105</w:t>
            </w:r>
          </w:p>
        </w:tc>
        <w:tc>
          <w:tcPr>
            <w:tcW w:w="422" w:type="pct"/>
            <w:tcBorders>
              <w:top w:val="nil"/>
              <w:left w:val="nil"/>
              <w:bottom w:val="single" w:sz="4" w:space="0" w:color="auto"/>
              <w:right w:val="single" w:sz="4" w:space="0" w:color="auto"/>
            </w:tcBorders>
            <w:shd w:val="clear" w:color="auto" w:fill="auto"/>
            <w:noWrap/>
            <w:vAlign w:val="center"/>
            <w:hideMark/>
          </w:tcPr>
          <w:p w14:paraId="25EB29B2" w14:textId="77777777" w:rsidR="00076851" w:rsidRPr="00076851" w:rsidRDefault="00076851" w:rsidP="00076851">
            <w:pPr>
              <w:spacing w:before="0"/>
              <w:jc w:val="both"/>
              <w:rPr>
                <w:b/>
                <w:bCs/>
                <w:color w:val="000000"/>
                <w:sz w:val="20"/>
                <w:szCs w:val="20"/>
              </w:rPr>
            </w:pPr>
            <w:r w:rsidRPr="00076851">
              <w:rPr>
                <w:b/>
                <w:bCs/>
                <w:color w:val="000000"/>
                <w:sz w:val="20"/>
                <w:szCs w:val="20"/>
              </w:rPr>
              <w:t>23.25</w:t>
            </w:r>
            <w:r w:rsidRPr="00076851">
              <w:rPr>
                <w:color w:val="000000"/>
                <w:sz w:val="20"/>
                <w:szCs w:val="20"/>
              </w:rPr>
              <w:t xml:space="preserve"> (A00,B00,D07) |</w:t>
            </w:r>
            <w:r w:rsidRPr="00076851">
              <w:rPr>
                <w:b/>
                <w:bCs/>
                <w:color w:val="000000"/>
                <w:sz w:val="20"/>
                <w:szCs w:val="20"/>
              </w:rPr>
              <w:t>14.5</w:t>
            </w:r>
            <w:r w:rsidRPr="00076851">
              <w:rPr>
                <w:color w:val="000000"/>
                <w:sz w:val="20"/>
                <w:szCs w:val="20"/>
              </w:rPr>
              <w:t xml:space="preserve"> (K00,K01)</w:t>
            </w:r>
          </w:p>
        </w:tc>
        <w:tc>
          <w:tcPr>
            <w:tcW w:w="325" w:type="pct"/>
            <w:tcBorders>
              <w:top w:val="nil"/>
              <w:left w:val="nil"/>
              <w:bottom w:val="single" w:sz="4" w:space="0" w:color="auto"/>
              <w:right w:val="single" w:sz="4" w:space="0" w:color="auto"/>
            </w:tcBorders>
            <w:shd w:val="clear" w:color="auto" w:fill="auto"/>
            <w:noWrap/>
            <w:vAlign w:val="center"/>
            <w:hideMark/>
          </w:tcPr>
          <w:p w14:paraId="49AB6788" w14:textId="77777777" w:rsidR="00076851" w:rsidRPr="00076851" w:rsidRDefault="00076851" w:rsidP="00076851">
            <w:pPr>
              <w:spacing w:before="0"/>
              <w:jc w:val="right"/>
              <w:rPr>
                <w:color w:val="000000"/>
                <w:sz w:val="22"/>
                <w:szCs w:val="22"/>
              </w:rPr>
            </w:pPr>
            <w:r w:rsidRPr="00076851">
              <w:rPr>
                <w:color w:val="000000"/>
                <w:sz w:val="22"/>
                <w:szCs w:val="22"/>
              </w:rPr>
              <w:t>100</w:t>
            </w:r>
          </w:p>
        </w:tc>
        <w:tc>
          <w:tcPr>
            <w:tcW w:w="378" w:type="pct"/>
            <w:tcBorders>
              <w:top w:val="nil"/>
              <w:left w:val="nil"/>
              <w:bottom w:val="single" w:sz="4" w:space="0" w:color="auto"/>
              <w:right w:val="single" w:sz="4" w:space="0" w:color="auto"/>
            </w:tcBorders>
            <w:shd w:val="clear" w:color="auto" w:fill="auto"/>
            <w:noWrap/>
            <w:vAlign w:val="center"/>
            <w:hideMark/>
          </w:tcPr>
          <w:p w14:paraId="4FAFAC64" w14:textId="77777777" w:rsidR="00076851" w:rsidRPr="00076851" w:rsidRDefault="00076851" w:rsidP="00076851">
            <w:pPr>
              <w:spacing w:before="0"/>
              <w:jc w:val="right"/>
              <w:rPr>
                <w:color w:val="000000"/>
                <w:sz w:val="22"/>
                <w:szCs w:val="22"/>
              </w:rPr>
            </w:pPr>
            <w:r w:rsidRPr="00076851">
              <w:rPr>
                <w:color w:val="000000"/>
                <w:sz w:val="22"/>
                <w:szCs w:val="22"/>
              </w:rPr>
              <w:t>100</w:t>
            </w:r>
          </w:p>
        </w:tc>
        <w:tc>
          <w:tcPr>
            <w:tcW w:w="614" w:type="pct"/>
            <w:tcBorders>
              <w:top w:val="nil"/>
              <w:left w:val="nil"/>
              <w:bottom w:val="single" w:sz="4" w:space="0" w:color="auto"/>
              <w:right w:val="single" w:sz="4" w:space="0" w:color="auto"/>
            </w:tcBorders>
            <w:shd w:val="clear" w:color="auto" w:fill="auto"/>
            <w:noWrap/>
            <w:vAlign w:val="center"/>
            <w:hideMark/>
          </w:tcPr>
          <w:p w14:paraId="217545F5" w14:textId="77777777" w:rsidR="00076851" w:rsidRPr="00DB1C95" w:rsidRDefault="00076851" w:rsidP="00076851">
            <w:pPr>
              <w:spacing w:before="0"/>
              <w:jc w:val="both"/>
              <w:rPr>
                <w:color w:val="000000"/>
                <w:sz w:val="20"/>
                <w:szCs w:val="20"/>
              </w:rPr>
            </w:pPr>
            <w:r w:rsidRPr="00DB1C95">
              <w:rPr>
                <w:color w:val="000000"/>
                <w:sz w:val="20"/>
                <w:szCs w:val="20"/>
              </w:rPr>
              <w:t>24.6 (A00,B00,D07) |51.84 (K00)</w:t>
            </w:r>
          </w:p>
        </w:tc>
      </w:tr>
      <w:tr w:rsidR="00BB76FE" w:rsidRPr="00076851" w14:paraId="6A663E42" w14:textId="77777777" w:rsidTr="00DB1C95">
        <w:trPr>
          <w:trHeight w:val="7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26DB6376" w14:textId="77777777" w:rsidR="00076851" w:rsidRPr="00076851" w:rsidRDefault="00076851" w:rsidP="00076851">
            <w:pPr>
              <w:spacing w:before="0"/>
              <w:jc w:val="center"/>
              <w:rPr>
                <w:color w:val="000000"/>
                <w:sz w:val="20"/>
                <w:szCs w:val="20"/>
              </w:rPr>
            </w:pPr>
            <w:r w:rsidRPr="00076851">
              <w:rPr>
                <w:color w:val="000000"/>
                <w:sz w:val="20"/>
                <w:szCs w:val="20"/>
              </w:rPr>
              <w:t>9</w:t>
            </w:r>
          </w:p>
        </w:tc>
        <w:tc>
          <w:tcPr>
            <w:tcW w:w="526" w:type="pct"/>
            <w:tcBorders>
              <w:top w:val="nil"/>
              <w:left w:val="nil"/>
              <w:bottom w:val="single" w:sz="4" w:space="0" w:color="auto"/>
              <w:right w:val="single" w:sz="4" w:space="0" w:color="auto"/>
            </w:tcBorders>
            <w:shd w:val="clear" w:color="auto" w:fill="auto"/>
            <w:noWrap/>
            <w:vAlign w:val="center"/>
            <w:hideMark/>
          </w:tcPr>
          <w:p w14:paraId="49835D64" w14:textId="77777777" w:rsidR="00076851" w:rsidRPr="00076851" w:rsidRDefault="00076851" w:rsidP="00076851">
            <w:pPr>
              <w:spacing w:before="0"/>
              <w:rPr>
                <w:color w:val="000000"/>
                <w:sz w:val="20"/>
                <w:szCs w:val="20"/>
              </w:rPr>
            </w:pPr>
            <w:r w:rsidRPr="00076851">
              <w:rPr>
                <w:color w:val="000000"/>
                <w:sz w:val="20"/>
                <w:szCs w:val="20"/>
              </w:rPr>
              <w:t>Khoa học tự nhiên</w:t>
            </w:r>
          </w:p>
        </w:tc>
        <w:tc>
          <w:tcPr>
            <w:tcW w:w="565" w:type="pct"/>
            <w:tcBorders>
              <w:top w:val="nil"/>
              <w:left w:val="nil"/>
              <w:bottom w:val="single" w:sz="4" w:space="0" w:color="auto"/>
              <w:right w:val="single" w:sz="4" w:space="0" w:color="auto"/>
            </w:tcBorders>
            <w:shd w:val="clear" w:color="auto" w:fill="auto"/>
            <w:noWrap/>
            <w:vAlign w:val="center"/>
            <w:hideMark/>
          </w:tcPr>
          <w:p w14:paraId="4FA28FA8" w14:textId="77777777" w:rsidR="00076851" w:rsidRPr="00076851" w:rsidRDefault="00076851" w:rsidP="00076851">
            <w:pPr>
              <w:spacing w:before="0"/>
              <w:rPr>
                <w:color w:val="000000"/>
                <w:sz w:val="20"/>
                <w:szCs w:val="20"/>
              </w:rPr>
            </w:pPr>
            <w:r w:rsidRPr="00076851">
              <w:rPr>
                <w:bCs/>
                <w:color w:val="000000"/>
                <w:sz w:val="20"/>
                <w:szCs w:val="20"/>
              </w:rPr>
              <w:t>Hóa học</w:t>
            </w:r>
          </w:p>
        </w:tc>
        <w:tc>
          <w:tcPr>
            <w:tcW w:w="708" w:type="pct"/>
            <w:tcBorders>
              <w:top w:val="nil"/>
              <w:left w:val="nil"/>
              <w:bottom w:val="single" w:sz="4" w:space="0" w:color="auto"/>
              <w:right w:val="single" w:sz="4" w:space="0" w:color="auto"/>
            </w:tcBorders>
            <w:shd w:val="clear" w:color="auto" w:fill="auto"/>
            <w:noWrap/>
            <w:vAlign w:val="center"/>
            <w:hideMark/>
          </w:tcPr>
          <w:p w14:paraId="2A6E0111" w14:textId="77777777" w:rsidR="00076851" w:rsidRPr="00076851" w:rsidRDefault="00076851" w:rsidP="00076851">
            <w:pPr>
              <w:spacing w:before="0"/>
              <w:rPr>
                <w:color w:val="000000"/>
                <w:sz w:val="20"/>
                <w:szCs w:val="20"/>
              </w:rPr>
            </w:pPr>
            <w:r w:rsidRPr="00076851">
              <w:rPr>
                <w:bCs/>
                <w:color w:val="000000"/>
                <w:sz w:val="20"/>
                <w:szCs w:val="20"/>
              </w:rPr>
              <w:t>Hóa học</w:t>
            </w:r>
          </w:p>
        </w:tc>
        <w:tc>
          <w:tcPr>
            <w:tcW w:w="472" w:type="pct"/>
            <w:tcBorders>
              <w:top w:val="nil"/>
              <w:left w:val="nil"/>
              <w:bottom w:val="single" w:sz="4" w:space="0" w:color="auto"/>
              <w:right w:val="single" w:sz="4" w:space="0" w:color="auto"/>
            </w:tcBorders>
            <w:shd w:val="clear" w:color="auto" w:fill="auto"/>
            <w:noWrap/>
            <w:vAlign w:val="center"/>
            <w:hideMark/>
          </w:tcPr>
          <w:p w14:paraId="592BA544" w14:textId="77777777" w:rsidR="00076851" w:rsidRPr="00076851" w:rsidRDefault="00076851" w:rsidP="00076851">
            <w:pPr>
              <w:spacing w:before="0"/>
              <w:jc w:val="both"/>
              <w:rPr>
                <w:color w:val="000000"/>
                <w:sz w:val="20"/>
                <w:szCs w:val="20"/>
              </w:rPr>
            </w:pPr>
            <w:r w:rsidRPr="00076851">
              <w:rPr>
                <w:bCs/>
                <w:color w:val="000000"/>
                <w:sz w:val="20"/>
                <w:szCs w:val="20"/>
              </w:rPr>
              <w:t>CH2</w:t>
            </w:r>
          </w:p>
        </w:tc>
        <w:tc>
          <w:tcPr>
            <w:tcW w:w="327" w:type="pct"/>
            <w:tcBorders>
              <w:top w:val="nil"/>
              <w:left w:val="nil"/>
              <w:bottom w:val="single" w:sz="4" w:space="0" w:color="auto"/>
              <w:right w:val="single" w:sz="4" w:space="0" w:color="auto"/>
            </w:tcBorders>
            <w:shd w:val="clear" w:color="auto" w:fill="auto"/>
            <w:noWrap/>
            <w:vAlign w:val="center"/>
            <w:hideMark/>
          </w:tcPr>
          <w:p w14:paraId="7A701577" w14:textId="77777777" w:rsidR="00076851" w:rsidRPr="00076851" w:rsidRDefault="00076851" w:rsidP="00076851">
            <w:pPr>
              <w:spacing w:before="0"/>
              <w:jc w:val="center"/>
              <w:rPr>
                <w:color w:val="000000"/>
                <w:sz w:val="20"/>
                <w:szCs w:val="20"/>
              </w:rPr>
            </w:pPr>
            <w:r w:rsidRPr="00076851">
              <w:rPr>
                <w:bCs/>
                <w:color w:val="000000"/>
                <w:sz w:val="20"/>
                <w:szCs w:val="20"/>
              </w:rPr>
              <w:t>85</w:t>
            </w:r>
          </w:p>
        </w:tc>
        <w:tc>
          <w:tcPr>
            <w:tcW w:w="379" w:type="pct"/>
            <w:tcBorders>
              <w:top w:val="nil"/>
              <w:left w:val="nil"/>
              <w:bottom w:val="single" w:sz="4" w:space="0" w:color="auto"/>
              <w:right w:val="single" w:sz="4" w:space="0" w:color="auto"/>
            </w:tcBorders>
            <w:shd w:val="clear" w:color="auto" w:fill="auto"/>
            <w:noWrap/>
            <w:vAlign w:val="center"/>
            <w:hideMark/>
          </w:tcPr>
          <w:p w14:paraId="38F4686C" w14:textId="77777777" w:rsidR="00076851" w:rsidRPr="00076851" w:rsidRDefault="00076851" w:rsidP="00076851">
            <w:pPr>
              <w:spacing w:before="0"/>
              <w:jc w:val="center"/>
              <w:rPr>
                <w:color w:val="000000"/>
                <w:sz w:val="20"/>
                <w:szCs w:val="20"/>
              </w:rPr>
            </w:pPr>
            <w:r w:rsidRPr="00076851">
              <w:rPr>
                <w:bCs/>
                <w:color w:val="000000"/>
                <w:sz w:val="20"/>
                <w:szCs w:val="20"/>
              </w:rPr>
              <w:t>74</w:t>
            </w:r>
          </w:p>
        </w:tc>
        <w:tc>
          <w:tcPr>
            <w:tcW w:w="422" w:type="pct"/>
            <w:tcBorders>
              <w:top w:val="nil"/>
              <w:left w:val="nil"/>
              <w:bottom w:val="single" w:sz="4" w:space="0" w:color="auto"/>
              <w:right w:val="single" w:sz="4" w:space="0" w:color="auto"/>
            </w:tcBorders>
            <w:shd w:val="clear" w:color="auto" w:fill="auto"/>
            <w:noWrap/>
            <w:vAlign w:val="center"/>
            <w:hideMark/>
          </w:tcPr>
          <w:p w14:paraId="1356CA2F" w14:textId="77777777" w:rsidR="00076851" w:rsidRPr="00076851" w:rsidRDefault="00076851" w:rsidP="00076851">
            <w:pPr>
              <w:spacing w:before="0"/>
              <w:jc w:val="both"/>
              <w:rPr>
                <w:b/>
                <w:bCs/>
                <w:color w:val="000000"/>
                <w:sz w:val="20"/>
                <w:szCs w:val="20"/>
              </w:rPr>
            </w:pPr>
            <w:r w:rsidRPr="00076851">
              <w:rPr>
                <w:b/>
                <w:bCs/>
                <w:color w:val="000000"/>
                <w:sz w:val="20"/>
                <w:szCs w:val="20"/>
              </w:rPr>
              <w:t>23.03</w:t>
            </w:r>
            <w:r w:rsidRPr="00076851">
              <w:rPr>
                <w:color w:val="000000"/>
                <w:sz w:val="20"/>
                <w:szCs w:val="20"/>
              </w:rPr>
              <w:t xml:space="preserve"> (A00,B00,D07) |</w:t>
            </w:r>
            <w:r w:rsidRPr="00076851">
              <w:rPr>
                <w:b/>
                <w:bCs/>
                <w:color w:val="000000"/>
                <w:sz w:val="20"/>
                <w:szCs w:val="20"/>
              </w:rPr>
              <w:t>14.05</w:t>
            </w:r>
            <w:r w:rsidRPr="00076851">
              <w:rPr>
                <w:color w:val="000000"/>
                <w:sz w:val="20"/>
                <w:szCs w:val="20"/>
              </w:rPr>
              <w:t xml:space="preserve"> (K00,K01)</w:t>
            </w:r>
          </w:p>
        </w:tc>
        <w:tc>
          <w:tcPr>
            <w:tcW w:w="325" w:type="pct"/>
            <w:tcBorders>
              <w:top w:val="nil"/>
              <w:left w:val="nil"/>
              <w:bottom w:val="single" w:sz="4" w:space="0" w:color="auto"/>
              <w:right w:val="single" w:sz="4" w:space="0" w:color="auto"/>
            </w:tcBorders>
            <w:shd w:val="clear" w:color="auto" w:fill="auto"/>
            <w:noWrap/>
            <w:vAlign w:val="center"/>
            <w:hideMark/>
          </w:tcPr>
          <w:p w14:paraId="0397237A" w14:textId="77777777" w:rsidR="00076851" w:rsidRPr="00076851" w:rsidRDefault="00076851" w:rsidP="00076851">
            <w:pPr>
              <w:spacing w:before="0"/>
              <w:jc w:val="right"/>
              <w:rPr>
                <w:color w:val="000000"/>
                <w:sz w:val="22"/>
                <w:szCs w:val="22"/>
              </w:rPr>
            </w:pPr>
            <w:r w:rsidRPr="00076851">
              <w:rPr>
                <w:color w:val="000000"/>
                <w:sz w:val="22"/>
                <w:szCs w:val="22"/>
              </w:rPr>
              <w:t>120</w:t>
            </w:r>
          </w:p>
        </w:tc>
        <w:tc>
          <w:tcPr>
            <w:tcW w:w="378" w:type="pct"/>
            <w:tcBorders>
              <w:top w:val="nil"/>
              <w:left w:val="nil"/>
              <w:bottom w:val="single" w:sz="4" w:space="0" w:color="auto"/>
              <w:right w:val="single" w:sz="4" w:space="0" w:color="auto"/>
            </w:tcBorders>
            <w:shd w:val="clear" w:color="auto" w:fill="auto"/>
            <w:noWrap/>
            <w:vAlign w:val="center"/>
            <w:hideMark/>
          </w:tcPr>
          <w:p w14:paraId="5838ADDA" w14:textId="77777777" w:rsidR="00076851" w:rsidRPr="00076851" w:rsidRDefault="00076851" w:rsidP="00076851">
            <w:pPr>
              <w:spacing w:before="0"/>
              <w:jc w:val="right"/>
              <w:rPr>
                <w:color w:val="000000"/>
                <w:sz w:val="22"/>
                <w:szCs w:val="22"/>
              </w:rPr>
            </w:pPr>
            <w:r w:rsidRPr="00076851">
              <w:rPr>
                <w:color w:val="000000"/>
                <w:sz w:val="22"/>
                <w:szCs w:val="22"/>
              </w:rPr>
              <w:t>116</w:t>
            </w:r>
          </w:p>
        </w:tc>
        <w:tc>
          <w:tcPr>
            <w:tcW w:w="614" w:type="pct"/>
            <w:tcBorders>
              <w:top w:val="nil"/>
              <w:left w:val="nil"/>
              <w:bottom w:val="single" w:sz="4" w:space="0" w:color="auto"/>
              <w:right w:val="single" w:sz="4" w:space="0" w:color="auto"/>
            </w:tcBorders>
            <w:shd w:val="clear" w:color="auto" w:fill="auto"/>
            <w:noWrap/>
            <w:vAlign w:val="center"/>
            <w:hideMark/>
          </w:tcPr>
          <w:p w14:paraId="11725652" w14:textId="77777777" w:rsidR="00076851" w:rsidRPr="00DB1C95" w:rsidRDefault="00076851" w:rsidP="00076851">
            <w:pPr>
              <w:spacing w:before="0"/>
              <w:jc w:val="both"/>
              <w:rPr>
                <w:color w:val="000000"/>
                <w:sz w:val="20"/>
                <w:szCs w:val="20"/>
              </w:rPr>
            </w:pPr>
            <w:r w:rsidRPr="00DB1C95">
              <w:rPr>
                <w:color w:val="000000"/>
                <w:sz w:val="20"/>
                <w:szCs w:val="20"/>
              </w:rPr>
              <w:t>23.04 (A00,B00,D07) |51.58 (K00)</w:t>
            </w:r>
          </w:p>
        </w:tc>
      </w:tr>
      <w:tr w:rsidR="00BB76FE" w:rsidRPr="00076851" w14:paraId="0009D60C" w14:textId="77777777" w:rsidTr="00DB1C95">
        <w:trPr>
          <w:trHeight w:val="7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6F6F6C33" w14:textId="77777777" w:rsidR="00076851" w:rsidRPr="00076851" w:rsidRDefault="00076851" w:rsidP="00076851">
            <w:pPr>
              <w:spacing w:before="0"/>
              <w:jc w:val="center"/>
              <w:rPr>
                <w:color w:val="000000"/>
                <w:sz w:val="20"/>
                <w:szCs w:val="20"/>
              </w:rPr>
            </w:pPr>
            <w:r w:rsidRPr="00076851">
              <w:rPr>
                <w:color w:val="000000"/>
                <w:sz w:val="20"/>
                <w:szCs w:val="20"/>
              </w:rPr>
              <w:t>10</w:t>
            </w:r>
          </w:p>
        </w:tc>
        <w:tc>
          <w:tcPr>
            <w:tcW w:w="526" w:type="pct"/>
            <w:tcBorders>
              <w:top w:val="nil"/>
              <w:left w:val="nil"/>
              <w:bottom w:val="single" w:sz="4" w:space="0" w:color="auto"/>
              <w:right w:val="single" w:sz="4" w:space="0" w:color="auto"/>
            </w:tcBorders>
            <w:shd w:val="clear" w:color="auto" w:fill="auto"/>
            <w:noWrap/>
            <w:vAlign w:val="center"/>
            <w:hideMark/>
          </w:tcPr>
          <w:p w14:paraId="2096D4E5" w14:textId="77777777" w:rsidR="00076851" w:rsidRPr="00076851" w:rsidRDefault="00076851" w:rsidP="00076851">
            <w:pPr>
              <w:spacing w:before="0"/>
              <w:rPr>
                <w:color w:val="000000"/>
                <w:sz w:val="20"/>
                <w:szCs w:val="20"/>
              </w:rPr>
            </w:pPr>
            <w:r w:rsidRPr="00076851">
              <w:rPr>
                <w:color w:val="000000"/>
                <w:sz w:val="20"/>
                <w:szCs w:val="20"/>
              </w:rPr>
              <w:t>Toán và thống kê</w:t>
            </w:r>
          </w:p>
        </w:tc>
        <w:tc>
          <w:tcPr>
            <w:tcW w:w="565" w:type="pct"/>
            <w:tcBorders>
              <w:top w:val="nil"/>
              <w:left w:val="nil"/>
              <w:bottom w:val="single" w:sz="4" w:space="0" w:color="auto"/>
              <w:right w:val="single" w:sz="4" w:space="0" w:color="auto"/>
            </w:tcBorders>
            <w:shd w:val="clear" w:color="auto" w:fill="auto"/>
            <w:noWrap/>
            <w:vAlign w:val="center"/>
            <w:hideMark/>
          </w:tcPr>
          <w:p w14:paraId="55720C1D" w14:textId="77777777" w:rsidR="00076851" w:rsidRPr="00076851" w:rsidRDefault="00076851" w:rsidP="00076851">
            <w:pPr>
              <w:spacing w:before="0"/>
              <w:rPr>
                <w:color w:val="000000"/>
                <w:sz w:val="20"/>
                <w:szCs w:val="20"/>
              </w:rPr>
            </w:pPr>
            <w:r w:rsidRPr="00076851">
              <w:rPr>
                <w:bCs/>
                <w:color w:val="000000"/>
                <w:sz w:val="20"/>
                <w:szCs w:val="20"/>
              </w:rPr>
              <w:t>Toán tin</w:t>
            </w:r>
          </w:p>
        </w:tc>
        <w:tc>
          <w:tcPr>
            <w:tcW w:w="708" w:type="pct"/>
            <w:tcBorders>
              <w:top w:val="nil"/>
              <w:left w:val="nil"/>
              <w:bottom w:val="single" w:sz="4" w:space="0" w:color="auto"/>
              <w:right w:val="single" w:sz="4" w:space="0" w:color="auto"/>
            </w:tcBorders>
            <w:shd w:val="clear" w:color="auto" w:fill="auto"/>
            <w:noWrap/>
            <w:vAlign w:val="center"/>
            <w:hideMark/>
          </w:tcPr>
          <w:p w14:paraId="134793D9" w14:textId="77777777" w:rsidR="00076851" w:rsidRPr="00076851" w:rsidRDefault="00076851" w:rsidP="00076851">
            <w:pPr>
              <w:spacing w:before="0"/>
              <w:rPr>
                <w:color w:val="000000"/>
                <w:sz w:val="20"/>
                <w:szCs w:val="20"/>
              </w:rPr>
            </w:pPr>
            <w:r w:rsidRPr="00076851">
              <w:rPr>
                <w:bCs/>
                <w:color w:val="000000"/>
                <w:sz w:val="20"/>
                <w:szCs w:val="20"/>
              </w:rPr>
              <w:t>Toán tin</w:t>
            </w:r>
          </w:p>
        </w:tc>
        <w:tc>
          <w:tcPr>
            <w:tcW w:w="472" w:type="pct"/>
            <w:tcBorders>
              <w:top w:val="nil"/>
              <w:left w:val="nil"/>
              <w:bottom w:val="single" w:sz="4" w:space="0" w:color="auto"/>
              <w:right w:val="single" w:sz="4" w:space="0" w:color="auto"/>
            </w:tcBorders>
            <w:shd w:val="clear" w:color="auto" w:fill="auto"/>
            <w:noWrap/>
            <w:vAlign w:val="center"/>
            <w:hideMark/>
          </w:tcPr>
          <w:p w14:paraId="3BFFA11B" w14:textId="77777777" w:rsidR="00076851" w:rsidRPr="00076851" w:rsidRDefault="00076851" w:rsidP="00076851">
            <w:pPr>
              <w:spacing w:before="0"/>
              <w:jc w:val="both"/>
              <w:rPr>
                <w:color w:val="000000"/>
                <w:sz w:val="20"/>
                <w:szCs w:val="20"/>
              </w:rPr>
            </w:pPr>
            <w:r w:rsidRPr="00076851">
              <w:rPr>
                <w:bCs/>
                <w:color w:val="000000"/>
                <w:sz w:val="20"/>
                <w:szCs w:val="20"/>
              </w:rPr>
              <w:t>MI1</w:t>
            </w:r>
          </w:p>
        </w:tc>
        <w:tc>
          <w:tcPr>
            <w:tcW w:w="327" w:type="pct"/>
            <w:tcBorders>
              <w:top w:val="nil"/>
              <w:left w:val="nil"/>
              <w:bottom w:val="single" w:sz="4" w:space="0" w:color="auto"/>
              <w:right w:val="single" w:sz="4" w:space="0" w:color="auto"/>
            </w:tcBorders>
            <w:shd w:val="clear" w:color="auto" w:fill="auto"/>
            <w:noWrap/>
            <w:vAlign w:val="center"/>
            <w:hideMark/>
          </w:tcPr>
          <w:p w14:paraId="58D46844" w14:textId="77777777" w:rsidR="00076851" w:rsidRPr="00076851" w:rsidRDefault="00076851" w:rsidP="00076851">
            <w:pPr>
              <w:spacing w:before="0"/>
              <w:jc w:val="center"/>
              <w:rPr>
                <w:color w:val="000000"/>
                <w:sz w:val="20"/>
                <w:szCs w:val="20"/>
              </w:rPr>
            </w:pPr>
            <w:r w:rsidRPr="00076851">
              <w:rPr>
                <w:bCs/>
                <w:color w:val="000000"/>
                <w:sz w:val="20"/>
                <w:szCs w:val="20"/>
              </w:rPr>
              <w:t>165</w:t>
            </w:r>
          </w:p>
        </w:tc>
        <w:tc>
          <w:tcPr>
            <w:tcW w:w="379" w:type="pct"/>
            <w:tcBorders>
              <w:top w:val="nil"/>
              <w:left w:val="nil"/>
              <w:bottom w:val="single" w:sz="4" w:space="0" w:color="auto"/>
              <w:right w:val="single" w:sz="4" w:space="0" w:color="auto"/>
            </w:tcBorders>
            <w:shd w:val="clear" w:color="auto" w:fill="auto"/>
            <w:noWrap/>
            <w:vAlign w:val="center"/>
            <w:hideMark/>
          </w:tcPr>
          <w:p w14:paraId="67B0E246" w14:textId="77777777" w:rsidR="00076851" w:rsidRPr="00076851" w:rsidRDefault="00076851" w:rsidP="00076851">
            <w:pPr>
              <w:spacing w:before="0"/>
              <w:jc w:val="center"/>
              <w:rPr>
                <w:color w:val="000000"/>
                <w:sz w:val="20"/>
                <w:szCs w:val="20"/>
              </w:rPr>
            </w:pPr>
            <w:r w:rsidRPr="00076851">
              <w:rPr>
                <w:bCs/>
                <w:color w:val="000000"/>
                <w:sz w:val="20"/>
                <w:szCs w:val="20"/>
              </w:rPr>
              <w:t>163</w:t>
            </w:r>
          </w:p>
        </w:tc>
        <w:tc>
          <w:tcPr>
            <w:tcW w:w="422" w:type="pct"/>
            <w:tcBorders>
              <w:top w:val="nil"/>
              <w:left w:val="nil"/>
              <w:bottom w:val="single" w:sz="4" w:space="0" w:color="auto"/>
              <w:right w:val="single" w:sz="4" w:space="0" w:color="auto"/>
            </w:tcBorders>
            <w:shd w:val="clear" w:color="auto" w:fill="auto"/>
            <w:noWrap/>
            <w:vAlign w:val="center"/>
            <w:hideMark/>
          </w:tcPr>
          <w:p w14:paraId="07E59503" w14:textId="77777777" w:rsidR="00076851" w:rsidRPr="00076851" w:rsidRDefault="00076851" w:rsidP="00076851">
            <w:pPr>
              <w:spacing w:before="0"/>
              <w:jc w:val="both"/>
              <w:rPr>
                <w:b/>
                <w:bCs/>
                <w:color w:val="000000"/>
                <w:sz w:val="20"/>
                <w:szCs w:val="20"/>
              </w:rPr>
            </w:pPr>
            <w:r w:rsidRPr="00076851">
              <w:rPr>
                <w:b/>
                <w:bCs/>
                <w:color w:val="000000"/>
                <w:sz w:val="20"/>
                <w:szCs w:val="20"/>
              </w:rPr>
              <w:t>26.45</w:t>
            </w:r>
            <w:r w:rsidRPr="00076851">
              <w:rPr>
                <w:color w:val="000000"/>
                <w:sz w:val="20"/>
                <w:szCs w:val="20"/>
              </w:rPr>
              <w:t xml:space="preserve"> (A00,A01) </w:t>
            </w:r>
            <w:r w:rsidRPr="00076851">
              <w:rPr>
                <w:b/>
                <w:bCs/>
                <w:color w:val="000000"/>
                <w:sz w:val="20"/>
                <w:szCs w:val="20"/>
              </w:rPr>
              <w:t>14.43</w:t>
            </w:r>
            <w:r w:rsidRPr="00076851">
              <w:rPr>
                <w:color w:val="000000"/>
                <w:sz w:val="20"/>
                <w:szCs w:val="20"/>
              </w:rPr>
              <w:t xml:space="preserve"> (K00,K01)</w:t>
            </w:r>
          </w:p>
        </w:tc>
        <w:tc>
          <w:tcPr>
            <w:tcW w:w="325" w:type="pct"/>
            <w:tcBorders>
              <w:top w:val="nil"/>
              <w:left w:val="nil"/>
              <w:bottom w:val="single" w:sz="4" w:space="0" w:color="auto"/>
              <w:right w:val="single" w:sz="4" w:space="0" w:color="auto"/>
            </w:tcBorders>
            <w:shd w:val="clear" w:color="auto" w:fill="auto"/>
            <w:noWrap/>
            <w:vAlign w:val="center"/>
            <w:hideMark/>
          </w:tcPr>
          <w:p w14:paraId="0D92580E" w14:textId="77777777" w:rsidR="00076851" w:rsidRPr="00076851" w:rsidRDefault="00076851" w:rsidP="00076851">
            <w:pPr>
              <w:spacing w:before="0"/>
              <w:jc w:val="right"/>
              <w:rPr>
                <w:color w:val="000000"/>
                <w:sz w:val="22"/>
                <w:szCs w:val="22"/>
              </w:rPr>
            </w:pPr>
            <w:r w:rsidRPr="00076851">
              <w:rPr>
                <w:color w:val="000000"/>
                <w:sz w:val="22"/>
                <w:szCs w:val="22"/>
              </w:rPr>
              <w:t>120</w:t>
            </w:r>
          </w:p>
        </w:tc>
        <w:tc>
          <w:tcPr>
            <w:tcW w:w="378" w:type="pct"/>
            <w:tcBorders>
              <w:top w:val="nil"/>
              <w:left w:val="nil"/>
              <w:bottom w:val="single" w:sz="4" w:space="0" w:color="auto"/>
              <w:right w:val="single" w:sz="4" w:space="0" w:color="auto"/>
            </w:tcBorders>
            <w:shd w:val="clear" w:color="auto" w:fill="auto"/>
            <w:noWrap/>
            <w:vAlign w:val="center"/>
            <w:hideMark/>
          </w:tcPr>
          <w:p w14:paraId="4248BAE5" w14:textId="77777777" w:rsidR="00076851" w:rsidRPr="00076851" w:rsidRDefault="00076851" w:rsidP="00076851">
            <w:pPr>
              <w:spacing w:before="0"/>
              <w:jc w:val="right"/>
              <w:rPr>
                <w:color w:val="000000"/>
                <w:sz w:val="22"/>
                <w:szCs w:val="22"/>
              </w:rPr>
            </w:pPr>
            <w:r w:rsidRPr="00076851">
              <w:rPr>
                <w:color w:val="000000"/>
                <w:sz w:val="22"/>
                <w:szCs w:val="22"/>
              </w:rPr>
              <w:t>119</w:t>
            </w:r>
          </w:p>
        </w:tc>
        <w:tc>
          <w:tcPr>
            <w:tcW w:w="614" w:type="pct"/>
            <w:tcBorders>
              <w:top w:val="nil"/>
              <w:left w:val="nil"/>
              <w:bottom w:val="single" w:sz="4" w:space="0" w:color="auto"/>
              <w:right w:val="single" w:sz="4" w:space="0" w:color="auto"/>
            </w:tcBorders>
            <w:shd w:val="clear" w:color="auto" w:fill="auto"/>
            <w:noWrap/>
            <w:vAlign w:val="center"/>
            <w:hideMark/>
          </w:tcPr>
          <w:p w14:paraId="7B36CAAA" w14:textId="77777777" w:rsidR="00076851" w:rsidRPr="00DB1C95" w:rsidRDefault="00076851" w:rsidP="00076851">
            <w:pPr>
              <w:spacing w:before="0"/>
              <w:jc w:val="both"/>
              <w:rPr>
                <w:color w:val="000000"/>
                <w:sz w:val="20"/>
                <w:szCs w:val="20"/>
              </w:rPr>
            </w:pPr>
            <w:r w:rsidRPr="00DB1C95">
              <w:rPr>
                <w:color w:val="000000"/>
                <w:sz w:val="20"/>
                <w:szCs w:val="20"/>
              </w:rPr>
              <w:t>27.21 (A00,A01) 70.57 (K00)</w:t>
            </w:r>
          </w:p>
        </w:tc>
      </w:tr>
      <w:tr w:rsidR="00BB76FE" w:rsidRPr="00076851" w14:paraId="69C257E4" w14:textId="77777777" w:rsidTr="00DB1C95">
        <w:trPr>
          <w:trHeight w:val="7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14652842" w14:textId="77777777" w:rsidR="00076851" w:rsidRPr="00076851" w:rsidRDefault="00076851" w:rsidP="00076851">
            <w:pPr>
              <w:spacing w:before="0"/>
              <w:jc w:val="center"/>
              <w:rPr>
                <w:color w:val="000000"/>
                <w:sz w:val="20"/>
                <w:szCs w:val="20"/>
              </w:rPr>
            </w:pPr>
            <w:r w:rsidRPr="00076851">
              <w:rPr>
                <w:color w:val="000000"/>
                <w:sz w:val="20"/>
                <w:szCs w:val="20"/>
              </w:rPr>
              <w:t>11</w:t>
            </w:r>
          </w:p>
        </w:tc>
        <w:tc>
          <w:tcPr>
            <w:tcW w:w="526" w:type="pct"/>
            <w:tcBorders>
              <w:top w:val="nil"/>
              <w:left w:val="nil"/>
              <w:bottom w:val="single" w:sz="4" w:space="0" w:color="auto"/>
              <w:right w:val="single" w:sz="4" w:space="0" w:color="auto"/>
            </w:tcBorders>
            <w:shd w:val="clear" w:color="auto" w:fill="auto"/>
            <w:noWrap/>
            <w:vAlign w:val="center"/>
            <w:hideMark/>
          </w:tcPr>
          <w:p w14:paraId="07C631AA" w14:textId="77777777" w:rsidR="00076851" w:rsidRPr="00076851" w:rsidRDefault="00076851" w:rsidP="00076851">
            <w:pPr>
              <w:spacing w:before="0"/>
              <w:rPr>
                <w:color w:val="000000"/>
                <w:sz w:val="20"/>
                <w:szCs w:val="20"/>
              </w:rPr>
            </w:pPr>
            <w:r w:rsidRPr="00076851">
              <w:rPr>
                <w:color w:val="000000"/>
                <w:sz w:val="20"/>
                <w:szCs w:val="20"/>
              </w:rPr>
              <w:t>Toán và thống kê</w:t>
            </w:r>
          </w:p>
        </w:tc>
        <w:tc>
          <w:tcPr>
            <w:tcW w:w="565" w:type="pct"/>
            <w:tcBorders>
              <w:top w:val="nil"/>
              <w:left w:val="nil"/>
              <w:bottom w:val="single" w:sz="4" w:space="0" w:color="auto"/>
              <w:right w:val="single" w:sz="4" w:space="0" w:color="auto"/>
            </w:tcBorders>
            <w:shd w:val="clear" w:color="auto" w:fill="auto"/>
            <w:noWrap/>
            <w:vAlign w:val="center"/>
            <w:hideMark/>
          </w:tcPr>
          <w:p w14:paraId="596C050A" w14:textId="77777777" w:rsidR="00076851" w:rsidRPr="00076851" w:rsidRDefault="00076851" w:rsidP="00076851">
            <w:pPr>
              <w:spacing w:before="0"/>
              <w:rPr>
                <w:color w:val="000000"/>
                <w:sz w:val="20"/>
                <w:szCs w:val="20"/>
              </w:rPr>
            </w:pPr>
            <w:r w:rsidRPr="00076851">
              <w:rPr>
                <w:bCs/>
                <w:color w:val="000000"/>
                <w:sz w:val="20"/>
                <w:szCs w:val="20"/>
              </w:rPr>
              <w:t>Khoa học dữ liệu</w:t>
            </w:r>
          </w:p>
        </w:tc>
        <w:tc>
          <w:tcPr>
            <w:tcW w:w="708" w:type="pct"/>
            <w:tcBorders>
              <w:top w:val="nil"/>
              <w:left w:val="nil"/>
              <w:bottom w:val="single" w:sz="4" w:space="0" w:color="auto"/>
              <w:right w:val="single" w:sz="4" w:space="0" w:color="auto"/>
            </w:tcBorders>
            <w:shd w:val="clear" w:color="auto" w:fill="auto"/>
            <w:noWrap/>
            <w:vAlign w:val="center"/>
            <w:hideMark/>
          </w:tcPr>
          <w:p w14:paraId="200A46D1" w14:textId="77777777" w:rsidR="00076851" w:rsidRPr="00076851" w:rsidRDefault="00076851" w:rsidP="00076851">
            <w:pPr>
              <w:spacing w:before="0"/>
              <w:rPr>
                <w:color w:val="000000"/>
                <w:sz w:val="20"/>
                <w:szCs w:val="20"/>
              </w:rPr>
            </w:pPr>
            <w:r w:rsidRPr="00076851">
              <w:rPr>
                <w:bCs/>
                <w:color w:val="000000"/>
                <w:sz w:val="20"/>
                <w:szCs w:val="20"/>
              </w:rPr>
              <w:t>Khoa học dữ liệu và Trí tuệ nhân tạo (CT tiên tiến)</w:t>
            </w:r>
          </w:p>
        </w:tc>
        <w:tc>
          <w:tcPr>
            <w:tcW w:w="472" w:type="pct"/>
            <w:tcBorders>
              <w:top w:val="nil"/>
              <w:left w:val="nil"/>
              <w:bottom w:val="single" w:sz="4" w:space="0" w:color="auto"/>
              <w:right w:val="single" w:sz="4" w:space="0" w:color="auto"/>
            </w:tcBorders>
            <w:shd w:val="clear" w:color="auto" w:fill="auto"/>
            <w:noWrap/>
            <w:vAlign w:val="center"/>
            <w:hideMark/>
          </w:tcPr>
          <w:p w14:paraId="454B7CB1" w14:textId="77777777" w:rsidR="00076851" w:rsidRPr="00076851" w:rsidRDefault="00076851" w:rsidP="00076851">
            <w:pPr>
              <w:spacing w:before="0"/>
              <w:jc w:val="both"/>
              <w:rPr>
                <w:color w:val="000000"/>
                <w:sz w:val="20"/>
                <w:szCs w:val="20"/>
              </w:rPr>
            </w:pPr>
            <w:r w:rsidRPr="00076851">
              <w:rPr>
                <w:bCs/>
                <w:color w:val="000000"/>
                <w:sz w:val="20"/>
                <w:szCs w:val="20"/>
              </w:rPr>
              <w:t>IT-E10</w:t>
            </w:r>
          </w:p>
        </w:tc>
        <w:tc>
          <w:tcPr>
            <w:tcW w:w="327" w:type="pct"/>
            <w:tcBorders>
              <w:top w:val="nil"/>
              <w:left w:val="nil"/>
              <w:bottom w:val="single" w:sz="4" w:space="0" w:color="auto"/>
              <w:right w:val="single" w:sz="4" w:space="0" w:color="auto"/>
            </w:tcBorders>
            <w:shd w:val="clear" w:color="auto" w:fill="auto"/>
            <w:noWrap/>
            <w:vAlign w:val="center"/>
            <w:hideMark/>
          </w:tcPr>
          <w:p w14:paraId="7BFB780D" w14:textId="77777777" w:rsidR="00076851" w:rsidRPr="00076851" w:rsidRDefault="00076851" w:rsidP="00076851">
            <w:pPr>
              <w:spacing w:before="0"/>
              <w:jc w:val="center"/>
              <w:rPr>
                <w:color w:val="000000"/>
                <w:sz w:val="20"/>
                <w:szCs w:val="20"/>
              </w:rPr>
            </w:pPr>
            <w:r w:rsidRPr="00076851">
              <w:rPr>
                <w:bCs/>
                <w:color w:val="000000"/>
                <w:sz w:val="20"/>
                <w:szCs w:val="20"/>
              </w:rPr>
              <w:t>110</w:t>
            </w:r>
          </w:p>
        </w:tc>
        <w:tc>
          <w:tcPr>
            <w:tcW w:w="379" w:type="pct"/>
            <w:tcBorders>
              <w:top w:val="nil"/>
              <w:left w:val="nil"/>
              <w:bottom w:val="single" w:sz="4" w:space="0" w:color="auto"/>
              <w:right w:val="single" w:sz="4" w:space="0" w:color="auto"/>
            </w:tcBorders>
            <w:shd w:val="clear" w:color="auto" w:fill="auto"/>
            <w:noWrap/>
            <w:vAlign w:val="center"/>
            <w:hideMark/>
          </w:tcPr>
          <w:p w14:paraId="79397E2F" w14:textId="77777777" w:rsidR="00076851" w:rsidRPr="00076851" w:rsidRDefault="00076851" w:rsidP="00076851">
            <w:pPr>
              <w:spacing w:before="0"/>
              <w:jc w:val="center"/>
              <w:rPr>
                <w:color w:val="000000"/>
                <w:sz w:val="20"/>
                <w:szCs w:val="20"/>
              </w:rPr>
            </w:pPr>
            <w:r w:rsidRPr="00076851">
              <w:rPr>
                <w:bCs/>
                <w:color w:val="000000"/>
                <w:sz w:val="20"/>
                <w:szCs w:val="20"/>
              </w:rPr>
              <w:t>118</w:t>
            </w:r>
          </w:p>
        </w:tc>
        <w:tc>
          <w:tcPr>
            <w:tcW w:w="422" w:type="pct"/>
            <w:tcBorders>
              <w:top w:val="nil"/>
              <w:left w:val="nil"/>
              <w:bottom w:val="single" w:sz="4" w:space="0" w:color="auto"/>
              <w:right w:val="single" w:sz="4" w:space="0" w:color="auto"/>
            </w:tcBorders>
            <w:shd w:val="clear" w:color="auto" w:fill="auto"/>
            <w:noWrap/>
            <w:vAlign w:val="center"/>
            <w:hideMark/>
          </w:tcPr>
          <w:p w14:paraId="2DAACDD5" w14:textId="77777777" w:rsidR="00076851" w:rsidRPr="00076851" w:rsidRDefault="00076851" w:rsidP="00076851">
            <w:pPr>
              <w:spacing w:before="0"/>
              <w:jc w:val="both"/>
              <w:rPr>
                <w:b/>
                <w:bCs/>
                <w:color w:val="000000"/>
                <w:sz w:val="20"/>
                <w:szCs w:val="20"/>
              </w:rPr>
            </w:pPr>
            <w:r w:rsidRPr="00076851">
              <w:rPr>
                <w:b/>
                <w:bCs/>
                <w:color w:val="000000"/>
                <w:sz w:val="20"/>
                <w:szCs w:val="20"/>
              </w:rPr>
              <w:t>22.68</w:t>
            </w:r>
            <w:r w:rsidRPr="00076851">
              <w:rPr>
                <w:color w:val="000000"/>
                <w:sz w:val="20"/>
                <w:szCs w:val="20"/>
              </w:rPr>
              <w:t xml:space="preserve"> (K00,K01,K02)</w:t>
            </w:r>
          </w:p>
        </w:tc>
        <w:tc>
          <w:tcPr>
            <w:tcW w:w="325" w:type="pct"/>
            <w:tcBorders>
              <w:top w:val="nil"/>
              <w:left w:val="nil"/>
              <w:bottom w:val="single" w:sz="4" w:space="0" w:color="auto"/>
              <w:right w:val="single" w:sz="4" w:space="0" w:color="auto"/>
            </w:tcBorders>
            <w:shd w:val="clear" w:color="auto" w:fill="auto"/>
            <w:noWrap/>
            <w:vAlign w:val="center"/>
            <w:hideMark/>
          </w:tcPr>
          <w:p w14:paraId="0CA7287E" w14:textId="77777777" w:rsidR="00076851" w:rsidRPr="00076851" w:rsidRDefault="00076851" w:rsidP="00076851">
            <w:pPr>
              <w:spacing w:before="0"/>
              <w:jc w:val="right"/>
              <w:rPr>
                <w:color w:val="000000"/>
                <w:sz w:val="22"/>
                <w:szCs w:val="22"/>
              </w:rPr>
            </w:pPr>
            <w:r w:rsidRPr="00076851">
              <w:rPr>
                <w:color w:val="000000"/>
                <w:sz w:val="22"/>
                <w:szCs w:val="22"/>
              </w:rPr>
              <w:t>100</w:t>
            </w:r>
          </w:p>
        </w:tc>
        <w:tc>
          <w:tcPr>
            <w:tcW w:w="378" w:type="pct"/>
            <w:tcBorders>
              <w:top w:val="nil"/>
              <w:left w:val="nil"/>
              <w:bottom w:val="single" w:sz="4" w:space="0" w:color="auto"/>
              <w:right w:val="single" w:sz="4" w:space="0" w:color="auto"/>
            </w:tcBorders>
            <w:shd w:val="clear" w:color="auto" w:fill="auto"/>
            <w:noWrap/>
            <w:vAlign w:val="center"/>
            <w:hideMark/>
          </w:tcPr>
          <w:p w14:paraId="03C92186" w14:textId="77777777" w:rsidR="00076851" w:rsidRPr="00076851" w:rsidRDefault="00076851" w:rsidP="00076851">
            <w:pPr>
              <w:spacing w:before="0"/>
              <w:jc w:val="right"/>
              <w:rPr>
                <w:color w:val="000000"/>
                <w:sz w:val="22"/>
                <w:szCs w:val="22"/>
              </w:rPr>
            </w:pPr>
            <w:r w:rsidRPr="00076851">
              <w:rPr>
                <w:color w:val="000000"/>
                <w:sz w:val="22"/>
                <w:szCs w:val="22"/>
              </w:rPr>
              <w:t>109</w:t>
            </w:r>
          </w:p>
        </w:tc>
        <w:tc>
          <w:tcPr>
            <w:tcW w:w="614" w:type="pct"/>
            <w:tcBorders>
              <w:top w:val="nil"/>
              <w:left w:val="nil"/>
              <w:bottom w:val="single" w:sz="4" w:space="0" w:color="auto"/>
              <w:right w:val="single" w:sz="4" w:space="0" w:color="auto"/>
            </w:tcBorders>
            <w:shd w:val="clear" w:color="auto" w:fill="auto"/>
            <w:noWrap/>
            <w:vAlign w:val="center"/>
            <w:hideMark/>
          </w:tcPr>
          <w:p w14:paraId="5617CA8D" w14:textId="77777777" w:rsidR="00076851" w:rsidRPr="00DB1C95" w:rsidRDefault="00076851" w:rsidP="00076851">
            <w:pPr>
              <w:spacing w:before="0"/>
              <w:jc w:val="both"/>
              <w:rPr>
                <w:color w:val="000000"/>
                <w:sz w:val="20"/>
                <w:szCs w:val="20"/>
              </w:rPr>
            </w:pPr>
            <w:r w:rsidRPr="00DB1C95">
              <w:rPr>
                <w:color w:val="000000"/>
                <w:sz w:val="20"/>
                <w:szCs w:val="20"/>
              </w:rPr>
              <w:t>28.8 (A00,A01) 83.97 (K00)</w:t>
            </w:r>
          </w:p>
        </w:tc>
      </w:tr>
      <w:tr w:rsidR="00BB76FE" w:rsidRPr="00076851" w14:paraId="3B94B350" w14:textId="77777777" w:rsidTr="00DB1C95">
        <w:trPr>
          <w:trHeight w:val="7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5FB2A968" w14:textId="77777777" w:rsidR="00076851" w:rsidRPr="00076851" w:rsidRDefault="00076851" w:rsidP="00076851">
            <w:pPr>
              <w:spacing w:before="0"/>
              <w:jc w:val="center"/>
              <w:rPr>
                <w:color w:val="000000"/>
                <w:sz w:val="20"/>
                <w:szCs w:val="20"/>
              </w:rPr>
            </w:pPr>
            <w:r w:rsidRPr="00076851">
              <w:rPr>
                <w:color w:val="000000"/>
                <w:sz w:val="20"/>
                <w:szCs w:val="20"/>
              </w:rPr>
              <w:t>12</w:t>
            </w:r>
          </w:p>
        </w:tc>
        <w:tc>
          <w:tcPr>
            <w:tcW w:w="526" w:type="pct"/>
            <w:tcBorders>
              <w:top w:val="nil"/>
              <w:left w:val="nil"/>
              <w:bottom w:val="single" w:sz="4" w:space="0" w:color="auto"/>
              <w:right w:val="single" w:sz="4" w:space="0" w:color="auto"/>
            </w:tcBorders>
            <w:shd w:val="clear" w:color="auto" w:fill="auto"/>
            <w:noWrap/>
            <w:vAlign w:val="center"/>
            <w:hideMark/>
          </w:tcPr>
          <w:p w14:paraId="6419E3FB" w14:textId="77777777" w:rsidR="00076851" w:rsidRPr="00076851" w:rsidRDefault="00076851" w:rsidP="00076851">
            <w:pPr>
              <w:spacing w:before="0"/>
              <w:rPr>
                <w:color w:val="000000"/>
                <w:sz w:val="20"/>
                <w:szCs w:val="20"/>
              </w:rPr>
            </w:pPr>
            <w:r w:rsidRPr="00076851">
              <w:rPr>
                <w:color w:val="000000"/>
                <w:sz w:val="20"/>
                <w:szCs w:val="20"/>
              </w:rPr>
              <w:t>Máy tính và công nghệ thông tin</w:t>
            </w:r>
          </w:p>
        </w:tc>
        <w:tc>
          <w:tcPr>
            <w:tcW w:w="565" w:type="pct"/>
            <w:tcBorders>
              <w:top w:val="nil"/>
              <w:left w:val="nil"/>
              <w:bottom w:val="single" w:sz="4" w:space="0" w:color="auto"/>
              <w:right w:val="single" w:sz="4" w:space="0" w:color="auto"/>
            </w:tcBorders>
            <w:shd w:val="clear" w:color="auto" w:fill="auto"/>
            <w:noWrap/>
            <w:vAlign w:val="center"/>
            <w:hideMark/>
          </w:tcPr>
          <w:p w14:paraId="504BEEEC" w14:textId="77777777" w:rsidR="00076851" w:rsidRPr="00076851" w:rsidRDefault="00076851" w:rsidP="00076851">
            <w:pPr>
              <w:spacing w:before="0"/>
              <w:rPr>
                <w:color w:val="000000"/>
                <w:sz w:val="20"/>
                <w:szCs w:val="20"/>
              </w:rPr>
            </w:pPr>
            <w:r w:rsidRPr="00076851">
              <w:rPr>
                <w:bCs/>
                <w:color w:val="000000"/>
                <w:sz w:val="20"/>
                <w:szCs w:val="20"/>
              </w:rPr>
              <w:t>Khoa học máy tính</w:t>
            </w:r>
          </w:p>
        </w:tc>
        <w:tc>
          <w:tcPr>
            <w:tcW w:w="708" w:type="pct"/>
            <w:tcBorders>
              <w:top w:val="nil"/>
              <w:left w:val="nil"/>
              <w:bottom w:val="single" w:sz="4" w:space="0" w:color="auto"/>
              <w:right w:val="single" w:sz="4" w:space="0" w:color="auto"/>
            </w:tcBorders>
            <w:shd w:val="clear" w:color="auto" w:fill="auto"/>
            <w:noWrap/>
            <w:vAlign w:val="center"/>
            <w:hideMark/>
          </w:tcPr>
          <w:p w14:paraId="0C19AC4E" w14:textId="77777777" w:rsidR="00076851" w:rsidRPr="00076851" w:rsidRDefault="00076851" w:rsidP="00076851">
            <w:pPr>
              <w:spacing w:before="0"/>
              <w:rPr>
                <w:color w:val="000000"/>
                <w:sz w:val="20"/>
                <w:szCs w:val="20"/>
              </w:rPr>
            </w:pPr>
            <w:r w:rsidRPr="00076851">
              <w:rPr>
                <w:bCs/>
                <w:color w:val="000000"/>
                <w:sz w:val="20"/>
                <w:szCs w:val="20"/>
              </w:rPr>
              <w:t>CNTT: Khoa học Máy tính</w:t>
            </w:r>
          </w:p>
        </w:tc>
        <w:tc>
          <w:tcPr>
            <w:tcW w:w="472" w:type="pct"/>
            <w:tcBorders>
              <w:top w:val="nil"/>
              <w:left w:val="nil"/>
              <w:bottom w:val="single" w:sz="4" w:space="0" w:color="auto"/>
              <w:right w:val="single" w:sz="4" w:space="0" w:color="auto"/>
            </w:tcBorders>
            <w:shd w:val="clear" w:color="auto" w:fill="auto"/>
            <w:noWrap/>
            <w:vAlign w:val="center"/>
            <w:hideMark/>
          </w:tcPr>
          <w:p w14:paraId="4FF3D446" w14:textId="77777777" w:rsidR="00076851" w:rsidRPr="00076851" w:rsidRDefault="00076851" w:rsidP="00076851">
            <w:pPr>
              <w:spacing w:before="0"/>
              <w:jc w:val="both"/>
              <w:rPr>
                <w:color w:val="000000"/>
                <w:sz w:val="20"/>
                <w:szCs w:val="20"/>
              </w:rPr>
            </w:pPr>
            <w:r w:rsidRPr="00076851">
              <w:rPr>
                <w:bCs/>
                <w:color w:val="000000"/>
                <w:sz w:val="20"/>
                <w:szCs w:val="20"/>
              </w:rPr>
              <w:t>IT1</w:t>
            </w:r>
          </w:p>
        </w:tc>
        <w:tc>
          <w:tcPr>
            <w:tcW w:w="327" w:type="pct"/>
            <w:tcBorders>
              <w:top w:val="nil"/>
              <w:left w:val="nil"/>
              <w:bottom w:val="single" w:sz="4" w:space="0" w:color="auto"/>
              <w:right w:val="single" w:sz="4" w:space="0" w:color="auto"/>
            </w:tcBorders>
            <w:shd w:val="clear" w:color="auto" w:fill="auto"/>
            <w:noWrap/>
            <w:vAlign w:val="center"/>
            <w:hideMark/>
          </w:tcPr>
          <w:p w14:paraId="58235426" w14:textId="77777777" w:rsidR="00076851" w:rsidRPr="00076851" w:rsidRDefault="00076851" w:rsidP="00076851">
            <w:pPr>
              <w:spacing w:before="0"/>
              <w:jc w:val="center"/>
              <w:rPr>
                <w:color w:val="000000"/>
                <w:sz w:val="20"/>
                <w:szCs w:val="20"/>
              </w:rPr>
            </w:pPr>
            <w:r w:rsidRPr="00076851">
              <w:rPr>
                <w:bCs/>
                <w:color w:val="000000"/>
                <w:sz w:val="20"/>
                <w:szCs w:val="20"/>
              </w:rPr>
              <w:t>320</w:t>
            </w:r>
          </w:p>
        </w:tc>
        <w:tc>
          <w:tcPr>
            <w:tcW w:w="379" w:type="pct"/>
            <w:tcBorders>
              <w:top w:val="nil"/>
              <w:left w:val="nil"/>
              <w:bottom w:val="single" w:sz="4" w:space="0" w:color="auto"/>
              <w:right w:val="single" w:sz="4" w:space="0" w:color="auto"/>
            </w:tcBorders>
            <w:shd w:val="clear" w:color="auto" w:fill="auto"/>
            <w:noWrap/>
            <w:vAlign w:val="center"/>
            <w:hideMark/>
          </w:tcPr>
          <w:p w14:paraId="5E602406" w14:textId="77777777" w:rsidR="00076851" w:rsidRPr="00076851" w:rsidRDefault="00076851" w:rsidP="00076851">
            <w:pPr>
              <w:spacing w:before="0"/>
              <w:jc w:val="center"/>
              <w:rPr>
                <w:color w:val="000000"/>
                <w:sz w:val="20"/>
                <w:szCs w:val="20"/>
              </w:rPr>
            </w:pPr>
            <w:r w:rsidRPr="00076851">
              <w:rPr>
                <w:bCs/>
                <w:color w:val="000000"/>
                <w:sz w:val="20"/>
                <w:szCs w:val="20"/>
              </w:rPr>
              <w:t>337</w:t>
            </w:r>
          </w:p>
        </w:tc>
        <w:tc>
          <w:tcPr>
            <w:tcW w:w="422" w:type="pct"/>
            <w:tcBorders>
              <w:top w:val="nil"/>
              <w:left w:val="nil"/>
              <w:bottom w:val="single" w:sz="4" w:space="0" w:color="auto"/>
              <w:right w:val="single" w:sz="4" w:space="0" w:color="auto"/>
            </w:tcBorders>
            <w:shd w:val="clear" w:color="auto" w:fill="auto"/>
            <w:noWrap/>
            <w:vAlign w:val="center"/>
            <w:hideMark/>
          </w:tcPr>
          <w:p w14:paraId="2952DB70" w14:textId="77777777" w:rsidR="00076851" w:rsidRPr="00076851" w:rsidRDefault="00076851" w:rsidP="00076851">
            <w:pPr>
              <w:spacing w:before="0"/>
              <w:jc w:val="both"/>
              <w:rPr>
                <w:b/>
                <w:bCs/>
                <w:color w:val="000000"/>
                <w:sz w:val="20"/>
                <w:szCs w:val="20"/>
              </w:rPr>
            </w:pPr>
            <w:r w:rsidRPr="00076851">
              <w:rPr>
                <w:b/>
                <w:bCs/>
                <w:color w:val="000000"/>
                <w:sz w:val="20"/>
                <w:szCs w:val="20"/>
              </w:rPr>
              <w:t>22.25</w:t>
            </w:r>
            <w:r w:rsidRPr="00076851">
              <w:rPr>
                <w:color w:val="000000"/>
                <w:sz w:val="20"/>
                <w:szCs w:val="20"/>
              </w:rPr>
              <w:t xml:space="preserve"> (K00,K01)</w:t>
            </w:r>
          </w:p>
        </w:tc>
        <w:tc>
          <w:tcPr>
            <w:tcW w:w="325" w:type="pct"/>
            <w:tcBorders>
              <w:top w:val="nil"/>
              <w:left w:val="nil"/>
              <w:bottom w:val="single" w:sz="4" w:space="0" w:color="auto"/>
              <w:right w:val="single" w:sz="4" w:space="0" w:color="auto"/>
            </w:tcBorders>
            <w:shd w:val="clear" w:color="auto" w:fill="auto"/>
            <w:noWrap/>
            <w:vAlign w:val="center"/>
            <w:hideMark/>
          </w:tcPr>
          <w:p w14:paraId="6AB928AF" w14:textId="77777777" w:rsidR="00076851" w:rsidRPr="00076851" w:rsidRDefault="00076851" w:rsidP="00076851">
            <w:pPr>
              <w:spacing w:before="0"/>
              <w:jc w:val="right"/>
              <w:rPr>
                <w:color w:val="000000"/>
                <w:sz w:val="22"/>
                <w:szCs w:val="22"/>
              </w:rPr>
            </w:pPr>
            <w:r w:rsidRPr="00076851">
              <w:rPr>
                <w:color w:val="000000"/>
                <w:sz w:val="22"/>
                <w:szCs w:val="22"/>
              </w:rPr>
              <w:t>300</w:t>
            </w:r>
          </w:p>
        </w:tc>
        <w:tc>
          <w:tcPr>
            <w:tcW w:w="378" w:type="pct"/>
            <w:tcBorders>
              <w:top w:val="nil"/>
              <w:left w:val="nil"/>
              <w:bottom w:val="single" w:sz="4" w:space="0" w:color="auto"/>
              <w:right w:val="single" w:sz="4" w:space="0" w:color="auto"/>
            </w:tcBorders>
            <w:shd w:val="clear" w:color="auto" w:fill="auto"/>
            <w:noWrap/>
            <w:vAlign w:val="center"/>
            <w:hideMark/>
          </w:tcPr>
          <w:p w14:paraId="5C5AA8F9" w14:textId="77777777" w:rsidR="00076851" w:rsidRPr="00076851" w:rsidRDefault="00076851" w:rsidP="00076851">
            <w:pPr>
              <w:spacing w:before="0"/>
              <w:jc w:val="right"/>
              <w:rPr>
                <w:color w:val="000000"/>
                <w:sz w:val="22"/>
                <w:szCs w:val="22"/>
              </w:rPr>
            </w:pPr>
            <w:r w:rsidRPr="00076851">
              <w:rPr>
                <w:color w:val="000000"/>
                <w:sz w:val="22"/>
                <w:szCs w:val="22"/>
              </w:rPr>
              <w:t>302</w:t>
            </w:r>
          </w:p>
        </w:tc>
        <w:tc>
          <w:tcPr>
            <w:tcW w:w="614" w:type="pct"/>
            <w:tcBorders>
              <w:top w:val="nil"/>
              <w:left w:val="nil"/>
              <w:bottom w:val="single" w:sz="4" w:space="0" w:color="auto"/>
              <w:right w:val="single" w:sz="4" w:space="0" w:color="auto"/>
            </w:tcBorders>
            <w:shd w:val="clear" w:color="auto" w:fill="auto"/>
            <w:noWrap/>
            <w:vAlign w:val="center"/>
            <w:hideMark/>
          </w:tcPr>
          <w:p w14:paraId="1D114BC6" w14:textId="77777777" w:rsidR="00076851" w:rsidRPr="00DB1C95" w:rsidRDefault="00076851" w:rsidP="00076851">
            <w:pPr>
              <w:spacing w:before="0"/>
              <w:jc w:val="both"/>
              <w:rPr>
                <w:color w:val="000000"/>
                <w:sz w:val="20"/>
                <w:szCs w:val="20"/>
              </w:rPr>
            </w:pPr>
            <w:r w:rsidRPr="00DB1C95">
              <w:rPr>
                <w:color w:val="000000"/>
                <w:sz w:val="20"/>
                <w:szCs w:val="20"/>
              </w:rPr>
              <w:t>29.43(A00,A01) 83.9 (K00)</w:t>
            </w:r>
          </w:p>
        </w:tc>
      </w:tr>
      <w:tr w:rsidR="00BB76FE" w:rsidRPr="00076851" w14:paraId="71F811E1" w14:textId="77777777" w:rsidTr="00DB1C95">
        <w:trPr>
          <w:trHeight w:val="7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52AFC95F" w14:textId="77777777" w:rsidR="00076851" w:rsidRPr="00076851" w:rsidRDefault="00076851" w:rsidP="00076851">
            <w:pPr>
              <w:spacing w:before="0"/>
              <w:jc w:val="center"/>
              <w:rPr>
                <w:color w:val="000000"/>
                <w:sz w:val="20"/>
                <w:szCs w:val="20"/>
              </w:rPr>
            </w:pPr>
            <w:r w:rsidRPr="00076851">
              <w:rPr>
                <w:color w:val="000000"/>
                <w:sz w:val="20"/>
                <w:szCs w:val="20"/>
              </w:rPr>
              <w:t>13</w:t>
            </w:r>
          </w:p>
        </w:tc>
        <w:tc>
          <w:tcPr>
            <w:tcW w:w="526" w:type="pct"/>
            <w:tcBorders>
              <w:top w:val="nil"/>
              <w:left w:val="nil"/>
              <w:bottom w:val="single" w:sz="4" w:space="0" w:color="auto"/>
              <w:right w:val="single" w:sz="4" w:space="0" w:color="auto"/>
            </w:tcBorders>
            <w:shd w:val="clear" w:color="auto" w:fill="auto"/>
            <w:noWrap/>
            <w:vAlign w:val="center"/>
            <w:hideMark/>
          </w:tcPr>
          <w:p w14:paraId="3CCD1C07" w14:textId="77777777" w:rsidR="00076851" w:rsidRPr="00076851" w:rsidRDefault="00076851" w:rsidP="00076851">
            <w:pPr>
              <w:spacing w:before="0"/>
              <w:rPr>
                <w:color w:val="000000"/>
                <w:sz w:val="20"/>
                <w:szCs w:val="20"/>
              </w:rPr>
            </w:pPr>
            <w:r w:rsidRPr="00076851">
              <w:rPr>
                <w:color w:val="000000"/>
                <w:sz w:val="20"/>
                <w:szCs w:val="20"/>
              </w:rPr>
              <w:t>Máy tính và công nghệ thông tin</w:t>
            </w:r>
          </w:p>
        </w:tc>
        <w:tc>
          <w:tcPr>
            <w:tcW w:w="565" w:type="pct"/>
            <w:tcBorders>
              <w:top w:val="nil"/>
              <w:left w:val="nil"/>
              <w:bottom w:val="single" w:sz="4" w:space="0" w:color="auto"/>
              <w:right w:val="single" w:sz="4" w:space="0" w:color="auto"/>
            </w:tcBorders>
            <w:shd w:val="clear" w:color="auto" w:fill="auto"/>
            <w:noWrap/>
            <w:vAlign w:val="center"/>
            <w:hideMark/>
          </w:tcPr>
          <w:p w14:paraId="23B8FC35" w14:textId="77777777" w:rsidR="00076851" w:rsidRPr="00076851" w:rsidRDefault="00076851" w:rsidP="00076851">
            <w:pPr>
              <w:spacing w:before="0"/>
              <w:rPr>
                <w:color w:val="000000"/>
                <w:sz w:val="20"/>
                <w:szCs w:val="20"/>
              </w:rPr>
            </w:pPr>
            <w:r w:rsidRPr="00076851">
              <w:rPr>
                <w:bCs/>
                <w:color w:val="000000"/>
                <w:sz w:val="20"/>
                <w:szCs w:val="20"/>
              </w:rPr>
              <w:t>Khoa học máy tính</w:t>
            </w:r>
          </w:p>
        </w:tc>
        <w:tc>
          <w:tcPr>
            <w:tcW w:w="708" w:type="pct"/>
            <w:tcBorders>
              <w:top w:val="nil"/>
              <w:left w:val="nil"/>
              <w:bottom w:val="single" w:sz="4" w:space="0" w:color="auto"/>
              <w:right w:val="single" w:sz="4" w:space="0" w:color="auto"/>
            </w:tcBorders>
            <w:shd w:val="clear" w:color="auto" w:fill="auto"/>
            <w:noWrap/>
            <w:vAlign w:val="center"/>
            <w:hideMark/>
          </w:tcPr>
          <w:p w14:paraId="0AB0318F" w14:textId="77777777" w:rsidR="00076851" w:rsidRPr="00076851" w:rsidRDefault="00076851" w:rsidP="00076851">
            <w:pPr>
              <w:spacing w:before="0"/>
              <w:rPr>
                <w:color w:val="000000"/>
                <w:sz w:val="20"/>
                <w:szCs w:val="20"/>
              </w:rPr>
            </w:pPr>
            <w:r w:rsidRPr="00076851">
              <w:rPr>
                <w:bCs/>
                <w:color w:val="000000"/>
                <w:sz w:val="20"/>
                <w:szCs w:val="20"/>
              </w:rPr>
              <w:t>Khoa học máy tính - hợp tác với ĐH Troy (Hoa Kỳ)</w:t>
            </w:r>
          </w:p>
        </w:tc>
        <w:tc>
          <w:tcPr>
            <w:tcW w:w="472" w:type="pct"/>
            <w:tcBorders>
              <w:top w:val="nil"/>
              <w:left w:val="nil"/>
              <w:bottom w:val="single" w:sz="4" w:space="0" w:color="auto"/>
              <w:right w:val="single" w:sz="4" w:space="0" w:color="auto"/>
            </w:tcBorders>
            <w:shd w:val="clear" w:color="auto" w:fill="auto"/>
            <w:noWrap/>
            <w:vAlign w:val="center"/>
            <w:hideMark/>
          </w:tcPr>
          <w:p w14:paraId="2469E62F" w14:textId="77777777" w:rsidR="00076851" w:rsidRPr="00076851" w:rsidRDefault="00076851" w:rsidP="00076851">
            <w:pPr>
              <w:spacing w:before="0"/>
              <w:rPr>
                <w:color w:val="000000"/>
                <w:sz w:val="20"/>
                <w:szCs w:val="20"/>
              </w:rPr>
            </w:pPr>
            <w:r w:rsidRPr="00076851">
              <w:rPr>
                <w:bCs/>
                <w:color w:val="000000"/>
                <w:sz w:val="20"/>
                <w:szCs w:val="20"/>
              </w:rPr>
              <w:t>TROY-IT</w:t>
            </w:r>
          </w:p>
        </w:tc>
        <w:tc>
          <w:tcPr>
            <w:tcW w:w="327" w:type="pct"/>
            <w:tcBorders>
              <w:top w:val="nil"/>
              <w:left w:val="nil"/>
              <w:bottom w:val="single" w:sz="4" w:space="0" w:color="auto"/>
              <w:right w:val="single" w:sz="4" w:space="0" w:color="auto"/>
            </w:tcBorders>
            <w:shd w:val="clear" w:color="auto" w:fill="auto"/>
            <w:noWrap/>
            <w:vAlign w:val="center"/>
            <w:hideMark/>
          </w:tcPr>
          <w:p w14:paraId="0DB06B80" w14:textId="77777777" w:rsidR="00076851" w:rsidRPr="00076851" w:rsidRDefault="00076851" w:rsidP="00076851">
            <w:pPr>
              <w:spacing w:before="0"/>
              <w:jc w:val="right"/>
              <w:rPr>
                <w:color w:val="000000"/>
                <w:sz w:val="20"/>
                <w:szCs w:val="20"/>
              </w:rPr>
            </w:pPr>
            <w:r w:rsidRPr="00076851">
              <w:rPr>
                <w:bCs/>
                <w:color w:val="000000"/>
                <w:sz w:val="20"/>
                <w:szCs w:val="20"/>
              </w:rPr>
              <w:t>80</w:t>
            </w:r>
          </w:p>
        </w:tc>
        <w:tc>
          <w:tcPr>
            <w:tcW w:w="379" w:type="pct"/>
            <w:tcBorders>
              <w:top w:val="nil"/>
              <w:left w:val="nil"/>
              <w:bottom w:val="single" w:sz="4" w:space="0" w:color="auto"/>
              <w:right w:val="single" w:sz="4" w:space="0" w:color="auto"/>
            </w:tcBorders>
            <w:shd w:val="clear" w:color="auto" w:fill="auto"/>
            <w:noWrap/>
            <w:vAlign w:val="center"/>
            <w:hideMark/>
          </w:tcPr>
          <w:p w14:paraId="4418B97C" w14:textId="77777777" w:rsidR="00076851" w:rsidRPr="00076851" w:rsidRDefault="00076851" w:rsidP="00076851">
            <w:pPr>
              <w:spacing w:before="0"/>
              <w:jc w:val="right"/>
              <w:rPr>
                <w:color w:val="000000"/>
                <w:sz w:val="20"/>
                <w:szCs w:val="20"/>
              </w:rPr>
            </w:pPr>
            <w:r w:rsidRPr="00076851">
              <w:rPr>
                <w:bCs/>
                <w:color w:val="000000"/>
                <w:sz w:val="20"/>
                <w:szCs w:val="20"/>
              </w:rPr>
              <w:t>90</w:t>
            </w:r>
          </w:p>
        </w:tc>
        <w:tc>
          <w:tcPr>
            <w:tcW w:w="422" w:type="pct"/>
            <w:tcBorders>
              <w:top w:val="nil"/>
              <w:left w:val="nil"/>
              <w:bottom w:val="single" w:sz="4" w:space="0" w:color="auto"/>
              <w:right w:val="single" w:sz="4" w:space="0" w:color="auto"/>
            </w:tcBorders>
            <w:shd w:val="clear" w:color="auto" w:fill="auto"/>
            <w:noWrap/>
            <w:vAlign w:val="center"/>
            <w:hideMark/>
          </w:tcPr>
          <w:p w14:paraId="0390956E" w14:textId="77777777" w:rsidR="00076851" w:rsidRPr="00076851" w:rsidRDefault="00076851" w:rsidP="00076851">
            <w:pPr>
              <w:spacing w:before="0"/>
              <w:jc w:val="both"/>
              <w:rPr>
                <w:b/>
                <w:bCs/>
                <w:color w:val="000000"/>
                <w:sz w:val="20"/>
                <w:szCs w:val="20"/>
              </w:rPr>
            </w:pPr>
            <w:r w:rsidRPr="00076851">
              <w:rPr>
                <w:b/>
                <w:bCs/>
                <w:color w:val="000000"/>
                <w:sz w:val="20"/>
                <w:szCs w:val="20"/>
              </w:rPr>
              <w:t>25.15</w:t>
            </w:r>
            <w:r w:rsidRPr="00076851">
              <w:rPr>
                <w:color w:val="000000"/>
                <w:sz w:val="20"/>
                <w:szCs w:val="20"/>
              </w:rPr>
              <w:t xml:space="preserve"> (A00,A01,D01)</w:t>
            </w:r>
            <w:r w:rsidRPr="00076851">
              <w:rPr>
                <w:b/>
                <w:bCs/>
                <w:color w:val="000000"/>
                <w:sz w:val="20"/>
                <w:szCs w:val="20"/>
              </w:rPr>
              <w:t xml:space="preserve">,14.02 </w:t>
            </w:r>
            <w:r w:rsidRPr="00076851">
              <w:rPr>
                <w:b/>
                <w:bCs/>
                <w:color w:val="000000"/>
                <w:sz w:val="20"/>
                <w:szCs w:val="20"/>
              </w:rPr>
              <w:lastRenderedPageBreak/>
              <w:t>(K00,K01,K02)</w:t>
            </w:r>
          </w:p>
        </w:tc>
        <w:tc>
          <w:tcPr>
            <w:tcW w:w="325" w:type="pct"/>
            <w:tcBorders>
              <w:top w:val="nil"/>
              <w:left w:val="nil"/>
              <w:bottom w:val="single" w:sz="4" w:space="0" w:color="auto"/>
              <w:right w:val="single" w:sz="4" w:space="0" w:color="auto"/>
            </w:tcBorders>
            <w:shd w:val="clear" w:color="auto" w:fill="auto"/>
            <w:noWrap/>
            <w:vAlign w:val="center"/>
            <w:hideMark/>
          </w:tcPr>
          <w:p w14:paraId="5CC14618" w14:textId="77777777" w:rsidR="00076851" w:rsidRPr="00076851" w:rsidRDefault="00076851" w:rsidP="00076851">
            <w:pPr>
              <w:spacing w:before="0"/>
              <w:jc w:val="right"/>
              <w:rPr>
                <w:color w:val="000000"/>
                <w:sz w:val="22"/>
                <w:szCs w:val="22"/>
              </w:rPr>
            </w:pPr>
            <w:r w:rsidRPr="00076851">
              <w:rPr>
                <w:color w:val="000000"/>
                <w:sz w:val="22"/>
                <w:szCs w:val="22"/>
              </w:rPr>
              <w:lastRenderedPageBreak/>
              <w:t>80</w:t>
            </w:r>
          </w:p>
        </w:tc>
        <w:tc>
          <w:tcPr>
            <w:tcW w:w="378" w:type="pct"/>
            <w:tcBorders>
              <w:top w:val="nil"/>
              <w:left w:val="nil"/>
              <w:bottom w:val="single" w:sz="4" w:space="0" w:color="auto"/>
              <w:right w:val="single" w:sz="4" w:space="0" w:color="auto"/>
            </w:tcBorders>
            <w:shd w:val="clear" w:color="auto" w:fill="auto"/>
            <w:noWrap/>
            <w:vAlign w:val="center"/>
            <w:hideMark/>
          </w:tcPr>
          <w:p w14:paraId="7DAAFC34" w14:textId="77777777" w:rsidR="00076851" w:rsidRPr="00076851" w:rsidRDefault="00076851" w:rsidP="00076851">
            <w:pPr>
              <w:spacing w:before="0"/>
              <w:jc w:val="right"/>
              <w:rPr>
                <w:color w:val="000000"/>
                <w:sz w:val="22"/>
                <w:szCs w:val="22"/>
              </w:rPr>
            </w:pPr>
            <w:r w:rsidRPr="00076851">
              <w:rPr>
                <w:color w:val="000000"/>
                <w:sz w:val="22"/>
                <w:szCs w:val="22"/>
              </w:rPr>
              <w:t>108</w:t>
            </w:r>
          </w:p>
        </w:tc>
        <w:tc>
          <w:tcPr>
            <w:tcW w:w="614" w:type="pct"/>
            <w:tcBorders>
              <w:top w:val="nil"/>
              <w:left w:val="nil"/>
              <w:bottom w:val="single" w:sz="4" w:space="0" w:color="auto"/>
              <w:right w:val="single" w:sz="4" w:space="0" w:color="auto"/>
            </w:tcBorders>
            <w:shd w:val="clear" w:color="auto" w:fill="auto"/>
            <w:noWrap/>
            <w:vAlign w:val="center"/>
            <w:hideMark/>
          </w:tcPr>
          <w:p w14:paraId="239A4FE7" w14:textId="77777777" w:rsidR="00076851" w:rsidRPr="00DB1C95" w:rsidRDefault="00076851" w:rsidP="00076851">
            <w:pPr>
              <w:spacing w:before="0"/>
              <w:jc w:val="both"/>
              <w:rPr>
                <w:color w:val="000000"/>
                <w:sz w:val="20"/>
                <w:szCs w:val="20"/>
              </w:rPr>
            </w:pPr>
            <w:r w:rsidRPr="00DB1C95">
              <w:rPr>
                <w:color w:val="000000"/>
                <w:sz w:val="20"/>
                <w:szCs w:val="20"/>
              </w:rPr>
              <w:t>24.96 (A00,A01,D01),60.12 (K00)</w:t>
            </w:r>
          </w:p>
        </w:tc>
      </w:tr>
      <w:tr w:rsidR="00BB76FE" w:rsidRPr="00076851" w14:paraId="5E64D9DE" w14:textId="77777777" w:rsidTr="00DB1C95">
        <w:trPr>
          <w:trHeight w:val="7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54D2D115" w14:textId="77777777" w:rsidR="00076851" w:rsidRPr="00076851" w:rsidRDefault="00076851" w:rsidP="00076851">
            <w:pPr>
              <w:spacing w:before="0"/>
              <w:jc w:val="center"/>
              <w:rPr>
                <w:color w:val="000000"/>
                <w:sz w:val="20"/>
                <w:szCs w:val="20"/>
              </w:rPr>
            </w:pPr>
            <w:r w:rsidRPr="00076851">
              <w:rPr>
                <w:color w:val="000000"/>
                <w:sz w:val="20"/>
                <w:szCs w:val="20"/>
              </w:rPr>
              <w:t>14</w:t>
            </w:r>
          </w:p>
        </w:tc>
        <w:tc>
          <w:tcPr>
            <w:tcW w:w="526" w:type="pct"/>
            <w:tcBorders>
              <w:top w:val="nil"/>
              <w:left w:val="nil"/>
              <w:bottom w:val="single" w:sz="4" w:space="0" w:color="auto"/>
              <w:right w:val="single" w:sz="4" w:space="0" w:color="auto"/>
            </w:tcBorders>
            <w:shd w:val="clear" w:color="auto" w:fill="auto"/>
            <w:noWrap/>
            <w:vAlign w:val="center"/>
            <w:hideMark/>
          </w:tcPr>
          <w:p w14:paraId="36AC05A5" w14:textId="77777777" w:rsidR="00076851" w:rsidRPr="00076851" w:rsidRDefault="00076851" w:rsidP="00076851">
            <w:pPr>
              <w:spacing w:before="0"/>
              <w:rPr>
                <w:color w:val="000000"/>
                <w:sz w:val="20"/>
                <w:szCs w:val="20"/>
              </w:rPr>
            </w:pPr>
            <w:r w:rsidRPr="00076851">
              <w:rPr>
                <w:color w:val="000000"/>
                <w:sz w:val="20"/>
                <w:szCs w:val="20"/>
              </w:rPr>
              <w:t>Máy tính và công nghệ thông tin</w:t>
            </w:r>
          </w:p>
        </w:tc>
        <w:tc>
          <w:tcPr>
            <w:tcW w:w="565" w:type="pct"/>
            <w:tcBorders>
              <w:top w:val="nil"/>
              <w:left w:val="nil"/>
              <w:bottom w:val="single" w:sz="4" w:space="0" w:color="auto"/>
              <w:right w:val="single" w:sz="4" w:space="0" w:color="auto"/>
            </w:tcBorders>
            <w:shd w:val="clear" w:color="auto" w:fill="auto"/>
            <w:noWrap/>
            <w:vAlign w:val="center"/>
            <w:hideMark/>
          </w:tcPr>
          <w:p w14:paraId="00615DD1" w14:textId="77777777" w:rsidR="00076851" w:rsidRPr="00076851" w:rsidRDefault="00076851" w:rsidP="00076851">
            <w:pPr>
              <w:spacing w:before="0"/>
              <w:rPr>
                <w:color w:val="000000"/>
                <w:sz w:val="20"/>
                <w:szCs w:val="20"/>
              </w:rPr>
            </w:pPr>
            <w:r w:rsidRPr="00076851">
              <w:rPr>
                <w:bCs/>
                <w:color w:val="000000"/>
                <w:sz w:val="20"/>
                <w:szCs w:val="20"/>
              </w:rPr>
              <w:t>Kỹ thuật máy tính</w:t>
            </w:r>
          </w:p>
        </w:tc>
        <w:tc>
          <w:tcPr>
            <w:tcW w:w="708" w:type="pct"/>
            <w:tcBorders>
              <w:top w:val="nil"/>
              <w:left w:val="nil"/>
              <w:bottom w:val="single" w:sz="4" w:space="0" w:color="auto"/>
              <w:right w:val="single" w:sz="4" w:space="0" w:color="auto"/>
            </w:tcBorders>
            <w:shd w:val="clear" w:color="auto" w:fill="auto"/>
            <w:noWrap/>
            <w:vAlign w:val="center"/>
            <w:hideMark/>
          </w:tcPr>
          <w:p w14:paraId="3258CA5B" w14:textId="77777777" w:rsidR="00076851" w:rsidRPr="00076851" w:rsidRDefault="00076851" w:rsidP="00076851">
            <w:pPr>
              <w:spacing w:before="0"/>
              <w:rPr>
                <w:color w:val="000000"/>
                <w:sz w:val="20"/>
                <w:szCs w:val="20"/>
              </w:rPr>
            </w:pPr>
            <w:r w:rsidRPr="00076851">
              <w:rPr>
                <w:bCs/>
                <w:color w:val="000000"/>
                <w:sz w:val="20"/>
                <w:szCs w:val="20"/>
              </w:rPr>
              <w:t>CNTT: Kỹ thuật Máy tính</w:t>
            </w:r>
          </w:p>
        </w:tc>
        <w:tc>
          <w:tcPr>
            <w:tcW w:w="472" w:type="pct"/>
            <w:tcBorders>
              <w:top w:val="nil"/>
              <w:left w:val="nil"/>
              <w:bottom w:val="single" w:sz="4" w:space="0" w:color="auto"/>
              <w:right w:val="single" w:sz="4" w:space="0" w:color="auto"/>
            </w:tcBorders>
            <w:shd w:val="clear" w:color="auto" w:fill="auto"/>
            <w:noWrap/>
            <w:vAlign w:val="center"/>
            <w:hideMark/>
          </w:tcPr>
          <w:p w14:paraId="1357DE14" w14:textId="77777777" w:rsidR="00076851" w:rsidRPr="00076851" w:rsidRDefault="00076851" w:rsidP="00076851">
            <w:pPr>
              <w:spacing w:before="0"/>
              <w:jc w:val="both"/>
              <w:rPr>
                <w:color w:val="000000"/>
                <w:sz w:val="20"/>
                <w:szCs w:val="20"/>
              </w:rPr>
            </w:pPr>
            <w:r w:rsidRPr="00076851">
              <w:rPr>
                <w:bCs/>
                <w:color w:val="000000"/>
                <w:sz w:val="20"/>
                <w:szCs w:val="20"/>
              </w:rPr>
              <w:t>IT2</w:t>
            </w:r>
          </w:p>
        </w:tc>
        <w:tc>
          <w:tcPr>
            <w:tcW w:w="327" w:type="pct"/>
            <w:tcBorders>
              <w:top w:val="nil"/>
              <w:left w:val="nil"/>
              <w:bottom w:val="single" w:sz="4" w:space="0" w:color="auto"/>
              <w:right w:val="single" w:sz="4" w:space="0" w:color="auto"/>
            </w:tcBorders>
            <w:shd w:val="clear" w:color="auto" w:fill="auto"/>
            <w:noWrap/>
            <w:vAlign w:val="center"/>
            <w:hideMark/>
          </w:tcPr>
          <w:p w14:paraId="2CEF5F09" w14:textId="77777777" w:rsidR="00076851" w:rsidRPr="00076851" w:rsidRDefault="00076851" w:rsidP="00076851">
            <w:pPr>
              <w:spacing w:before="0"/>
              <w:jc w:val="center"/>
              <w:rPr>
                <w:color w:val="000000"/>
                <w:sz w:val="20"/>
                <w:szCs w:val="20"/>
              </w:rPr>
            </w:pPr>
            <w:r w:rsidRPr="00076851">
              <w:rPr>
                <w:bCs/>
                <w:color w:val="000000"/>
                <w:sz w:val="20"/>
                <w:szCs w:val="20"/>
              </w:rPr>
              <w:t>310</w:t>
            </w:r>
          </w:p>
        </w:tc>
        <w:tc>
          <w:tcPr>
            <w:tcW w:w="379" w:type="pct"/>
            <w:tcBorders>
              <w:top w:val="nil"/>
              <w:left w:val="nil"/>
              <w:bottom w:val="single" w:sz="4" w:space="0" w:color="auto"/>
              <w:right w:val="single" w:sz="4" w:space="0" w:color="auto"/>
            </w:tcBorders>
            <w:shd w:val="clear" w:color="auto" w:fill="auto"/>
            <w:noWrap/>
            <w:vAlign w:val="center"/>
            <w:hideMark/>
          </w:tcPr>
          <w:p w14:paraId="761DB7D4" w14:textId="77777777" w:rsidR="00076851" w:rsidRPr="00076851" w:rsidRDefault="00076851" w:rsidP="00076851">
            <w:pPr>
              <w:spacing w:before="0"/>
              <w:jc w:val="center"/>
              <w:rPr>
                <w:color w:val="000000"/>
                <w:sz w:val="20"/>
                <w:szCs w:val="20"/>
              </w:rPr>
            </w:pPr>
            <w:r w:rsidRPr="00076851">
              <w:rPr>
                <w:bCs/>
                <w:color w:val="000000"/>
                <w:sz w:val="20"/>
                <w:szCs w:val="20"/>
              </w:rPr>
              <w:t>319</w:t>
            </w:r>
          </w:p>
        </w:tc>
        <w:tc>
          <w:tcPr>
            <w:tcW w:w="422" w:type="pct"/>
            <w:tcBorders>
              <w:top w:val="nil"/>
              <w:left w:val="nil"/>
              <w:bottom w:val="single" w:sz="4" w:space="0" w:color="auto"/>
              <w:right w:val="single" w:sz="4" w:space="0" w:color="auto"/>
            </w:tcBorders>
            <w:shd w:val="clear" w:color="auto" w:fill="auto"/>
            <w:noWrap/>
            <w:vAlign w:val="center"/>
            <w:hideMark/>
          </w:tcPr>
          <w:p w14:paraId="6D223EDE" w14:textId="77777777" w:rsidR="00076851" w:rsidRPr="00076851" w:rsidRDefault="00076851" w:rsidP="00076851">
            <w:pPr>
              <w:spacing w:before="0"/>
              <w:jc w:val="both"/>
              <w:rPr>
                <w:b/>
                <w:bCs/>
                <w:color w:val="000000"/>
                <w:sz w:val="20"/>
                <w:szCs w:val="20"/>
              </w:rPr>
            </w:pPr>
            <w:r w:rsidRPr="00076851">
              <w:rPr>
                <w:b/>
                <w:bCs/>
                <w:color w:val="000000"/>
                <w:sz w:val="20"/>
                <w:szCs w:val="20"/>
              </w:rPr>
              <w:t>28.29</w:t>
            </w:r>
            <w:r w:rsidRPr="00076851">
              <w:rPr>
                <w:color w:val="000000"/>
                <w:sz w:val="20"/>
                <w:szCs w:val="20"/>
              </w:rPr>
              <w:t xml:space="preserve"> (A00,A01) </w:t>
            </w:r>
            <w:r w:rsidRPr="00076851">
              <w:rPr>
                <w:b/>
                <w:bCs/>
                <w:color w:val="000000"/>
                <w:sz w:val="20"/>
                <w:szCs w:val="20"/>
              </w:rPr>
              <w:t>21.19</w:t>
            </w:r>
            <w:r w:rsidRPr="00076851">
              <w:rPr>
                <w:color w:val="000000"/>
                <w:sz w:val="20"/>
                <w:szCs w:val="20"/>
              </w:rPr>
              <w:t xml:space="preserve"> (K00,K01)</w:t>
            </w:r>
          </w:p>
        </w:tc>
        <w:tc>
          <w:tcPr>
            <w:tcW w:w="325" w:type="pct"/>
            <w:tcBorders>
              <w:top w:val="nil"/>
              <w:left w:val="nil"/>
              <w:bottom w:val="single" w:sz="4" w:space="0" w:color="auto"/>
              <w:right w:val="single" w:sz="4" w:space="0" w:color="auto"/>
            </w:tcBorders>
            <w:shd w:val="clear" w:color="auto" w:fill="auto"/>
            <w:noWrap/>
            <w:vAlign w:val="center"/>
            <w:hideMark/>
          </w:tcPr>
          <w:p w14:paraId="55D2B86B" w14:textId="77777777" w:rsidR="00076851" w:rsidRPr="00076851" w:rsidRDefault="00076851" w:rsidP="00076851">
            <w:pPr>
              <w:spacing w:before="0"/>
              <w:jc w:val="right"/>
              <w:rPr>
                <w:color w:val="000000"/>
                <w:sz w:val="22"/>
                <w:szCs w:val="22"/>
              </w:rPr>
            </w:pPr>
            <w:r w:rsidRPr="00076851">
              <w:rPr>
                <w:color w:val="000000"/>
                <w:sz w:val="22"/>
                <w:szCs w:val="22"/>
              </w:rPr>
              <w:t>200</w:t>
            </w:r>
          </w:p>
        </w:tc>
        <w:tc>
          <w:tcPr>
            <w:tcW w:w="378" w:type="pct"/>
            <w:tcBorders>
              <w:top w:val="nil"/>
              <w:left w:val="nil"/>
              <w:bottom w:val="single" w:sz="4" w:space="0" w:color="auto"/>
              <w:right w:val="single" w:sz="4" w:space="0" w:color="auto"/>
            </w:tcBorders>
            <w:shd w:val="clear" w:color="auto" w:fill="auto"/>
            <w:noWrap/>
            <w:vAlign w:val="center"/>
            <w:hideMark/>
          </w:tcPr>
          <w:p w14:paraId="0FF9BEC2" w14:textId="77777777" w:rsidR="00076851" w:rsidRPr="00076851" w:rsidRDefault="00076851" w:rsidP="00076851">
            <w:pPr>
              <w:spacing w:before="0"/>
              <w:jc w:val="right"/>
              <w:rPr>
                <w:color w:val="000000"/>
                <w:sz w:val="22"/>
                <w:szCs w:val="22"/>
              </w:rPr>
            </w:pPr>
            <w:r w:rsidRPr="00076851">
              <w:rPr>
                <w:color w:val="000000"/>
                <w:sz w:val="22"/>
                <w:szCs w:val="22"/>
              </w:rPr>
              <w:t>206</w:t>
            </w:r>
          </w:p>
        </w:tc>
        <w:tc>
          <w:tcPr>
            <w:tcW w:w="614" w:type="pct"/>
            <w:tcBorders>
              <w:top w:val="nil"/>
              <w:left w:val="nil"/>
              <w:bottom w:val="single" w:sz="4" w:space="0" w:color="auto"/>
              <w:right w:val="single" w:sz="4" w:space="0" w:color="auto"/>
            </w:tcBorders>
            <w:shd w:val="clear" w:color="auto" w:fill="auto"/>
            <w:noWrap/>
            <w:vAlign w:val="center"/>
            <w:hideMark/>
          </w:tcPr>
          <w:p w14:paraId="7B17E2CD" w14:textId="77777777" w:rsidR="00076851" w:rsidRPr="00DB1C95" w:rsidRDefault="00076851" w:rsidP="00076851">
            <w:pPr>
              <w:spacing w:before="0"/>
              <w:jc w:val="both"/>
              <w:rPr>
                <w:color w:val="000000"/>
                <w:sz w:val="20"/>
                <w:szCs w:val="20"/>
              </w:rPr>
            </w:pPr>
            <w:r w:rsidRPr="00DB1C95">
              <w:rPr>
                <w:color w:val="000000"/>
                <w:sz w:val="20"/>
                <w:szCs w:val="20"/>
              </w:rPr>
              <w:t>28.29 (A00,A01) 79.22 (K00)</w:t>
            </w:r>
          </w:p>
        </w:tc>
      </w:tr>
      <w:tr w:rsidR="00BB76FE" w:rsidRPr="00076851" w14:paraId="48ECBE1C" w14:textId="77777777" w:rsidTr="00DB1C95">
        <w:trPr>
          <w:trHeight w:val="7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5E06FC2D" w14:textId="77777777" w:rsidR="00076851" w:rsidRPr="00076851" w:rsidRDefault="00076851" w:rsidP="00076851">
            <w:pPr>
              <w:spacing w:before="0"/>
              <w:jc w:val="center"/>
              <w:rPr>
                <w:color w:val="000000"/>
                <w:sz w:val="20"/>
                <w:szCs w:val="20"/>
              </w:rPr>
            </w:pPr>
            <w:r w:rsidRPr="00076851">
              <w:rPr>
                <w:color w:val="000000"/>
                <w:sz w:val="20"/>
                <w:szCs w:val="20"/>
              </w:rPr>
              <w:t>15</w:t>
            </w:r>
          </w:p>
        </w:tc>
        <w:tc>
          <w:tcPr>
            <w:tcW w:w="526" w:type="pct"/>
            <w:tcBorders>
              <w:top w:val="nil"/>
              <w:left w:val="nil"/>
              <w:bottom w:val="single" w:sz="4" w:space="0" w:color="auto"/>
              <w:right w:val="single" w:sz="4" w:space="0" w:color="auto"/>
            </w:tcBorders>
            <w:shd w:val="clear" w:color="auto" w:fill="auto"/>
            <w:noWrap/>
            <w:vAlign w:val="center"/>
            <w:hideMark/>
          </w:tcPr>
          <w:p w14:paraId="4D054514" w14:textId="77777777" w:rsidR="00076851" w:rsidRPr="00076851" w:rsidRDefault="00076851" w:rsidP="00076851">
            <w:pPr>
              <w:spacing w:before="0"/>
              <w:rPr>
                <w:color w:val="000000"/>
                <w:sz w:val="20"/>
                <w:szCs w:val="20"/>
              </w:rPr>
            </w:pPr>
            <w:r w:rsidRPr="00076851">
              <w:rPr>
                <w:color w:val="000000"/>
                <w:sz w:val="20"/>
                <w:szCs w:val="20"/>
              </w:rPr>
              <w:t>Máy tính và công nghệ thông tin</w:t>
            </w:r>
          </w:p>
        </w:tc>
        <w:tc>
          <w:tcPr>
            <w:tcW w:w="565" w:type="pct"/>
            <w:tcBorders>
              <w:top w:val="nil"/>
              <w:left w:val="nil"/>
              <w:bottom w:val="single" w:sz="4" w:space="0" w:color="auto"/>
              <w:right w:val="single" w:sz="4" w:space="0" w:color="auto"/>
            </w:tcBorders>
            <w:shd w:val="clear" w:color="auto" w:fill="auto"/>
            <w:noWrap/>
            <w:vAlign w:val="center"/>
            <w:hideMark/>
          </w:tcPr>
          <w:p w14:paraId="5E37FE55" w14:textId="77777777" w:rsidR="00076851" w:rsidRPr="00076851" w:rsidRDefault="00076851" w:rsidP="00076851">
            <w:pPr>
              <w:spacing w:before="0"/>
              <w:rPr>
                <w:color w:val="000000"/>
                <w:sz w:val="20"/>
                <w:szCs w:val="20"/>
              </w:rPr>
            </w:pPr>
            <w:r w:rsidRPr="00076851">
              <w:rPr>
                <w:bCs/>
                <w:color w:val="000000"/>
                <w:sz w:val="20"/>
                <w:szCs w:val="20"/>
              </w:rPr>
              <w:t>An toàn thông tin</w:t>
            </w:r>
          </w:p>
        </w:tc>
        <w:tc>
          <w:tcPr>
            <w:tcW w:w="708" w:type="pct"/>
            <w:tcBorders>
              <w:top w:val="nil"/>
              <w:left w:val="nil"/>
              <w:bottom w:val="single" w:sz="4" w:space="0" w:color="auto"/>
              <w:right w:val="single" w:sz="4" w:space="0" w:color="auto"/>
            </w:tcBorders>
            <w:shd w:val="clear" w:color="auto" w:fill="auto"/>
            <w:noWrap/>
            <w:vAlign w:val="center"/>
            <w:hideMark/>
          </w:tcPr>
          <w:p w14:paraId="2524FC90" w14:textId="77777777" w:rsidR="00076851" w:rsidRPr="00076851" w:rsidRDefault="00076851" w:rsidP="00076851">
            <w:pPr>
              <w:spacing w:before="0"/>
              <w:rPr>
                <w:color w:val="000000"/>
                <w:sz w:val="20"/>
                <w:szCs w:val="20"/>
              </w:rPr>
            </w:pPr>
            <w:r w:rsidRPr="00076851">
              <w:rPr>
                <w:bCs/>
                <w:color w:val="000000"/>
                <w:sz w:val="20"/>
                <w:szCs w:val="20"/>
              </w:rPr>
              <w:t>An toàn không gian số - Cyber Security (CT Tiên tiến)</w:t>
            </w:r>
          </w:p>
        </w:tc>
        <w:tc>
          <w:tcPr>
            <w:tcW w:w="472" w:type="pct"/>
            <w:tcBorders>
              <w:top w:val="nil"/>
              <w:left w:val="nil"/>
              <w:bottom w:val="single" w:sz="4" w:space="0" w:color="auto"/>
              <w:right w:val="single" w:sz="4" w:space="0" w:color="auto"/>
            </w:tcBorders>
            <w:shd w:val="clear" w:color="auto" w:fill="auto"/>
            <w:noWrap/>
            <w:vAlign w:val="center"/>
            <w:hideMark/>
          </w:tcPr>
          <w:p w14:paraId="16F9F98E" w14:textId="77777777" w:rsidR="00076851" w:rsidRPr="00076851" w:rsidRDefault="00076851" w:rsidP="00076851">
            <w:pPr>
              <w:spacing w:before="0"/>
              <w:jc w:val="both"/>
              <w:rPr>
                <w:color w:val="000000"/>
                <w:sz w:val="20"/>
                <w:szCs w:val="20"/>
              </w:rPr>
            </w:pPr>
            <w:r w:rsidRPr="00076851">
              <w:rPr>
                <w:bCs/>
                <w:color w:val="000000"/>
                <w:sz w:val="20"/>
                <w:szCs w:val="20"/>
              </w:rPr>
              <w:t>IT-E15</w:t>
            </w:r>
          </w:p>
        </w:tc>
        <w:tc>
          <w:tcPr>
            <w:tcW w:w="327" w:type="pct"/>
            <w:tcBorders>
              <w:top w:val="nil"/>
              <w:left w:val="nil"/>
              <w:bottom w:val="single" w:sz="4" w:space="0" w:color="auto"/>
              <w:right w:val="single" w:sz="4" w:space="0" w:color="auto"/>
            </w:tcBorders>
            <w:shd w:val="clear" w:color="auto" w:fill="auto"/>
            <w:noWrap/>
            <w:vAlign w:val="center"/>
            <w:hideMark/>
          </w:tcPr>
          <w:p w14:paraId="0EE77CE1" w14:textId="77777777" w:rsidR="00076851" w:rsidRPr="00076851" w:rsidRDefault="00076851" w:rsidP="00076851">
            <w:pPr>
              <w:spacing w:before="0"/>
              <w:jc w:val="center"/>
              <w:rPr>
                <w:color w:val="000000"/>
                <w:sz w:val="20"/>
                <w:szCs w:val="20"/>
              </w:rPr>
            </w:pPr>
            <w:r w:rsidRPr="00076851">
              <w:rPr>
                <w:bCs/>
                <w:color w:val="000000"/>
                <w:sz w:val="20"/>
                <w:szCs w:val="20"/>
              </w:rPr>
              <w:t>50</w:t>
            </w:r>
          </w:p>
        </w:tc>
        <w:tc>
          <w:tcPr>
            <w:tcW w:w="379" w:type="pct"/>
            <w:tcBorders>
              <w:top w:val="nil"/>
              <w:left w:val="nil"/>
              <w:bottom w:val="single" w:sz="4" w:space="0" w:color="auto"/>
              <w:right w:val="single" w:sz="4" w:space="0" w:color="auto"/>
            </w:tcBorders>
            <w:shd w:val="clear" w:color="auto" w:fill="auto"/>
            <w:noWrap/>
            <w:vAlign w:val="center"/>
            <w:hideMark/>
          </w:tcPr>
          <w:p w14:paraId="61AE715E" w14:textId="77777777" w:rsidR="00076851" w:rsidRPr="00076851" w:rsidRDefault="00076851" w:rsidP="00076851">
            <w:pPr>
              <w:spacing w:before="0"/>
              <w:jc w:val="center"/>
              <w:rPr>
                <w:color w:val="000000"/>
                <w:sz w:val="20"/>
                <w:szCs w:val="20"/>
              </w:rPr>
            </w:pPr>
            <w:r w:rsidRPr="00076851">
              <w:rPr>
                <w:bCs/>
                <w:color w:val="000000"/>
                <w:sz w:val="20"/>
                <w:szCs w:val="20"/>
              </w:rPr>
              <w:t>51</w:t>
            </w:r>
          </w:p>
        </w:tc>
        <w:tc>
          <w:tcPr>
            <w:tcW w:w="422" w:type="pct"/>
            <w:tcBorders>
              <w:top w:val="nil"/>
              <w:left w:val="nil"/>
              <w:bottom w:val="single" w:sz="4" w:space="0" w:color="auto"/>
              <w:right w:val="single" w:sz="4" w:space="0" w:color="auto"/>
            </w:tcBorders>
            <w:shd w:val="clear" w:color="auto" w:fill="auto"/>
            <w:noWrap/>
            <w:vAlign w:val="center"/>
            <w:hideMark/>
          </w:tcPr>
          <w:p w14:paraId="7C4014BD" w14:textId="77777777" w:rsidR="00076851" w:rsidRPr="00076851" w:rsidRDefault="00076851" w:rsidP="00076851">
            <w:pPr>
              <w:spacing w:before="0"/>
              <w:jc w:val="both"/>
              <w:rPr>
                <w:b/>
                <w:bCs/>
                <w:color w:val="000000"/>
                <w:sz w:val="20"/>
                <w:szCs w:val="20"/>
              </w:rPr>
            </w:pPr>
            <w:r w:rsidRPr="00076851">
              <w:rPr>
                <w:b/>
                <w:bCs/>
                <w:color w:val="000000"/>
                <w:sz w:val="20"/>
                <w:szCs w:val="20"/>
              </w:rPr>
              <w:t>20.58</w:t>
            </w:r>
            <w:r w:rsidRPr="00076851">
              <w:rPr>
                <w:color w:val="000000"/>
                <w:sz w:val="20"/>
                <w:szCs w:val="20"/>
              </w:rPr>
              <w:t xml:space="preserve"> (K00,K01,K02)</w:t>
            </w:r>
          </w:p>
        </w:tc>
        <w:tc>
          <w:tcPr>
            <w:tcW w:w="325" w:type="pct"/>
            <w:tcBorders>
              <w:top w:val="nil"/>
              <w:left w:val="nil"/>
              <w:bottom w:val="single" w:sz="4" w:space="0" w:color="auto"/>
              <w:right w:val="single" w:sz="4" w:space="0" w:color="auto"/>
            </w:tcBorders>
            <w:shd w:val="clear" w:color="auto" w:fill="auto"/>
            <w:noWrap/>
            <w:vAlign w:val="center"/>
            <w:hideMark/>
          </w:tcPr>
          <w:p w14:paraId="41687E96" w14:textId="77777777" w:rsidR="00076851" w:rsidRPr="00076851" w:rsidRDefault="00076851" w:rsidP="00076851">
            <w:pPr>
              <w:spacing w:before="0"/>
              <w:jc w:val="right"/>
              <w:rPr>
                <w:color w:val="000000"/>
                <w:sz w:val="22"/>
                <w:szCs w:val="22"/>
              </w:rPr>
            </w:pPr>
            <w:r w:rsidRPr="00076851">
              <w:rPr>
                <w:color w:val="000000"/>
                <w:sz w:val="22"/>
                <w:szCs w:val="22"/>
              </w:rPr>
              <w:t>40</w:t>
            </w:r>
          </w:p>
        </w:tc>
        <w:tc>
          <w:tcPr>
            <w:tcW w:w="378" w:type="pct"/>
            <w:tcBorders>
              <w:top w:val="nil"/>
              <w:left w:val="nil"/>
              <w:bottom w:val="single" w:sz="4" w:space="0" w:color="auto"/>
              <w:right w:val="single" w:sz="4" w:space="0" w:color="auto"/>
            </w:tcBorders>
            <w:shd w:val="clear" w:color="auto" w:fill="auto"/>
            <w:noWrap/>
            <w:vAlign w:val="center"/>
            <w:hideMark/>
          </w:tcPr>
          <w:p w14:paraId="60CD17EF" w14:textId="77777777" w:rsidR="00076851" w:rsidRPr="00076851" w:rsidRDefault="00076851" w:rsidP="00076851">
            <w:pPr>
              <w:spacing w:before="0"/>
              <w:jc w:val="right"/>
              <w:rPr>
                <w:color w:val="000000"/>
                <w:sz w:val="22"/>
                <w:szCs w:val="22"/>
              </w:rPr>
            </w:pPr>
            <w:r w:rsidRPr="00076851">
              <w:rPr>
                <w:color w:val="000000"/>
                <w:sz w:val="22"/>
                <w:szCs w:val="22"/>
              </w:rPr>
              <w:t>46</w:t>
            </w:r>
          </w:p>
        </w:tc>
        <w:tc>
          <w:tcPr>
            <w:tcW w:w="614" w:type="pct"/>
            <w:tcBorders>
              <w:top w:val="nil"/>
              <w:left w:val="nil"/>
              <w:bottom w:val="single" w:sz="4" w:space="0" w:color="auto"/>
              <w:right w:val="single" w:sz="4" w:space="0" w:color="auto"/>
            </w:tcBorders>
            <w:shd w:val="clear" w:color="auto" w:fill="auto"/>
            <w:noWrap/>
            <w:vAlign w:val="center"/>
            <w:hideMark/>
          </w:tcPr>
          <w:p w14:paraId="371C04B1" w14:textId="77777777" w:rsidR="00076851" w:rsidRPr="00DB1C95" w:rsidRDefault="00076851" w:rsidP="00076851">
            <w:pPr>
              <w:spacing w:before="0"/>
              <w:jc w:val="both"/>
              <w:rPr>
                <w:color w:val="000000"/>
                <w:sz w:val="20"/>
                <w:szCs w:val="20"/>
              </w:rPr>
            </w:pPr>
            <w:r w:rsidRPr="00DB1C95">
              <w:rPr>
                <w:color w:val="000000"/>
                <w:sz w:val="20"/>
                <w:szCs w:val="20"/>
              </w:rPr>
              <w:t>28.05 (A00,A01) 76.61 (K00)</w:t>
            </w:r>
          </w:p>
        </w:tc>
      </w:tr>
      <w:tr w:rsidR="00BB76FE" w:rsidRPr="00076851" w14:paraId="23CE8D32" w14:textId="77777777" w:rsidTr="00DB1C95">
        <w:trPr>
          <w:trHeight w:val="7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3D4620C6" w14:textId="77777777" w:rsidR="00076851" w:rsidRPr="00076851" w:rsidRDefault="00076851" w:rsidP="00076851">
            <w:pPr>
              <w:spacing w:before="0"/>
              <w:jc w:val="center"/>
              <w:rPr>
                <w:color w:val="000000"/>
                <w:sz w:val="20"/>
                <w:szCs w:val="20"/>
              </w:rPr>
            </w:pPr>
            <w:r w:rsidRPr="00076851">
              <w:rPr>
                <w:color w:val="000000"/>
                <w:sz w:val="20"/>
                <w:szCs w:val="20"/>
              </w:rPr>
              <w:t>16</w:t>
            </w:r>
          </w:p>
        </w:tc>
        <w:tc>
          <w:tcPr>
            <w:tcW w:w="526" w:type="pct"/>
            <w:tcBorders>
              <w:top w:val="nil"/>
              <w:left w:val="nil"/>
              <w:bottom w:val="single" w:sz="4" w:space="0" w:color="auto"/>
              <w:right w:val="single" w:sz="4" w:space="0" w:color="auto"/>
            </w:tcBorders>
            <w:shd w:val="clear" w:color="auto" w:fill="auto"/>
            <w:noWrap/>
            <w:vAlign w:val="center"/>
            <w:hideMark/>
          </w:tcPr>
          <w:p w14:paraId="46641549" w14:textId="77777777" w:rsidR="00076851" w:rsidRPr="00076851" w:rsidRDefault="00076851" w:rsidP="00076851">
            <w:pPr>
              <w:spacing w:before="0"/>
              <w:rPr>
                <w:color w:val="000000"/>
                <w:sz w:val="20"/>
                <w:szCs w:val="20"/>
              </w:rPr>
            </w:pPr>
            <w:r w:rsidRPr="00076851">
              <w:rPr>
                <w:color w:val="000000"/>
                <w:sz w:val="20"/>
                <w:szCs w:val="20"/>
              </w:rPr>
              <w:t>Máy tính và công nghệ thông tin</w:t>
            </w:r>
          </w:p>
        </w:tc>
        <w:tc>
          <w:tcPr>
            <w:tcW w:w="565" w:type="pct"/>
            <w:tcBorders>
              <w:top w:val="nil"/>
              <w:left w:val="nil"/>
              <w:bottom w:val="single" w:sz="4" w:space="0" w:color="auto"/>
              <w:right w:val="single" w:sz="4" w:space="0" w:color="auto"/>
            </w:tcBorders>
            <w:shd w:val="clear" w:color="auto" w:fill="auto"/>
            <w:noWrap/>
            <w:vAlign w:val="center"/>
            <w:hideMark/>
          </w:tcPr>
          <w:p w14:paraId="089164B2" w14:textId="77777777" w:rsidR="00076851" w:rsidRPr="00076851" w:rsidRDefault="00076851" w:rsidP="00076851">
            <w:pPr>
              <w:spacing w:before="0"/>
              <w:rPr>
                <w:color w:val="000000"/>
                <w:sz w:val="20"/>
                <w:szCs w:val="20"/>
              </w:rPr>
            </w:pPr>
            <w:r w:rsidRPr="00076851">
              <w:rPr>
                <w:bCs/>
                <w:color w:val="000000"/>
                <w:sz w:val="20"/>
                <w:szCs w:val="20"/>
              </w:rPr>
              <w:t>Công nghệ thông tin</w:t>
            </w:r>
          </w:p>
        </w:tc>
        <w:tc>
          <w:tcPr>
            <w:tcW w:w="708" w:type="pct"/>
            <w:tcBorders>
              <w:top w:val="nil"/>
              <w:left w:val="nil"/>
              <w:bottom w:val="single" w:sz="4" w:space="0" w:color="auto"/>
              <w:right w:val="single" w:sz="4" w:space="0" w:color="auto"/>
            </w:tcBorders>
            <w:shd w:val="clear" w:color="auto" w:fill="auto"/>
            <w:noWrap/>
            <w:vAlign w:val="center"/>
            <w:hideMark/>
          </w:tcPr>
          <w:p w14:paraId="4CD0A59A" w14:textId="77777777" w:rsidR="00076851" w:rsidRPr="00076851" w:rsidRDefault="00076851" w:rsidP="00076851">
            <w:pPr>
              <w:spacing w:before="0"/>
              <w:rPr>
                <w:color w:val="000000"/>
                <w:sz w:val="20"/>
                <w:szCs w:val="20"/>
              </w:rPr>
            </w:pPr>
            <w:r w:rsidRPr="00076851">
              <w:rPr>
                <w:bCs/>
                <w:color w:val="000000"/>
                <w:sz w:val="20"/>
                <w:szCs w:val="20"/>
              </w:rPr>
              <w:t>Công nghệ thông tin (Việt - Pháp)</w:t>
            </w:r>
          </w:p>
        </w:tc>
        <w:tc>
          <w:tcPr>
            <w:tcW w:w="472" w:type="pct"/>
            <w:tcBorders>
              <w:top w:val="nil"/>
              <w:left w:val="nil"/>
              <w:bottom w:val="single" w:sz="4" w:space="0" w:color="auto"/>
              <w:right w:val="single" w:sz="4" w:space="0" w:color="auto"/>
            </w:tcBorders>
            <w:shd w:val="clear" w:color="auto" w:fill="auto"/>
            <w:noWrap/>
            <w:vAlign w:val="center"/>
            <w:hideMark/>
          </w:tcPr>
          <w:p w14:paraId="7B6DF3D6" w14:textId="77777777" w:rsidR="00076851" w:rsidRPr="00076851" w:rsidRDefault="00076851" w:rsidP="00076851">
            <w:pPr>
              <w:spacing w:before="0"/>
              <w:jc w:val="both"/>
              <w:rPr>
                <w:color w:val="000000"/>
                <w:sz w:val="20"/>
                <w:szCs w:val="20"/>
              </w:rPr>
            </w:pPr>
            <w:r w:rsidRPr="00076851">
              <w:rPr>
                <w:bCs/>
                <w:color w:val="000000"/>
                <w:sz w:val="20"/>
                <w:szCs w:val="20"/>
              </w:rPr>
              <w:t>IT-EP</w:t>
            </w:r>
          </w:p>
        </w:tc>
        <w:tc>
          <w:tcPr>
            <w:tcW w:w="327" w:type="pct"/>
            <w:tcBorders>
              <w:top w:val="nil"/>
              <w:left w:val="nil"/>
              <w:bottom w:val="single" w:sz="4" w:space="0" w:color="auto"/>
              <w:right w:val="single" w:sz="4" w:space="0" w:color="auto"/>
            </w:tcBorders>
            <w:shd w:val="clear" w:color="auto" w:fill="auto"/>
            <w:noWrap/>
            <w:vAlign w:val="center"/>
            <w:hideMark/>
          </w:tcPr>
          <w:p w14:paraId="4430525A" w14:textId="77777777" w:rsidR="00076851" w:rsidRPr="00076851" w:rsidRDefault="00076851" w:rsidP="00076851">
            <w:pPr>
              <w:spacing w:before="0"/>
              <w:jc w:val="center"/>
              <w:rPr>
                <w:color w:val="000000"/>
                <w:sz w:val="20"/>
                <w:szCs w:val="20"/>
              </w:rPr>
            </w:pPr>
            <w:r w:rsidRPr="00076851">
              <w:rPr>
                <w:bCs/>
                <w:color w:val="000000"/>
                <w:sz w:val="20"/>
                <w:szCs w:val="20"/>
              </w:rPr>
              <w:t>50</w:t>
            </w:r>
          </w:p>
        </w:tc>
        <w:tc>
          <w:tcPr>
            <w:tcW w:w="379" w:type="pct"/>
            <w:tcBorders>
              <w:top w:val="nil"/>
              <w:left w:val="nil"/>
              <w:bottom w:val="single" w:sz="4" w:space="0" w:color="auto"/>
              <w:right w:val="single" w:sz="4" w:space="0" w:color="auto"/>
            </w:tcBorders>
            <w:shd w:val="clear" w:color="auto" w:fill="auto"/>
            <w:noWrap/>
            <w:vAlign w:val="center"/>
            <w:hideMark/>
          </w:tcPr>
          <w:p w14:paraId="0CD4190C" w14:textId="77777777" w:rsidR="00076851" w:rsidRPr="00076851" w:rsidRDefault="00076851" w:rsidP="00076851">
            <w:pPr>
              <w:spacing w:before="0"/>
              <w:jc w:val="center"/>
              <w:rPr>
                <w:color w:val="000000"/>
                <w:sz w:val="20"/>
                <w:szCs w:val="20"/>
              </w:rPr>
            </w:pPr>
            <w:r w:rsidRPr="00076851">
              <w:rPr>
                <w:bCs/>
                <w:color w:val="000000"/>
                <w:sz w:val="20"/>
                <w:szCs w:val="20"/>
              </w:rPr>
              <w:t>55</w:t>
            </w:r>
          </w:p>
        </w:tc>
        <w:tc>
          <w:tcPr>
            <w:tcW w:w="422" w:type="pct"/>
            <w:tcBorders>
              <w:top w:val="nil"/>
              <w:left w:val="nil"/>
              <w:bottom w:val="single" w:sz="4" w:space="0" w:color="auto"/>
              <w:right w:val="single" w:sz="4" w:space="0" w:color="auto"/>
            </w:tcBorders>
            <w:shd w:val="clear" w:color="auto" w:fill="auto"/>
            <w:noWrap/>
            <w:vAlign w:val="center"/>
            <w:hideMark/>
          </w:tcPr>
          <w:p w14:paraId="3FD18660" w14:textId="77777777" w:rsidR="00076851" w:rsidRPr="00076851" w:rsidRDefault="00076851" w:rsidP="00076851">
            <w:pPr>
              <w:spacing w:before="0"/>
              <w:jc w:val="both"/>
              <w:rPr>
                <w:b/>
                <w:bCs/>
                <w:color w:val="000000"/>
                <w:sz w:val="20"/>
                <w:szCs w:val="20"/>
              </w:rPr>
            </w:pPr>
            <w:r w:rsidRPr="00076851">
              <w:rPr>
                <w:b/>
                <w:bCs/>
                <w:color w:val="000000"/>
                <w:sz w:val="20"/>
                <w:szCs w:val="20"/>
              </w:rPr>
              <w:t>16.26</w:t>
            </w:r>
            <w:r w:rsidRPr="00076851">
              <w:rPr>
                <w:color w:val="000000"/>
                <w:sz w:val="20"/>
                <w:szCs w:val="20"/>
              </w:rPr>
              <w:t xml:space="preserve"> (K00,K01)</w:t>
            </w:r>
          </w:p>
        </w:tc>
        <w:tc>
          <w:tcPr>
            <w:tcW w:w="325" w:type="pct"/>
            <w:tcBorders>
              <w:top w:val="nil"/>
              <w:left w:val="nil"/>
              <w:bottom w:val="single" w:sz="4" w:space="0" w:color="auto"/>
              <w:right w:val="single" w:sz="4" w:space="0" w:color="auto"/>
            </w:tcBorders>
            <w:shd w:val="clear" w:color="auto" w:fill="auto"/>
            <w:noWrap/>
            <w:vAlign w:val="center"/>
            <w:hideMark/>
          </w:tcPr>
          <w:p w14:paraId="641CE05F" w14:textId="77777777" w:rsidR="00076851" w:rsidRPr="00076851" w:rsidRDefault="00076851" w:rsidP="00076851">
            <w:pPr>
              <w:spacing w:before="0"/>
              <w:jc w:val="right"/>
              <w:rPr>
                <w:color w:val="000000"/>
                <w:sz w:val="22"/>
                <w:szCs w:val="22"/>
              </w:rPr>
            </w:pPr>
            <w:r w:rsidRPr="00076851">
              <w:rPr>
                <w:color w:val="000000"/>
                <w:sz w:val="22"/>
                <w:szCs w:val="22"/>
              </w:rPr>
              <w:t>40</w:t>
            </w:r>
          </w:p>
        </w:tc>
        <w:tc>
          <w:tcPr>
            <w:tcW w:w="378" w:type="pct"/>
            <w:tcBorders>
              <w:top w:val="nil"/>
              <w:left w:val="nil"/>
              <w:bottom w:val="single" w:sz="4" w:space="0" w:color="auto"/>
              <w:right w:val="single" w:sz="4" w:space="0" w:color="auto"/>
            </w:tcBorders>
            <w:shd w:val="clear" w:color="auto" w:fill="auto"/>
            <w:noWrap/>
            <w:vAlign w:val="center"/>
            <w:hideMark/>
          </w:tcPr>
          <w:p w14:paraId="42D89200" w14:textId="77777777" w:rsidR="00076851" w:rsidRPr="00076851" w:rsidRDefault="00076851" w:rsidP="00076851">
            <w:pPr>
              <w:spacing w:before="0"/>
              <w:jc w:val="right"/>
              <w:rPr>
                <w:color w:val="000000"/>
                <w:sz w:val="22"/>
                <w:szCs w:val="22"/>
              </w:rPr>
            </w:pPr>
            <w:r w:rsidRPr="00076851">
              <w:rPr>
                <w:color w:val="000000"/>
                <w:sz w:val="22"/>
                <w:szCs w:val="22"/>
              </w:rPr>
              <w:t>43</w:t>
            </w:r>
          </w:p>
        </w:tc>
        <w:tc>
          <w:tcPr>
            <w:tcW w:w="614" w:type="pct"/>
            <w:tcBorders>
              <w:top w:val="nil"/>
              <w:left w:val="nil"/>
              <w:bottom w:val="single" w:sz="4" w:space="0" w:color="auto"/>
              <w:right w:val="single" w:sz="4" w:space="0" w:color="auto"/>
            </w:tcBorders>
            <w:shd w:val="clear" w:color="auto" w:fill="auto"/>
            <w:noWrap/>
            <w:vAlign w:val="center"/>
            <w:hideMark/>
          </w:tcPr>
          <w:p w14:paraId="0965DCA6" w14:textId="77777777" w:rsidR="00076851" w:rsidRPr="00DB1C95" w:rsidRDefault="00076851" w:rsidP="00076851">
            <w:pPr>
              <w:spacing w:before="0"/>
              <w:jc w:val="both"/>
              <w:rPr>
                <w:color w:val="000000"/>
                <w:sz w:val="20"/>
                <w:szCs w:val="20"/>
              </w:rPr>
            </w:pPr>
            <w:r w:rsidRPr="00DB1C95">
              <w:rPr>
                <w:color w:val="000000"/>
                <w:sz w:val="20"/>
                <w:szCs w:val="20"/>
              </w:rPr>
              <w:t>27.32 (A00,A01) 69.67 (K00)</w:t>
            </w:r>
          </w:p>
        </w:tc>
      </w:tr>
      <w:tr w:rsidR="00BB76FE" w:rsidRPr="00076851" w14:paraId="234B3452" w14:textId="77777777" w:rsidTr="00DB1C95">
        <w:trPr>
          <w:trHeight w:val="7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460B762E" w14:textId="77777777" w:rsidR="00076851" w:rsidRPr="00076851" w:rsidRDefault="00076851" w:rsidP="00076851">
            <w:pPr>
              <w:spacing w:before="0"/>
              <w:jc w:val="center"/>
              <w:rPr>
                <w:color w:val="000000"/>
                <w:sz w:val="20"/>
                <w:szCs w:val="20"/>
              </w:rPr>
            </w:pPr>
            <w:r w:rsidRPr="00076851">
              <w:rPr>
                <w:color w:val="000000"/>
                <w:sz w:val="20"/>
                <w:szCs w:val="20"/>
              </w:rPr>
              <w:t>17</w:t>
            </w:r>
          </w:p>
        </w:tc>
        <w:tc>
          <w:tcPr>
            <w:tcW w:w="526" w:type="pct"/>
            <w:tcBorders>
              <w:top w:val="nil"/>
              <w:left w:val="nil"/>
              <w:bottom w:val="single" w:sz="4" w:space="0" w:color="auto"/>
              <w:right w:val="single" w:sz="4" w:space="0" w:color="auto"/>
            </w:tcBorders>
            <w:shd w:val="clear" w:color="auto" w:fill="auto"/>
            <w:noWrap/>
            <w:vAlign w:val="center"/>
            <w:hideMark/>
          </w:tcPr>
          <w:p w14:paraId="40C19356" w14:textId="77777777" w:rsidR="00076851" w:rsidRPr="00076851" w:rsidRDefault="00076851" w:rsidP="00076851">
            <w:pPr>
              <w:spacing w:before="0"/>
              <w:rPr>
                <w:color w:val="000000"/>
                <w:sz w:val="20"/>
                <w:szCs w:val="20"/>
              </w:rPr>
            </w:pPr>
            <w:r w:rsidRPr="00076851">
              <w:rPr>
                <w:color w:val="000000"/>
                <w:sz w:val="20"/>
                <w:szCs w:val="20"/>
              </w:rPr>
              <w:t>Máy tính và công nghệ thông tin</w:t>
            </w:r>
          </w:p>
        </w:tc>
        <w:tc>
          <w:tcPr>
            <w:tcW w:w="565" w:type="pct"/>
            <w:tcBorders>
              <w:top w:val="nil"/>
              <w:left w:val="nil"/>
              <w:bottom w:val="single" w:sz="4" w:space="0" w:color="auto"/>
              <w:right w:val="single" w:sz="4" w:space="0" w:color="auto"/>
            </w:tcBorders>
            <w:shd w:val="clear" w:color="auto" w:fill="auto"/>
            <w:noWrap/>
            <w:vAlign w:val="center"/>
            <w:hideMark/>
          </w:tcPr>
          <w:p w14:paraId="5D3E0ECD" w14:textId="77777777" w:rsidR="00076851" w:rsidRPr="00076851" w:rsidRDefault="00076851" w:rsidP="00076851">
            <w:pPr>
              <w:spacing w:before="0"/>
              <w:rPr>
                <w:color w:val="000000"/>
                <w:sz w:val="20"/>
                <w:szCs w:val="20"/>
              </w:rPr>
            </w:pPr>
            <w:r w:rsidRPr="00076851">
              <w:rPr>
                <w:bCs/>
                <w:color w:val="000000"/>
                <w:sz w:val="20"/>
                <w:szCs w:val="20"/>
              </w:rPr>
              <w:t>Công nghệ thông tin</w:t>
            </w:r>
          </w:p>
        </w:tc>
        <w:tc>
          <w:tcPr>
            <w:tcW w:w="708" w:type="pct"/>
            <w:tcBorders>
              <w:top w:val="nil"/>
              <w:left w:val="nil"/>
              <w:bottom w:val="single" w:sz="4" w:space="0" w:color="auto"/>
              <w:right w:val="single" w:sz="4" w:space="0" w:color="auto"/>
            </w:tcBorders>
            <w:shd w:val="clear" w:color="auto" w:fill="auto"/>
            <w:noWrap/>
            <w:vAlign w:val="center"/>
            <w:hideMark/>
          </w:tcPr>
          <w:p w14:paraId="30CAB008" w14:textId="77777777" w:rsidR="00076851" w:rsidRPr="00076851" w:rsidRDefault="00076851" w:rsidP="00076851">
            <w:pPr>
              <w:spacing w:before="0"/>
              <w:rPr>
                <w:color w:val="000000"/>
                <w:sz w:val="20"/>
                <w:szCs w:val="20"/>
              </w:rPr>
            </w:pPr>
            <w:r w:rsidRPr="00076851">
              <w:rPr>
                <w:bCs/>
                <w:color w:val="000000"/>
                <w:sz w:val="20"/>
                <w:szCs w:val="20"/>
              </w:rPr>
              <w:t>Công nghệ thông tin (Việt - Nhật)</w:t>
            </w:r>
          </w:p>
        </w:tc>
        <w:tc>
          <w:tcPr>
            <w:tcW w:w="472" w:type="pct"/>
            <w:tcBorders>
              <w:top w:val="nil"/>
              <w:left w:val="nil"/>
              <w:bottom w:val="single" w:sz="4" w:space="0" w:color="auto"/>
              <w:right w:val="single" w:sz="4" w:space="0" w:color="auto"/>
            </w:tcBorders>
            <w:shd w:val="clear" w:color="auto" w:fill="auto"/>
            <w:noWrap/>
            <w:vAlign w:val="center"/>
            <w:hideMark/>
          </w:tcPr>
          <w:p w14:paraId="6ACFE969" w14:textId="77777777" w:rsidR="00076851" w:rsidRPr="00076851" w:rsidRDefault="00076851" w:rsidP="00076851">
            <w:pPr>
              <w:spacing w:before="0"/>
              <w:jc w:val="both"/>
              <w:rPr>
                <w:color w:val="000000"/>
                <w:sz w:val="20"/>
                <w:szCs w:val="20"/>
              </w:rPr>
            </w:pPr>
            <w:r w:rsidRPr="00076851">
              <w:rPr>
                <w:bCs/>
                <w:color w:val="000000"/>
                <w:sz w:val="20"/>
                <w:szCs w:val="20"/>
              </w:rPr>
              <w:t>IT-E6</w:t>
            </w:r>
          </w:p>
        </w:tc>
        <w:tc>
          <w:tcPr>
            <w:tcW w:w="327" w:type="pct"/>
            <w:tcBorders>
              <w:top w:val="nil"/>
              <w:left w:val="nil"/>
              <w:bottom w:val="single" w:sz="4" w:space="0" w:color="auto"/>
              <w:right w:val="single" w:sz="4" w:space="0" w:color="auto"/>
            </w:tcBorders>
            <w:shd w:val="clear" w:color="auto" w:fill="auto"/>
            <w:noWrap/>
            <w:vAlign w:val="center"/>
            <w:hideMark/>
          </w:tcPr>
          <w:p w14:paraId="453A5E6D" w14:textId="77777777" w:rsidR="00076851" w:rsidRPr="00076851" w:rsidRDefault="00076851" w:rsidP="00076851">
            <w:pPr>
              <w:spacing w:before="0"/>
              <w:jc w:val="center"/>
              <w:rPr>
                <w:color w:val="000000"/>
                <w:sz w:val="20"/>
                <w:szCs w:val="20"/>
              </w:rPr>
            </w:pPr>
            <w:r w:rsidRPr="00076851">
              <w:rPr>
                <w:bCs/>
                <w:color w:val="000000"/>
                <w:sz w:val="20"/>
                <w:szCs w:val="20"/>
              </w:rPr>
              <w:t>370</w:t>
            </w:r>
          </w:p>
        </w:tc>
        <w:tc>
          <w:tcPr>
            <w:tcW w:w="379" w:type="pct"/>
            <w:tcBorders>
              <w:top w:val="nil"/>
              <w:left w:val="nil"/>
              <w:bottom w:val="single" w:sz="4" w:space="0" w:color="auto"/>
              <w:right w:val="single" w:sz="4" w:space="0" w:color="auto"/>
            </w:tcBorders>
            <w:shd w:val="clear" w:color="auto" w:fill="auto"/>
            <w:noWrap/>
            <w:vAlign w:val="center"/>
            <w:hideMark/>
          </w:tcPr>
          <w:p w14:paraId="6B454A0C" w14:textId="77777777" w:rsidR="00076851" w:rsidRPr="00076851" w:rsidRDefault="00076851" w:rsidP="00076851">
            <w:pPr>
              <w:spacing w:before="0"/>
              <w:jc w:val="center"/>
              <w:rPr>
                <w:color w:val="000000"/>
                <w:sz w:val="20"/>
                <w:szCs w:val="20"/>
              </w:rPr>
            </w:pPr>
            <w:r w:rsidRPr="00076851">
              <w:rPr>
                <w:bCs/>
                <w:color w:val="000000"/>
                <w:sz w:val="20"/>
                <w:szCs w:val="20"/>
              </w:rPr>
              <w:t>370</w:t>
            </w:r>
          </w:p>
        </w:tc>
        <w:tc>
          <w:tcPr>
            <w:tcW w:w="422" w:type="pct"/>
            <w:tcBorders>
              <w:top w:val="nil"/>
              <w:left w:val="nil"/>
              <w:bottom w:val="single" w:sz="4" w:space="0" w:color="auto"/>
              <w:right w:val="single" w:sz="4" w:space="0" w:color="auto"/>
            </w:tcBorders>
            <w:shd w:val="clear" w:color="auto" w:fill="auto"/>
            <w:noWrap/>
            <w:vAlign w:val="center"/>
            <w:hideMark/>
          </w:tcPr>
          <w:p w14:paraId="5C368F04" w14:textId="77777777" w:rsidR="00076851" w:rsidRPr="00076851" w:rsidRDefault="00076851" w:rsidP="00076851">
            <w:pPr>
              <w:spacing w:before="0"/>
              <w:jc w:val="both"/>
              <w:rPr>
                <w:b/>
                <w:bCs/>
                <w:color w:val="000000"/>
                <w:sz w:val="20"/>
                <w:szCs w:val="20"/>
              </w:rPr>
            </w:pPr>
            <w:r w:rsidRPr="00076851">
              <w:rPr>
                <w:b/>
                <w:bCs/>
                <w:color w:val="000000"/>
                <w:sz w:val="20"/>
                <w:szCs w:val="20"/>
              </w:rPr>
              <w:t>27.25</w:t>
            </w:r>
            <w:r w:rsidRPr="00076851">
              <w:rPr>
                <w:color w:val="000000"/>
                <w:sz w:val="20"/>
                <w:szCs w:val="20"/>
              </w:rPr>
              <w:t xml:space="preserve"> (A00,A01,D28) </w:t>
            </w:r>
            <w:r w:rsidRPr="00076851">
              <w:rPr>
                <w:b/>
                <w:bCs/>
                <w:color w:val="000000"/>
                <w:sz w:val="20"/>
                <w:szCs w:val="20"/>
              </w:rPr>
              <w:t>18.39</w:t>
            </w:r>
            <w:r w:rsidRPr="00076851">
              <w:rPr>
                <w:color w:val="000000"/>
                <w:sz w:val="20"/>
                <w:szCs w:val="20"/>
              </w:rPr>
              <w:t xml:space="preserve"> (K00,K01)</w:t>
            </w:r>
          </w:p>
        </w:tc>
        <w:tc>
          <w:tcPr>
            <w:tcW w:w="325" w:type="pct"/>
            <w:tcBorders>
              <w:top w:val="nil"/>
              <w:left w:val="nil"/>
              <w:bottom w:val="single" w:sz="4" w:space="0" w:color="auto"/>
              <w:right w:val="single" w:sz="4" w:space="0" w:color="auto"/>
            </w:tcBorders>
            <w:shd w:val="clear" w:color="auto" w:fill="auto"/>
            <w:noWrap/>
            <w:vAlign w:val="center"/>
            <w:hideMark/>
          </w:tcPr>
          <w:p w14:paraId="34197295" w14:textId="77777777" w:rsidR="00076851" w:rsidRPr="00076851" w:rsidRDefault="00076851" w:rsidP="00076851">
            <w:pPr>
              <w:spacing w:before="0"/>
              <w:jc w:val="right"/>
              <w:rPr>
                <w:color w:val="000000"/>
                <w:sz w:val="22"/>
                <w:szCs w:val="22"/>
              </w:rPr>
            </w:pPr>
            <w:r w:rsidRPr="00076851">
              <w:rPr>
                <w:color w:val="000000"/>
                <w:sz w:val="22"/>
                <w:szCs w:val="22"/>
              </w:rPr>
              <w:t>240</w:t>
            </w:r>
          </w:p>
        </w:tc>
        <w:tc>
          <w:tcPr>
            <w:tcW w:w="378" w:type="pct"/>
            <w:tcBorders>
              <w:top w:val="nil"/>
              <w:left w:val="nil"/>
              <w:bottom w:val="single" w:sz="4" w:space="0" w:color="auto"/>
              <w:right w:val="single" w:sz="4" w:space="0" w:color="auto"/>
            </w:tcBorders>
            <w:shd w:val="clear" w:color="auto" w:fill="auto"/>
            <w:noWrap/>
            <w:vAlign w:val="center"/>
            <w:hideMark/>
          </w:tcPr>
          <w:p w14:paraId="4F4D87B5" w14:textId="77777777" w:rsidR="00076851" w:rsidRPr="00076851" w:rsidRDefault="00076851" w:rsidP="00076851">
            <w:pPr>
              <w:spacing w:before="0"/>
              <w:jc w:val="right"/>
              <w:rPr>
                <w:color w:val="000000"/>
                <w:sz w:val="22"/>
                <w:szCs w:val="22"/>
              </w:rPr>
            </w:pPr>
            <w:r w:rsidRPr="00076851">
              <w:rPr>
                <w:color w:val="000000"/>
                <w:sz w:val="22"/>
                <w:szCs w:val="22"/>
              </w:rPr>
              <w:t>252</w:t>
            </w:r>
          </w:p>
        </w:tc>
        <w:tc>
          <w:tcPr>
            <w:tcW w:w="614" w:type="pct"/>
            <w:tcBorders>
              <w:top w:val="nil"/>
              <w:left w:val="nil"/>
              <w:bottom w:val="single" w:sz="4" w:space="0" w:color="auto"/>
              <w:right w:val="single" w:sz="4" w:space="0" w:color="auto"/>
            </w:tcBorders>
            <w:shd w:val="clear" w:color="auto" w:fill="auto"/>
            <w:noWrap/>
            <w:vAlign w:val="center"/>
            <w:hideMark/>
          </w:tcPr>
          <w:p w14:paraId="6C5C12D4" w14:textId="77777777" w:rsidR="00076851" w:rsidRPr="00DB1C95" w:rsidRDefault="00076851" w:rsidP="00076851">
            <w:pPr>
              <w:spacing w:before="0"/>
              <w:jc w:val="both"/>
              <w:rPr>
                <w:color w:val="000000"/>
                <w:sz w:val="20"/>
                <w:szCs w:val="20"/>
              </w:rPr>
            </w:pPr>
            <w:r w:rsidRPr="00DB1C95">
              <w:rPr>
                <w:color w:val="000000"/>
                <w:sz w:val="20"/>
                <w:szCs w:val="20"/>
              </w:rPr>
              <w:t>27.64 (A00,A01,D28) 72.03 (K00)</w:t>
            </w:r>
          </w:p>
        </w:tc>
      </w:tr>
      <w:tr w:rsidR="00BB76FE" w:rsidRPr="00076851" w14:paraId="60420B75" w14:textId="77777777" w:rsidTr="00DB1C95">
        <w:trPr>
          <w:trHeight w:val="7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1722F772" w14:textId="77777777" w:rsidR="00076851" w:rsidRPr="00076851" w:rsidRDefault="00076851" w:rsidP="00076851">
            <w:pPr>
              <w:spacing w:before="0"/>
              <w:jc w:val="center"/>
              <w:rPr>
                <w:color w:val="000000"/>
                <w:sz w:val="20"/>
                <w:szCs w:val="20"/>
              </w:rPr>
            </w:pPr>
            <w:r w:rsidRPr="00076851">
              <w:rPr>
                <w:color w:val="000000"/>
                <w:sz w:val="20"/>
                <w:szCs w:val="20"/>
              </w:rPr>
              <w:t>18</w:t>
            </w:r>
          </w:p>
        </w:tc>
        <w:tc>
          <w:tcPr>
            <w:tcW w:w="526" w:type="pct"/>
            <w:tcBorders>
              <w:top w:val="nil"/>
              <w:left w:val="nil"/>
              <w:bottom w:val="single" w:sz="4" w:space="0" w:color="auto"/>
              <w:right w:val="single" w:sz="4" w:space="0" w:color="auto"/>
            </w:tcBorders>
            <w:shd w:val="clear" w:color="auto" w:fill="auto"/>
            <w:noWrap/>
            <w:vAlign w:val="center"/>
            <w:hideMark/>
          </w:tcPr>
          <w:p w14:paraId="337B9918" w14:textId="77777777" w:rsidR="00076851" w:rsidRPr="00076851" w:rsidRDefault="00076851" w:rsidP="00076851">
            <w:pPr>
              <w:spacing w:before="0"/>
              <w:rPr>
                <w:color w:val="000000"/>
                <w:sz w:val="20"/>
                <w:szCs w:val="20"/>
              </w:rPr>
            </w:pPr>
            <w:r w:rsidRPr="00076851">
              <w:rPr>
                <w:color w:val="000000"/>
                <w:sz w:val="20"/>
                <w:szCs w:val="20"/>
              </w:rPr>
              <w:t>Máy tính và công nghệ thông tin</w:t>
            </w:r>
          </w:p>
        </w:tc>
        <w:tc>
          <w:tcPr>
            <w:tcW w:w="565" w:type="pct"/>
            <w:tcBorders>
              <w:top w:val="nil"/>
              <w:left w:val="nil"/>
              <w:bottom w:val="single" w:sz="4" w:space="0" w:color="auto"/>
              <w:right w:val="single" w:sz="4" w:space="0" w:color="auto"/>
            </w:tcBorders>
            <w:shd w:val="clear" w:color="auto" w:fill="auto"/>
            <w:noWrap/>
            <w:vAlign w:val="center"/>
            <w:hideMark/>
          </w:tcPr>
          <w:p w14:paraId="27AD0EE7" w14:textId="77777777" w:rsidR="00076851" w:rsidRPr="00076851" w:rsidRDefault="00076851" w:rsidP="00076851">
            <w:pPr>
              <w:spacing w:before="0"/>
              <w:rPr>
                <w:color w:val="000000"/>
                <w:sz w:val="20"/>
                <w:szCs w:val="20"/>
              </w:rPr>
            </w:pPr>
            <w:r w:rsidRPr="00076851">
              <w:rPr>
                <w:bCs/>
                <w:color w:val="000000"/>
                <w:sz w:val="20"/>
                <w:szCs w:val="20"/>
              </w:rPr>
              <w:t>Công nghệ thông tin</w:t>
            </w:r>
          </w:p>
        </w:tc>
        <w:tc>
          <w:tcPr>
            <w:tcW w:w="708" w:type="pct"/>
            <w:tcBorders>
              <w:top w:val="nil"/>
              <w:left w:val="nil"/>
              <w:bottom w:val="single" w:sz="4" w:space="0" w:color="auto"/>
              <w:right w:val="single" w:sz="4" w:space="0" w:color="auto"/>
            </w:tcBorders>
            <w:shd w:val="clear" w:color="auto" w:fill="auto"/>
            <w:noWrap/>
            <w:vAlign w:val="center"/>
            <w:hideMark/>
          </w:tcPr>
          <w:p w14:paraId="35217DF3" w14:textId="77777777" w:rsidR="00076851" w:rsidRPr="00076851" w:rsidRDefault="00076851" w:rsidP="00076851">
            <w:pPr>
              <w:spacing w:before="0"/>
              <w:rPr>
                <w:color w:val="000000"/>
                <w:sz w:val="20"/>
                <w:szCs w:val="20"/>
              </w:rPr>
            </w:pPr>
            <w:r w:rsidRPr="00076851">
              <w:rPr>
                <w:bCs/>
                <w:color w:val="000000"/>
                <w:sz w:val="20"/>
                <w:szCs w:val="20"/>
              </w:rPr>
              <w:t>Công nghệ thông tin (Global ICT)</w:t>
            </w:r>
          </w:p>
        </w:tc>
        <w:tc>
          <w:tcPr>
            <w:tcW w:w="472" w:type="pct"/>
            <w:tcBorders>
              <w:top w:val="nil"/>
              <w:left w:val="nil"/>
              <w:bottom w:val="single" w:sz="4" w:space="0" w:color="auto"/>
              <w:right w:val="single" w:sz="4" w:space="0" w:color="auto"/>
            </w:tcBorders>
            <w:shd w:val="clear" w:color="auto" w:fill="auto"/>
            <w:noWrap/>
            <w:vAlign w:val="center"/>
            <w:hideMark/>
          </w:tcPr>
          <w:p w14:paraId="60E9986F" w14:textId="77777777" w:rsidR="00076851" w:rsidRPr="00076851" w:rsidRDefault="00076851" w:rsidP="00076851">
            <w:pPr>
              <w:spacing w:before="0"/>
              <w:jc w:val="both"/>
              <w:rPr>
                <w:color w:val="000000"/>
                <w:sz w:val="20"/>
                <w:szCs w:val="20"/>
              </w:rPr>
            </w:pPr>
            <w:r w:rsidRPr="00076851">
              <w:rPr>
                <w:bCs/>
                <w:color w:val="000000"/>
                <w:sz w:val="20"/>
                <w:szCs w:val="20"/>
              </w:rPr>
              <w:t>IT-E7</w:t>
            </w:r>
          </w:p>
        </w:tc>
        <w:tc>
          <w:tcPr>
            <w:tcW w:w="327" w:type="pct"/>
            <w:tcBorders>
              <w:top w:val="nil"/>
              <w:left w:val="nil"/>
              <w:bottom w:val="single" w:sz="4" w:space="0" w:color="auto"/>
              <w:right w:val="single" w:sz="4" w:space="0" w:color="auto"/>
            </w:tcBorders>
            <w:shd w:val="clear" w:color="auto" w:fill="auto"/>
            <w:noWrap/>
            <w:vAlign w:val="center"/>
            <w:hideMark/>
          </w:tcPr>
          <w:p w14:paraId="7C89CD43" w14:textId="77777777" w:rsidR="00076851" w:rsidRPr="00076851" w:rsidRDefault="00076851" w:rsidP="00076851">
            <w:pPr>
              <w:spacing w:before="0"/>
              <w:jc w:val="center"/>
              <w:rPr>
                <w:color w:val="000000"/>
                <w:sz w:val="20"/>
                <w:szCs w:val="20"/>
              </w:rPr>
            </w:pPr>
            <w:r w:rsidRPr="00076851">
              <w:rPr>
                <w:bCs/>
                <w:color w:val="000000"/>
                <w:sz w:val="20"/>
                <w:szCs w:val="20"/>
              </w:rPr>
              <w:t>120</w:t>
            </w:r>
          </w:p>
        </w:tc>
        <w:tc>
          <w:tcPr>
            <w:tcW w:w="379" w:type="pct"/>
            <w:tcBorders>
              <w:top w:val="nil"/>
              <w:left w:val="nil"/>
              <w:bottom w:val="single" w:sz="4" w:space="0" w:color="auto"/>
              <w:right w:val="single" w:sz="4" w:space="0" w:color="auto"/>
            </w:tcBorders>
            <w:shd w:val="clear" w:color="auto" w:fill="auto"/>
            <w:noWrap/>
            <w:vAlign w:val="center"/>
            <w:hideMark/>
          </w:tcPr>
          <w:p w14:paraId="4D94759B" w14:textId="77777777" w:rsidR="00076851" w:rsidRPr="00076851" w:rsidRDefault="00076851" w:rsidP="00076851">
            <w:pPr>
              <w:spacing w:before="0"/>
              <w:jc w:val="center"/>
              <w:rPr>
                <w:color w:val="000000"/>
                <w:sz w:val="20"/>
                <w:szCs w:val="20"/>
              </w:rPr>
            </w:pPr>
            <w:r w:rsidRPr="00076851">
              <w:rPr>
                <w:bCs/>
                <w:color w:val="000000"/>
                <w:sz w:val="20"/>
                <w:szCs w:val="20"/>
              </w:rPr>
              <w:t>121</w:t>
            </w:r>
          </w:p>
        </w:tc>
        <w:tc>
          <w:tcPr>
            <w:tcW w:w="422" w:type="pct"/>
            <w:tcBorders>
              <w:top w:val="nil"/>
              <w:left w:val="nil"/>
              <w:bottom w:val="single" w:sz="4" w:space="0" w:color="auto"/>
              <w:right w:val="single" w:sz="4" w:space="0" w:color="auto"/>
            </w:tcBorders>
            <w:shd w:val="clear" w:color="auto" w:fill="auto"/>
            <w:noWrap/>
            <w:vAlign w:val="center"/>
            <w:hideMark/>
          </w:tcPr>
          <w:p w14:paraId="5370954C" w14:textId="77777777" w:rsidR="00076851" w:rsidRPr="00076851" w:rsidRDefault="00076851" w:rsidP="00076851">
            <w:pPr>
              <w:spacing w:before="0"/>
              <w:jc w:val="both"/>
              <w:rPr>
                <w:b/>
                <w:bCs/>
                <w:color w:val="000000"/>
                <w:sz w:val="20"/>
                <w:szCs w:val="20"/>
              </w:rPr>
            </w:pPr>
            <w:r w:rsidRPr="00076851">
              <w:rPr>
                <w:b/>
                <w:bCs/>
                <w:color w:val="000000"/>
                <w:sz w:val="20"/>
                <w:szCs w:val="20"/>
              </w:rPr>
              <w:t>21.96</w:t>
            </w:r>
            <w:r w:rsidRPr="00076851">
              <w:rPr>
                <w:color w:val="000000"/>
                <w:sz w:val="20"/>
                <w:szCs w:val="20"/>
              </w:rPr>
              <w:t xml:space="preserve"> (K00,K01,K02)</w:t>
            </w:r>
          </w:p>
        </w:tc>
        <w:tc>
          <w:tcPr>
            <w:tcW w:w="325" w:type="pct"/>
            <w:tcBorders>
              <w:top w:val="nil"/>
              <w:left w:val="nil"/>
              <w:bottom w:val="single" w:sz="4" w:space="0" w:color="auto"/>
              <w:right w:val="single" w:sz="4" w:space="0" w:color="auto"/>
            </w:tcBorders>
            <w:shd w:val="clear" w:color="auto" w:fill="auto"/>
            <w:noWrap/>
            <w:vAlign w:val="center"/>
            <w:hideMark/>
          </w:tcPr>
          <w:p w14:paraId="211C6438" w14:textId="77777777" w:rsidR="00076851" w:rsidRPr="00076851" w:rsidRDefault="00076851" w:rsidP="00076851">
            <w:pPr>
              <w:spacing w:before="0"/>
              <w:jc w:val="right"/>
              <w:rPr>
                <w:color w:val="000000"/>
                <w:sz w:val="22"/>
                <w:szCs w:val="22"/>
              </w:rPr>
            </w:pPr>
            <w:r w:rsidRPr="00076851">
              <w:rPr>
                <w:color w:val="000000"/>
                <w:sz w:val="22"/>
                <w:szCs w:val="22"/>
              </w:rPr>
              <w:t>100</w:t>
            </w:r>
          </w:p>
        </w:tc>
        <w:tc>
          <w:tcPr>
            <w:tcW w:w="378" w:type="pct"/>
            <w:tcBorders>
              <w:top w:val="nil"/>
              <w:left w:val="nil"/>
              <w:bottom w:val="single" w:sz="4" w:space="0" w:color="auto"/>
              <w:right w:val="single" w:sz="4" w:space="0" w:color="auto"/>
            </w:tcBorders>
            <w:shd w:val="clear" w:color="auto" w:fill="auto"/>
            <w:noWrap/>
            <w:vAlign w:val="center"/>
            <w:hideMark/>
          </w:tcPr>
          <w:p w14:paraId="593D897D" w14:textId="77777777" w:rsidR="00076851" w:rsidRPr="00076851" w:rsidRDefault="00076851" w:rsidP="00076851">
            <w:pPr>
              <w:spacing w:before="0"/>
              <w:jc w:val="right"/>
              <w:rPr>
                <w:color w:val="000000"/>
                <w:sz w:val="22"/>
                <w:szCs w:val="22"/>
              </w:rPr>
            </w:pPr>
            <w:r w:rsidRPr="00076851">
              <w:rPr>
                <w:color w:val="000000"/>
                <w:sz w:val="22"/>
                <w:szCs w:val="22"/>
              </w:rPr>
              <w:t>123</w:t>
            </w:r>
          </w:p>
        </w:tc>
        <w:tc>
          <w:tcPr>
            <w:tcW w:w="614" w:type="pct"/>
            <w:tcBorders>
              <w:top w:val="nil"/>
              <w:left w:val="nil"/>
              <w:bottom w:val="single" w:sz="4" w:space="0" w:color="auto"/>
              <w:right w:val="single" w:sz="4" w:space="0" w:color="auto"/>
            </w:tcBorders>
            <w:shd w:val="clear" w:color="auto" w:fill="auto"/>
            <w:noWrap/>
            <w:vAlign w:val="center"/>
            <w:hideMark/>
          </w:tcPr>
          <w:p w14:paraId="28D075C0" w14:textId="77777777" w:rsidR="00076851" w:rsidRPr="00DB1C95" w:rsidRDefault="00076851" w:rsidP="00076851">
            <w:pPr>
              <w:spacing w:before="0"/>
              <w:jc w:val="both"/>
              <w:rPr>
                <w:color w:val="000000"/>
                <w:sz w:val="20"/>
                <w:szCs w:val="20"/>
              </w:rPr>
            </w:pPr>
            <w:r w:rsidRPr="00DB1C95">
              <w:rPr>
                <w:color w:val="000000"/>
                <w:sz w:val="20"/>
                <w:szCs w:val="20"/>
              </w:rPr>
              <w:t>28.16 (A00,A01) 79.19 (K00)</w:t>
            </w:r>
          </w:p>
        </w:tc>
      </w:tr>
      <w:tr w:rsidR="00BB76FE" w:rsidRPr="00076851" w14:paraId="5C01F8B3" w14:textId="77777777" w:rsidTr="00DB1C95">
        <w:trPr>
          <w:trHeight w:val="7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60BE76FF" w14:textId="77777777" w:rsidR="00076851" w:rsidRPr="00076851" w:rsidRDefault="00076851" w:rsidP="00076851">
            <w:pPr>
              <w:spacing w:before="0"/>
              <w:jc w:val="center"/>
              <w:rPr>
                <w:color w:val="000000"/>
                <w:sz w:val="20"/>
                <w:szCs w:val="20"/>
              </w:rPr>
            </w:pPr>
            <w:r w:rsidRPr="00076851">
              <w:rPr>
                <w:color w:val="000000"/>
                <w:sz w:val="20"/>
                <w:szCs w:val="20"/>
              </w:rPr>
              <w:t>19</w:t>
            </w:r>
          </w:p>
        </w:tc>
        <w:tc>
          <w:tcPr>
            <w:tcW w:w="526" w:type="pct"/>
            <w:tcBorders>
              <w:top w:val="nil"/>
              <w:left w:val="nil"/>
              <w:bottom w:val="single" w:sz="4" w:space="0" w:color="auto"/>
              <w:right w:val="single" w:sz="4" w:space="0" w:color="auto"/>
            </w:tcBorders>
            <w:shd w:val="clear" w:color="auto" w:fill="auto"/>
            <w:noWrap/>
            <w:vAlign w:val="center"/>
            <w:hideMark/>
          </w:tcPr>
          <w:p w14:paraId="05E7F945" w14:textId="77777777" w:rsidR="00076851" w:rsidRPr="00076851" w:rsidRDefault="00076851" w:rsidP="00076851">
            <w:pPr>
              <w:spacing w:before="0"/>
              <w:rPr>
                <w:color w:val="000000"/>
                <w:sz w:val="20"/>
                <w:szCs w:val="20"/>
              </w:rPr>
            </w:pPr>
            <w:r w:rsidRPr="00076851">
              <w:rPr>
                <w:color w:val="000000"/>
                <w:sz w:val="20"/>
                <w:szCs w:val="20"/>
              </w:rPr>
              <w:t>Công nghệ kỹ thuật</w:t>
            </w:r>
          </w:p>
        </w:tc>
        <w:tc>
          <w:tcPr>
            <w:tcW w:w="565" w:type="pct"/>
            <w:tcBorders>
              <w:top w:val="nil"/>
              <w:left w:val="nil"/>
              <w:bottom w:val="single" w:sz="4" w:space="0" w:color="auto"/>
              <w:right w:val="single" w:sz="4" w:space="0" w:color="auto"/>
            </w:tcBorders>
            <w:shd w:val="clear" w:color="auto" w:fill="auto"/>
            <w:noWrap/>
            <w:vAlign w:val="center"/>
            <w:hideMark/>
          </w:tcPr>
          <w:p w14:paraId="2F527D5F" w14:textId="77777777" w:rsidR="00076851" w:rsidRPr="00076851" w:rsidRDefault="00076851" w:rsidP="00076851">
            <w:pPr>
              <w:spacing w:before="0"/>
              <w:rPr>
                <w:color w:val="000000"/>
                <w:sz w:val="20"/>
                <w:szCs w:val="20"/>
              </w:rPr>
            </w:pPr>
            <w:r w:rsidRPr="00076851">
              <w:rPr>
                <w:color w:val="000000"/>
                <w:sz w:val="20"/>
                <w:szCs w:val="20"/>
              </w:rPr>
              <w:t xml:space="preserve">Kinh tế công nghiệp </w:t>
            </w:r>
          </w:p>
        </w:tc>
        <w:tc>
          <w:tcPr>
            <w:tcW w:w="708" w:type="pct"/>
            <w:tcBorders>
              <w:top w:val="nil"/>
              <w:left w:val="nil"/>
              <w:bottom w:val="single" w:sz="4" w:space="0" w:color="auto"/>
              <w:right w:val="single" w:sz="4" w:space="0" w:color="auto"/>
            </w:tcBorders>
            <w:shd w:val="clear" w:color="auto" w:fill="auto"/>
            <w:noWrap/>
            <w:vAlign w:val="center"/>
            <w:hideMark/>
          </w:tcPr>
          <w:p w14:paraId="0AA06CEC" w14:textId="77777777" w:rsidR="00076851" w:rsidRPr="00076851" w:rsidRDefault="00076851" w:rsidP="00076851">
            <w:pPr>
              <w:spacing w:before="0"/>
              <w:rPr>
                <w:color w:val="000000"/>
                <w:sz w:val="20"/>
                <w:szCs w:val="20"/>
              </w:rPr>
            </w:pPr>
            <w:r w:rsidRPr="00076851">
              <w:rPr>
                <w:color w:val="000000"/>
                <w:sz w:val="20"/>
                <w:szCs w:val="20"/>
              </w:rPr>
              <w:t xml:space="preserve">Kinh tế công nghiệp </w:t>
            </w:r>
          </w:p>
        </w:tc>
        <w:tc>
          <w:tcPr>
            <w:tcW w:w="472" w:type="pct"/>
            <w:tcBorders>
              <w:top w:val="nil"/>
              <w:left w:val="nil"/>
              <w:bottom w:val="single" w:sz="4" w:space="0" w:color="auto"/>
              <w:right w:val="single" w:sz="4" w:space="0" w:color="auto"/>
            </w:tcBorders>
            <w:shd w:val="clear" w:color="auto" w:fill="auto"/>
            <w:noWrap/>
            <w:vAlign w:val="center"/>
            <w:hideMark/>
          </w:tcPr>
          <w:p w14:paraId="477F512E" w14:textId="77777777" w:rsidR="00076851" w:rsidRPr="00076851" w:rsidRDefault="00076851" w:rsidP="00076851">
            <w:pPr>
              <w:spacing w:before="0"/>
              <w:jc w:val="both"/>
              <w:rPr>
                <w:color w:val="000000"/>
                <w:sz w:val="20"/>
                <w:szCs w:val="20"/>
              </w:rPr>
            </w:pPr>
            <w:r w:rsidRPr="00076851">
              <w:rPr>
                <w:bCs/>
                <w:color w:val="000000"/>
                <w:sz w:val="20"/>
                <w:szCs w:val="20"/>
              </w:rPr>
              <w:t>EM1</w:t>
            </w:r>
          </w:p>
        </w:tc>
        <w:tc>
          <w:tcPr>
            <w:tcW w:w="327" w:type="pct"/>
            <w:tcBorders>
              <w:top w:val="nil"/>
              <w:left w:val="nil"/>
              <w:bottom w:val="single" w:sz="4" w:space="0" w:color="auto"/>
              <w:right w:val="single" w:sz="4" w:space="0" w:color="auto"/>
            </w:tcBorders>
            <w:shd w:val="clear" w:color="auto" w:fill="auto"/>
            <w:noWrap/>
            <w:vAlign w:val="center"/>
            <w:hideMark/>
          </w:tcPr>
          <w:p w14:paraId="7A5A3B6E" w14:textId="77777777" w:rsidR="00076851" w:rsidRPr="00076851" w:rsidRDefault="00076851" w:rsidP="00076851">
            <w:pPr>
              <w:spacing w:before="0"/>
              <w:jc w:val="center"/>
              <w:rPr>
                <w:color w:val="000000"/>
                <w:sz w:val="20"/>
                <w:szCs w:val="20"/>
              </w:rPr>
            </w:pPr>
            <w:r w:rsidRPr="00076851">
              <w:rPr>
                <w:bCs/>
                <w:color w:val="000000"/>
                <w:sz w:val="20"/>
                <w:szCs w:val="20"/>
              </w:rPr>
              <w:t>80</w:t>
            </w:r>
          </w:p>
        </w:tc>
        <w:tc>
          <w:tcPr>
            <w:tcW w:w="379" w:type="pct"/>
            <w:tcBorders>
              <w:top w:val="nil"/>
              <w:left w:val="nil"/>
              <w:bottom w:val="single" w:sz="4" w:space="0" w:color="auto"/>
              <w:right w:val="single" w:sz="4" w:space="0" w:color="auto"/>
            </w:tcBorders>
            <w:shd w:val="clear" w:color="auto" w:fill="auto"/>
            <w:noWrap/>
            <w:vAlign w:val="center"/>
            <w:hideMark/>
          </w:tcPr>
          <w:p w14:paraId="72A6F67A" w14:textId="77777777" w:rsidR="00076851" w:rsidRPr="00076851" w:rsidRDefault="00076851" w:rsidP="00076851">
            <w:pPr>
              <w:spacing w:before="0"/>
              <w:jc w:val="center"/>
              <w:rPr>
                <w:color w:val="000000"/>
                <w:sz w:val="20"/>
                <w:szCs w:val="20"/>
              </w:rPr>
            </w:pPr>
            <w:r w:rsidRPr="00076851">
              <w:rPr>
                <w:bCs/>
                <w:color w:val="000000"/>
                <w:sz w:val="20"/>
                <w:szCs w:val="20"/>
              </w:rPr>
              <w:t>83</w:t>
            </w:r>
          </w:p>
        </w:tc>
        <w:tc>
          <w:tcPr>
            <w:tcW w:w="422" w:type="pct"/>
            <w:tcBorders>
              <w:top w:val="nil"/>
              <w:left w:val="nil"/>
              <w:bottom w:val="single" w:sz="4" w:space="0" w:color="auto"/>
              <w:right w:val="single" w:sz="4" w:space="0" w:color="auto"/>
            </w:tcBorders>
            <w:shd w:val="clear" w:color="auto" w:fill="auto"/>
            <w:noWrap/>
            <w:vAlign w:val="center"/>
            <w:hideMark/>
          </w:tcPr>
          <w:p w14:paraId="0A4A888E" w14:textId="77777777" w:rsidR="00076851" w:rsidRPr="00076851" w:rsidRDefault="00076851" w:rsidP="00076851">
            <w:pPr>
              <w:spacing w:before="0"/>
              <w:jc w:val="both"/>
              <w:rPr>
                <w:b/>
                <w:bCs/>
                <w:color w:val="000000"/>
                <w:sz w:val="20"/>
                <w:szCs w:val="20"/>
              </w:rPr>
            </w:pPr>
            <w:r w:rsidRPr="00076851">
              <w:rPr>
                <w:b/>
                <w:bCs/>
                <w:color w:val="000000"/>
                <w:sz w:val="20"/>
                <w:szCs w:val="20"/>
              </w:rPr>
              <w:t>24.3</w:t>
            </w:r>
            <w:r w:rsidRPr="00076851">
              <w:rPr>
                <w:color w:val="000000"/>
                <w:sz w:val="20"/>
                <w:szCs w:val="20"/>
              </w:rPr>
              <w:t xml:space="preserve"> (A00,A01,D01) </w:t>
            </w:r>
            <w:r w:rsidRPr="00076851">
              <w:rPr>
                <w:b/>
                <w:bCs/>
                <w:color w:val="000000"/>
                <w:sz w:val="20"/>
                <w:szCs w:val="20"/>
              </w:rPr>
              <w:t>14.88</w:t>
            </w:r>
            <w:r w:rsidRPr="00076851">
              <w:rPr>
                <w:color w:val="000000"/>
                <w:sz w:val="20"/>
                <w:szCs w:val="20"/>
              </w:rPr>
              <w:t xml:space="preserve"> (K00,K01,K02)</w:t>
            </w:r>
          </w:p>
        </w:tc>
        <w:tc>
          <w:tcPr>
            <w:tcW w:w="325" w:type="pct"/>
            <w:tcBorders>
              <w:top w:val="nil"/>
              <w:left w:val="nil"/>
              <w:bottom w:val="single" w:sz="4" w:space="0" w:color="auto"/>
              <w:right w:val="single" w:sz="4" w:space="0" w:color="auto"/>
            </w:tcBorders>
            <w:shd w:val="clear" w:color="auto" w:fill="auto"/>
            <w:noWrap/>
            <w:vAlign w:val="center"/>
            <w:hideMark/>
          </w:tcPr>
          <w:p w14:paraId="68656828" w14:textId="77777777" w:rsidR="00076851" w:rsidRPr="00076851" w:rsidRDefault="00076851" w:rsidP="00076851">
            <w:pPr>
              <w:spacing w:before="0"/>
              <w:jc w:val="right"/>
              <w:rPr>
                <w:color w:val="000000"/>
                <w:sz w:val="22"/>
                <w:szCs w:val="22"/>
              </w:rPr>
            </w:pPr>
            <w:r w:rsidRPr="00076851">
              <w:rPr>
                <w:color w:val="000000"/>
                <w:sz w:val="22"/>
                <w:szCs w:val="22"/>
              </w:rPr>
              <w:t>60</w:t>
            </w:r>
          </w:p>
        </w:tc>
        <w:tc>
          <w:tcPr>
            <w:tcW w:w="378" w:type="pct"/>
            <w:tcBorders>
              <w:top w:val="nil"/>
              <w:left w:val="nil"/>
              <w:bottom w:val="single" w:sz="4" w:space="0" w:color="auto"/>
              <w:right w:val="single" w:sz="4" w:space="0" w:color="auto"/>
            </w:tcBorders>
            <w:shd w:val="clear" w:color="auto" w:fill="auto"/>
            <w:noWrap/>
            <w:vAlign w:val="center"/>
            <w:hideMark/>
          </w:tcPr>
          <w:p w14:paraId="1559A5B1" w14:textId="77777777" w:rsidR="00076851" w:rsidRPr="00076851" w:rsidRDefault="00076851" w:rsidP="00076851">
            <w:pPr>
              <w:spacing w:before="0"/>
              <w:jc w:val="right"/>
              <w:rPr>
                <w:color w:val="000000"/>
                <w:sz w:val="22"/>
                <w:szCs w:val="22"/>
              </w:rPr>
            </w:pPr>
            <w:r w:rsidRPr="00076851">
              <w:rPr>
                <w:color w:val="000000"/>
                <w:sz w:val="22"/>
                <w:szCs w:val="22"/>
              </w:rPr>
              <w:t>60</w:t>
            </w:r>
          </w:p>
        </w:tc>
        <w:tc>
          <w:tcPr>
            <w:tcW w:w="614" w:type="pct"/>
            <w:tcBorders>
              <w:top w:val="nil"/>
              <w:left w:val="nil"/>
              <w:bottom w:val="single" w:sz="4" w:space="0" w:color="auto"/>
              <w:right w:val="single" w:sz="4" w:space="0" w:color="auto"/>
            </w:tcBorders>
            <w:shd w:val="clear" w:color="auto" w:fill="auto"/>
            <w:noWrap/>
            <w:vAlign w:val="center"/>
            <w:hideMark/>
          </w:tcPr>
          <w:p w14:paraId="2B364501" w14:textId="77777777" w:rsidR="00076851" w:rsidRPr="00DB1C95" w:rsidRDefault="00076851" w:rsidP="00076851">
            <w:pPr>
              <w:spacing w:before="0"/>
              <w:jc w:val="both"/>
              <w:rPr>
                <w:color w:val="000000"/>
                <w:sz w:val="20"/>
                <w:szCs w:val="20"/>
              </w:rPr>
            </w:pPr>
            <w:r w:rsidRPr="00DB1C95">
              <w:rPr>
                <w:color w:val="000000"/>
                <w:sz w:val="20"/>
                <w:szCs w:val="20"/>
              </w:rPr>
              <w:t>24.98 (A00,A01,D01) 53.29 (K00)</w:t>
            </w:r>
          </w:p>
        </w:tc>
      </w:tr>
      <w:tr w:rsidR="00BB76FE" w:rsidRPr="00076851" w14:paraId="79EEC612" w14:textId="77777777" w:rsidTr="00DB1C95">
        <w:trPr>
          <w:trHeight w:val="7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52AED3DA" w14:textId="77777777" w:rsidR="00076851" w:rsidRPr="00076851" w:rsidRDefault="00076851" w:rsidP="00076851">
            <w:pPr>
              <w:spacing w:before="0"/>
              <w:jc w:val="center"/>
              <w:rPr>
                <w:color w:val="000000"/>
                <w:sz w:val="20"/>
                <w:szCs w:val="20"/>
              </w:rPr>
            </w:pPr>
            <w:r w:rsidRPr="00076851">
              <w:rPr>
                <w:color w:val="000000"/>
                <w:sz w:val="20"/>
                <w:szCs w:val="20"/>
              </w:rPr>
              <w:t>20</w:t>
            </w:r>
          </w:p>
        </w:tc>
        <w:tc>
          <w:tcPr>
            <w:tcW w:w="526" w:type="pct"/>
            <w:tcBorders>
              <w:top w:val="nil"/>
              <w:left w:val="nil"/>
              <w:bottom w:val="single" w:sz="4" w:space="0" w:color="auto"/>
              <w:right w:val="single" w:sz="4" w:space="0" w:color="auto"/>
            </w:tcBorders>
            <w:shd w:val="clear" w:color="auto" w:fill="auto"/>
            <w:noWrap/>
            <w:vAlign w:val="center"/>
            <w:hideMark/>
          </w:tcPr>
          <w:p w14:paraId="18023075" w14:textId="77777777" w:rsidR="00076851" w:rsidRPr="00076851" w:rsidRDefault="00076851" w:rsidP="00076851">
            <w:pPr>
              <w:spacing w:before="0"/>
              <w:rPr>
                <w:color w:val="000000"/>
                <w:sz w:val="20"/>
                <w:szCs w:val="20"/>
              </w:rPr>
            </w:pPr>
            <w:r w:rsidRPr="00076851">
              <w:rPr>
                <w:color w:val="000000"/>
                <w:sz w:val="20"/>
                <w:szCs w:val="20"/>
              </w:rPr>
              <w:t>Công nghệ kỹ thuật</w:t>
            </w:r>
          </w:p>
        </w:tc>
        <w:tc>
          <w:tcPr>
            <w:tcW w:w="565" w:type="pct"/>
            <w:tcBorders>
              <w:top w:val="nil"/>
              <w:left w:val="nil"/>
              <w:bottom w:val="single" w:sz="4" w:space="0" w:color="auto"/>
              <w:right w:val="single" w:sz="4" w:space="0" w:color="auto"/>
            </w:tcBorders>
            <w:shd w:val="clear" w:color="auto" w:fill="auto"/>
            <w:noWrap/>
            <w:vAlign w:val="center"/>
            <w:hideMark/>
          </w:tcPr>
          <w:p w14:paraId="2709BF50" w14:textId="77777777" w:rsidR="00076851" w:rsidRPr="00076851" w:rsidRDefault="00076851" w:rsidP="00076851">
            <w:pPr>
              <w:spacing w:before="0"/>
              <w:rPr>
                <w:color w:val="000000"/>
                <w:sz w:val="20"/>
                <w:szCs w:val="20"/>
              </w:rPr>
            </w:pPr>
            <w:r w:rsidRPr="00076851">
              <w:rPr>
                <w:color w:val="000000"/>
                <w:sz w:val="20"/>
                <w:szCs w:val="20"/>
              </w:rPr>
              <w:t>Quản lý công nghiệp</w:t>
            </w:r>
          </w:p>
        </w:tc>
        <w:tc>
          <w:tcPr>
            <w:tcW w:w="708" w:type="pct"/>
            <w:tcBorders>
              <w:top w:val="nil"/>
              <w:left w:val="nil"/>
              <w:bottom w:val="single" w:sz="4" w:space="0" w:color="auto"/>
              <w:right w:val="single" w:sz="4" w:space="0" w:color="auto"/>
            </w:tcBorders>
            <w:shd w:val="clear" w:color="auto" w:fill="auto"/>
            <w:noWrap/>
            <w:vAlign w:val="center"/>
            <w:hideMark/>
          </w:tcPr>
          <w:p w14:paraId="3BFD2C7D" w14:textId="77777777" w:rsidR="00076851" w:rsidRPr="00076851" w:rsidRDefault="00076851" w:rsidP="00076851">
            <w:pPr>
              <w:spacing w:before="0"/>
              <w:rPr>
                <w:color w:val="000000"/>
                <w:sz w:val="20"/>
                <w:szCs w:val="20"/>
              </w:rPr>
            </w:pPr>
            <w:r w:rsidRPr="00076851">
              <w:rPr>
                <w:color w:val="000000"/>
                <w:sz w:val="20"/>
                <w:szCs w:val="20"/>
              </w:rPr>
              <w:t>Quản lý công nghiệp</w:t>
            </w:r>
          </w:p>
        </w:tc>
        <w:tc>
          <w:tcPr>
            <w:tcW w:w="472" w:type="pct"/>
            <w:tcBorders>
              <w:top w:val="nil"/>
              <w:left w:val="nil"/>
              <w:bottom w:val="single" w:sz="4" w:space="0" w:color="auto"/>
              <w:right w:val="single" w:sz="4" w:space="0" w:color="auto"/>
            </w:tcBorders>
            <w:shd w:val="clear" w:color="auto" w:fill="auto"/>
            <w:noWrap/>
            <w:vAlign w:val="center"/>
            <w:hideMark/>
          </w:tcPr>
          <w:p w14:paraId="7AA09BBC" w14:textId="77777777" w:rsidR="00076851" w:rsidRPr="00076851" w:rsidRDefault="00076851" w:rsidP="00076851">
            <w:pPr>
              <w:spacing w:before="0"/>
              <w:jc w:val="both"/>
              <w:rPr>
                <w:color w:val="000000"/>
                <w:sz w:val="20"/>
                <w:szCs w:val="20"/>
              </w:rPr>
            </w:pPr>
            <w:r w:rsidRPr="00076851">
              <w:rPr>
                <w:bCs/>
                <w:color w:val="000000"/>
                <w:sz w:val="20"/>
                <w:szCs w:val="20"/>
              </w:rPr>
              <w:t>EM2</w:t>
            </w:r>
          </w:p>
        </w:tc>
        <w:tc>
          <w:tcPr>
            <w:tcW w:w="327" w:type="pct"/>
            <w:tcBorders>
              <w:top w:val="nil"/>
              <w:left w:val="nil"/>
              <w:bottom w:val="single" w:sz="4" w:space="0" w:color="auto"/>
              <w:right w:val="single" w:sz="4" w:space="0" w:color="auto"/>
            </w:tcBorders>
            <w:shd w:val="clear" w:color="auto" w:fill="auto"/>
            <w:noWrap/>
            <w:vAlign w:val="center"/>
            <w:hideMark/>
          </w:tcPr>
          <w:p w14:paraId="7E8383D0" w14:textId="77777777" w:rsidR="00076851" w:rsidRPr="00076851" w:rsidRDefault="00076851" w:rsidP="00076851">
            <w:pPr>
              <w:spacing w:before="0"/>
              <w:jc w:val="center"/>
              <w:rPr>
                <w:color w:val="000000"/>
                <w:sz w:val="20"/>
                <w:szCs w:val="20"/>
              </w:rPr>
            </w:pPr>
            <w:r w:rsidRPr="00076851">
              <w:rPr>
                <w:bCs/>
                <w:color w:val="000000"/>
                <w:sz w:val="20"/>
                <w:szCs w:val="20"/>
              </w:rPr>
              <w:t>100</w:t>
            </w:r>
          </w:p>
        </w:tc>
        <w:tc>
          <w:tcPr>
            <w:tcW w:w="379" w:type="pct"/>
            <w:tcBorders>
              <w:top w:val="nil"/>
              <w:left w:val="nil"/>
              <w:bottom w:val="single" w:sz="4" w:space="0" w:color="auto"/>
              <w:right w:val="single" w:sz="4" w:space="0" w:color="auto"/>
            </w:tcBorders>
            <w:shd w:val="clear" w:color="auto" w:fill="auto"/>
            <w:noWrap/>
            <w:vAlign w:val="center"/>
            <w:hideMark/>
          </w:tcPr>
          <w:p w14:paraId="1664C0F8" w14:textId="77777777" w:rsidR="00076851" w:rsidRPr="00076851" w:rsidRDefault="00076851" w:rsidP="00076851">
            <w:pPr>
              <w:spacing w:before="0"/>
              <w:jc w:val="center"/>
              <w:rPr>
                <w:color w:val="000000"/>
                <w:sz w:val="20"/>
                <w:szCs w:val="20"/>
              </w:rPr>
            </w:pPr>
            <w:r w:rsidRPr="00076851">
              <w:rPr>
                <w:bCs/>
                <w:color w:val="000000"/>
                <w:sz w:val="20"/>
                <w:szCs w:val="20"/>
              </w:rPr>
              <w:t>102</w:t>
            </w:r>
          </w:p>
        </w:tc>
        <w:tc>
          <w:tcPr>
            <w:tcW w:w="422" w:type="pct"/>
            <w:tcBorders>
              <w:top w:val="nil"/>
              <w:left w:val="nil"/>
              <w:bottom w:val="single" w:sz="4" w:space="0" w:color="auto"/>
              <w:right w:val="single" w:sz="4" w:space="0" w:color="auto"/>
            </w:tcBorders>
            <w:shd w:val="clear" w:color="auto" w:fill="auto"/>
            <w:noWrap/>
            <w:vAlign w:val="center"/>
            <w:hideMark/>
          </w:tcPr>
          <w:p w14:paraId="324BAE0E" w14:textId="77777777" w:rsidR="00076851" w:rsidRPr="00076851" w:rsidRDefault="00076851" w:rsidP="00076851">
            <w:pPr>
              <w:spacing w:before="0"/>
              <w:jc w:val="both"/>
              <w:rPr>
                <w:b/>
                <w:bCs/>
                <w:color w:val="000000"/>
                <w:sz w:val="20"/>
                <w:szCs w:val="20"/>
              </w:rPr>
            </w:pPr>
            <w:r w:rsidRPr="00076851">
              <w:rPr>
                <w:b/>
                <w:bCs/>
                <w:color w:val="000000"/>
                <w:sz w:val="20"/>
                <w:szCs w:val="20"/>
              </w:rPr>
              <w:t>23.3</w:t>
            </w:r>
            <w:r w:rsidRPr="00076851">
              <w:rPr>
                <w:color w:val="000000"/>
                <w:sz w:val="20"/>
                <w:szCs w:val="20"/>
              </w:rPr>
              <w:t xml:space="preserve"> (A00,A01,D01) </w:t>
            </w:r>
            <w:r w:rsidRPr="00076851">
              <w:rPr>
                <w:b/>
                <w:bCs/>
                <w:color w:val="000000"/>
                <w:sz w:val="20"/>
                <w:szCs w:val="20"/>
              </w:rPr>
              <w:t>17.67</w:t>
            </w:r>
            <w:r w:rsidRPr="00076851">
              <w:rPr>
                <w:color w:val="000000"/>
                <w:sz w:val="20"/>
                <w:szCs w:val="20"/>
              </w:rPr>
              <w:t xml:space="preserve"> (K00,K01,K02)</w:t>
            </w:r>
          </w:p>
        </w:tc>
        <w:tc>
          <w:tcPr>
            <w:tcW w:w="325" w:type="pct"/>
            <w:tcBorders>
              <w:top w:val="nil"/>
              <w:left w:val="nil"/>
              <w:bottom w:val="single" w:sz="4" w:space="0" w:color="auto"/>
              <w:right w:val="single" w:sz="4" w:space="0" w:color="auto"/>
            </w:tcBorders>
            <w:shd w:val="clear" w:color="auto" w:fill="auto"/>
            <w:noWrap/>
            <w:vAlign w:val="center"/>
            <w:hideMark/>
          </w:tcPr>
          <w:p w14:paraId="1C611F43" w14:textId="77777777" w:rsidR="00076851" w:rsidRPr="00076851" w:rsidRDefault="00076851" w:rsidP="00076851">
            <w:pPr>
              <w:spacing w:before="0"/>
              <w:jc w:val="right"/>
              <w:rPr>
                <w:color w:val="000000"/>
                <w:sz w:val="22"/>
                <w:szCs w:val="22"/>
              </w:rPr>
            </w:pPr>
            <w:r w:rsidRPr="00076851">
              <w:rPr>
                <w:color w:val="000000"/>
                <w:sz w:val="22"/>
                <w:szCs w:val="22"/>
              </w:rPr>
              <w:t>80</w:t>
            </w:r>
          </w:p>
        </w:tc>
        <w:tc>
          <w:tcPr>
            <w:tcW w:w="378" w:type="pct"/>
            <w:tcBorders>
              <w:top w:val="nil"/>
              <w:left w:val="nil"/>
              <w:bottom w:val="single" w:sz="4" w:space="0" w:color="auto"/>
              <w:right w:val="single" w:sz="4" w:space="0" w:color="auto"/>
            </w:tcBorders>
            <w:shd w:val="clear" w:color="auto" w:fill="auto"/>
            <w:noWrap/>
            <w:vAlign w:val="center"/>
            <w:hideMark/>
          </w:tcPr>
          <w:p w14:paraId="54F90E74" w14:textId="77777777" w:rsidR="00076851" w:rsidRPr="00076851" w:rsidRDefault="00076851" w:rsidP="00076851">
            <w:pPr>
              <w:spacing w:before="0"/>
              <w:jc w:val="right"/>
              <w:rPr>
                <w:color w:val="000000"/>
                <w:sz w:val="22"/>
                <w:szCs w:val="22"/>
              </w:rPr>
            </w:pPr>
            <w:r w:rsidRPr="00076851">
              <w:rPr>
                <w:color w:val="000000"/>
                <w:sz w:val="22"/>
                <w:szCs w:val="22"/>
              </w:rPr>
              <w:t>80</w:t>
            </w:r>
          </w:p>
        </w:tc>
        <w:tc>
          <w:tcPr>
            <w:tcW w:w="614" w:type="pct"/>
            <w:tcBorders>
              <w:top w:val="nil"/>
              <w:left w:val="nil"/>
              <w:bottom w:val="single" w:sz="4" w:space="0" w:color="auto"/>
              <w:right w:val="single" w:sz="4" w:space="0" w:color="auto"/>
            </w:tcBorders>
            <w:shd w:val="clear" w:color="auto" w:fill="auto"/>
            <w:noWrap/>
            <w:vAlign w:val="center"/>
            <w:hideMark/>
          </w:tcPr>
          <w:p w14:paraId="71AC4C0F" w14:textId="77777777" w:rsidR="00076851" w:rsidRPr="00DB1C95" w:rsidRDefault="00076851" w:rsidP="00076851">
            <w:pPr>
              <w:spacing w:before="0"/>
              <w:jc w:val="both"/>
              <w:rPr>
                <w:color w:val="000000"/>
                <w:sz w:val="20"/>
                <w:szCs w:val="20"/>
              </w:rPr>
            </w:pPr>
            <w:r w:rsidRPr="00DB1C95">
              <w:rPr>
                <w:color w:val="000000"/>
                <w:sz w:val="20"/>
                <w:szCs w:val="20"/>
              </w:rPr>
              <w:t>25.39 (A00,A01,D01) 53.55 (K00)</w:t>
            </w:r>
          </w:p>
        </w:tc>
      </w:tr>
      <w:tr w:rsidR="00BB76FE" w:rsidRPr="00076851" w14:paraId="340A4F09" w14:textId="77777777" w:rsidTr="00DB1C95">
        <w:trPr>
          <w:trHeight w:val="7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58318CA9" w14:textId="77777777" w:rsidR="00076851" w:rsidRPr="00076851" w:rsidRDefault="00076851" w:rsidP="00076851">
            <w:pPr>
              <w:spacing w:before="0"/>
              <w:jc w:val="center"/>
              <w:rPr>
                <w:color w:val="000000"/>
                <w:sz w:val="20"/>
                <w:szCs w:val="20"/>
              </w:rPr>
            </w:pPr>
            <w:r w:rsidRPr="00076851">
              <w:rPr>
                <w:color w:val="000000"/>
                <w:sz w:val="20"/>
                <w:szCs w:val="20"/>
              </w:rPr>
              <w:t>21</w:t>
            </w:r>
          </w:p>
        </w:tc>
        <w:tc>
          <w:tcPr>
            <w:tcW w:w="526" w:type="pct"/>
            <w:tcBorders>
              <w:top w:val="nil"/>
              <w:left w:val="nil"/>
              <w:bottom w:val="single" w:sz="4" w:space="0" w:color="auto"/>
              <w:right w:val="single" w:sz="4" w:space="0" w:color="auto"/>
            </w:tcBorders>
            <w:shd w:val="clear" w:color="auto" w:fill="auto"/>
            <w:noWrap/>
            <w:vAlign w:val="center"/>
            <w:hideMark/>
          </w:tcPr>
          <w:p w14:paraId="7FEE0D6D" w14:textId="77777777" w:rsidR="00076851" w:rsidRPr="00076851" w:rsidRDefault="00076851" w:rsidP="00076851">
            <w:pPr>
              <w:spacing w:before="0"/>
              <w:rPr>
                <w:color w:val="000000"/>
                <w:sz w:val="20"/>
                <w:szCs w:val="20"/>
              </w:rPr>
            </w:pPr>
            <w:r w:rsidRPr="00076851">
              <w:rPr>
                <w:color w:val="000000"/>
                <w:sz w:val="20"/>
                <w:szCs w:val="20"/>
              </w:rPr>
              <w:t>Kinh doanh và quản lý</w:t>
            </w:r>
          </w:p>
        </w:tc>
        <w:tc>
          <w:tcPr>
            <w:tcW w:w="565" w:type="pct"/>
            <w:tcBorders>
              <w:top w:val="nil"/>
              <w:left w:val="nil"/>
              <w:bottom w:val="single" w:sz="4" w:space="0" w:color="auto"/>
              <w:right w:val="single" w:sz="4" w:space="0" w:color="auto"/>
            </w:tcBorders>
            <w:shd w:val="clear" w:color="auto" w:fill="auto"/>
            <w:noWrap/>
            <w:vAlign w:val="center"/>
            <w:hideMark/>
          </w:tcPr>
          <w:p w14:paraId="6A860D39" w14:textId="77777777" w:rsidR="00076851" w:rsidRPr="00076851" w:rsidRDefault="00076851" w:rsidP="00076851">
            <w:pPr>
              <w:spacing w:before="0"/>
              <w:rPr>
                <w:color w:val="000000"/>
                <w:sz w:val="20"/>
                <w:szCs w:val="20"/>
              </w:rPr>
            </w:pPr>
            <w:r w:rsidRPr="00076851">
              <w:rPr>
                <w:color w:val="000000"/>
                <w:sz w:val="20"/>
                <w:szCs w:val="20"/>
              </w:rPr>
              <w:t>Logistics và quản lý chuỗi cung ứng</w:t>
            </w:r>
          </w:p>
        </w:tc>
        <w:tc>
          <w:tcPr>
            <w:tcW w:w="708" w:type="pct"/>
            <w:tcBorders>
              <w:top w:val="nil"/>
              <w:left w:val="nil"/>
              <w:bottom w:val="single" w:sz="4" w:space="0" w:color="auto"/>
              <w:right w:val="single" w:sz="4" w:space="0" w:color="auto"/>
            </w:tcBorders>
            <w:shd w:val="clear" w:color="auto" w:fill="auto"/>
            <w:noWrap/>
            <w:vAlign w:val="center"/>
            <w:hideMark/>
          </w:tcPr>
          <w:p w14:paraId="33B64303" w14:textId="77777777" w:rsidR="00076851" w:rsidRPr="00076851" w:rsidRDefault="00076851" w:rsidP="00076851">
            <w:pPr>
              <w:spacing w:before="0"/>
              <w:rPr>
                <w:color w:val="000000"/>
                <w:sz w:val="20"/>
                <w:szCs w:val="20"/>
              </w:rPr>
            </w:pPr>
            <w:r w:rsidRPr="00076851">
              <w:rPr>
                <w:bCs/>
                <w:color w:val="000000"/>
                <w:sz w:val="20"/>
                <w:szCs w:val="20"/>
              </w:rPr>
              <w:t>Logistics và Quản lý chuỗi cung ứng (CT tiên tiến)</w:t>
            </w:r>
          </w:p>
        </w:tc>
        <w:tc>
          <w:tcPr>
            <w:tcW w:w="472" w:type="pct"/>
            <w:tcBorders>
              <w:top w:val="nil"/>
              <w:left w:val="nil"/>
              <w:bottom w:val="single" w:sz="4" w:space="0" w:color="auto"/>
              <w:right w:val="single" w:sz="4" w:space="0" w:color="auto"/>
            </w:tcBorders>
            <w:shd w:val="clear" w:color="auto" w:fill="auto"/>
            <w:noWrap/>
            <w:vAlign w:val="center"/>
            <w:hideMark/>
          </w:tcPr>
          <w:p w14:paraId="723594DE" w14:textId="77777777" w:rsidR="00076851" w:rsidRPr="00076851" w:rsidRDefault="00076851" w:rsidP="00076851">
            <w:pPr>
              <w:spacing w:before="0"/>
              <w:jc w:val="both"/>
              <w:rPr>
                <w:color w:val="000000"/>
                <w:sz w:val="20"/>
                <w:szCs w:val="20"/>
              </w:rPr>
            </w:pPr>
            <w:r w:rsidRPr="00076851">
              <w:rPr>
                <w:bCs/>
                <w:color w:val="000000"/>
                <w:sz w:val="20"/>
                <w:szCs w:val="20"/>
              </w:rPr>
              <w:t>EM-E14</w:t>
            </w:r>
          </w:p>
        </w:tc>
        <w:tc>
          <w:tcPr>
            <w:tcW w:w="327" w:type="pct"/>
            <w:tcBorders>
              <w:top w:val="nil"/>
              <w:left w:val="nil"/>
              <w:bottom w:val="single" w:sz="4" w:space="0" w:color="auto"/>
              <w:right w:val="single" w:sz="4" w:space="0" w:color="auto"/>
            </w:tcBorders>
            <w:shd w:val="clear" w:color="auto" w:fill="auto"/>
            <w:noWrap/>
            <w:vAlign w:val="center"/>
            <w:hideMark/>
          </w:tcPr>
          <w:p w14:paraId="0C9CED21" w14:textId="77777777" w:rsidR="00076851" w:rsidRPr="00076851" w:rsidRDefault="00076851" w:rsidP="00076851">
            <w:pPr>
              <w:spacing w:before="0"/>
              <w:jc w:val="center"/>
              <w:rPr>
                <w:color w:val="000000"/>
                <w:sz w:val="20"/>
                <w:szCs w:val="20"/>
              </w:rPr>
            </w:pPr>
            <w:r w:rsidRPr="00076851">
              <w:rPr>
                <w:bCs/>
                <w:color w:val="000000"/>
                <w:sz w:val="20"/>
                <w:szCs w:val="20"/>
              </w:rPr>
              <w:t>135</w:t>
            </w:r>
          </w:p>
        </w:tc>
        <w:tc>
          <w:tcPr>
            <w:tcW w:w="379" w:type="pct"/>
            <w:tcBorders>
              <w:top w:val="nil"/>
              <w:left w:val="nil"/>
              <w:bottom w:val="single" w:sz="4" w:space="0" w:color="auto"/>
              <w:right w:val="single" w:sz="4" w:space="0" w:color="auto"/>
            </w:tcBorders>
            <w:shd w:val="clear" w:color="auto" w:fill="auto"/>
            <w:noWrap/>
            <w:vAlign w:val="center"/>
            <w:hideMark/>
          </w:tcPr>
          <w:p w14:paraId="7B41D4CA" w14:textId="77777777" w:rsidR="00076851" w:rsidRPr="00076851" w:rsidRDefault="00076851" w:rsidP="00076851">
            <w:pPr>
              <w:spacing w:before="0"/>
              <w:jc w:val="center"/>
              <w:rPr>
                <w:color w:val="000000"/>
                <w:sz w:val="20"/>
                <w:szCs w:val="20"/>
              </w:rPr>
            </w:pPr>
            <w:r w:rsidRPr="00076851">
              <w:rPr>
                <w:bCs/>
                <w:color w:val="000000"/>
                <w:sz w:val="20"/>
                <w:szCs w:val="20"/>
              </w:rPr>
              <w:t>144</w:t>
            </w:r>
          </w:p>
        </w:tc>
        <w:tc>
          <w:tcPr>
            <w:tcW w:w="422" w:type="pct"/>
            <w:tcBorders>
              <w:top w:val="nil"/>
              <w:left w:val="nil"/>
              <w:bottom w:val="single" w:sz="4" w:space="0" w:color="auto"/>
              <w:right w:val="single" w:sz="4" w:space="0" w:color="auto"/>
            </w:tcBorders>
            <w:shd w:val="clear" w:color="auto" w:fill="auto"/>
            <w:noWrap/>
            <w:vAlign w:val="center"/>
            <w:hideMark/>
          </w:tcPr>
          <w:p w14:paraId="278D465D" w14:textId="77777777" w:rsidR="00076851" w:rsidRPr="00076851" w:rsidRDefault="00076851" w:rsidP="00076851">
            <w:pPr>
              <w:spacing w:before="0"/>
              <w:jc w:val="both"/>
              <w:rPr>
                <w:b/>
                <w:bCs/>
                <w:color w:val="000000"/>
                <w:sz w:val="20"/>
                <w:szCs w:val="20"/>
              </w:rPr>
            </w:pPr>
            <w:r w:rsidRPr="00076851">
              <w:rPr>
                <w:b/>
                <w:bCs/>
                <w:color w:val="000000"/>
                <w:sz w:val="20"/>
                <w:szCs w:val="20"/>
              </w:rPr>
              <w:t>24.51</w:t>
            </w:r>
            <w:r w:rsidRPr="00076851">
              <w:rPr>
                <w:color w:val="000000"/>
                <w:sz w:val="20"/>
                <w:szCs w:val="20"/>
              </w:rPr>
              <w:t xml:space="preserve"> (D07,A01,D01) </w:t>
            </w:r>
            <w:r w:rsidRPr="00076851">
              <w:rPr>
                <w:b/>
                <w:bCs/>
                <w:color w:val="000000"/>
                <w:sz w:val="20"/>
                <w:szCs w:val="20"/>
              </w:rPr>
              <w:t>15.03</w:t>
            </w:r>
            <w:r w:rsidRPr="00076851">
              <w:rPr>
                <w:color w:val="000000"/>
                <w:sz w:val="20"/>
                <w:szCs w:val="20"/>
              </w:rPr>
              <w:t xml:space="preserve"> (K00,K01,K02)</w:t>
            </w:r>
          </w:p>
        </w:tc>
        <w:tc>
          <w:tcPr>
            <w:tcW w:w="325" w:type="pct"/>
            <w:tcBorders>
              <w:top w:val="nil"/>
              <w:left w:val="nil"/>
              <w:bottom w:val="single" w:sz="4" w:space="0" w:color="auto"/>
              <w:right w:val="single" w:sz="4" w:space="0" w:color="auto"/>
            </w:tcBorders>
            <w:shd w:val="clear" w:color="auto" w:fill="auto"/>
            <w:noWrap/>
            <w:vAlign w:val="center"/>
            <w:hideMark/>
          </w:tcPr>
          <w:p w14:paraId="71D136B9" w14:textId="77777777" w:rsidR="00076851" w:rsidRPr="00076851" w:rsidRDefault="00076851" w:rsidP="00076851">
            <w:pPr>
              <w:spacing w:before="0"/>
              <w:jc w:val="right"/>
              <w:rPr>
                <w:color w:val="000000"/>
                <w:sz w:val="22"/>
                <w:szCs w:val="22"/>
              </w:rPr>
            </w:pPr>
            <w:r w:rsidRPr="00076851">
              <w:rPr>
                <w:color w:val="000000"/>
                <w:sz w:val="22"/>
                <w:szCs w:val="22"/>
              </w:rPr>
              <w:t>120</w:t>
            </w:r>
          </w:p>
        </w:tc>
        <w:tc>
          <w:tcPr>
            <w:tcW w:w="378" w:type="pct"/>
            <w:tcBorders>
              <w:top w:val="nil"/>
              <w:left w:val="nil"/>
              <w:bottom w:val="single" w:sz="4" w:space="0" w:color="auto"/>
              <w:right w:val="single" w:sz="4" w:space="0" w:color="auto"/>
            </w:tcBorders>
            <w:shd w:val="clear" w:color="auto" w:fill="auto"/>
            <w:noWrap/>
            <w:vAlign w:val="center"/>
            <w:hideMark/>
          </w:tcPr>
          <w:p w14:paraId="022D485A" w14:textId="77777777" w:rsidR="00076851" w:rsidRPr="00076851" w:rsidRDefault="00076851" w:rsidP="00076851">
            <w:pPr>
              <w:spacing w:before="0"/>
              <w:jc w:val="right"/>
              <w:rPr>
                <w:color w:val="000000"/>
                <w:sz w:val="22"/>
                <w:szCs w:val="22"/>
              </w:rPr>
            </w:pPr>
            <w:r w:rsidRPr="00076851">
              <w:rPr>
                <w:color w:val="000000"/>
                <w:sz w:val="22"/>
                <w:szCs w:val="22"/>
              </w:rPr>
              <w:t>109</w:t>
            </w:r>
          </w:p>
        </w:tc>
        <w:tc>
          <w:tcPr>
            <w:tcW w:w="614" w:type="pct"/>
            <w:tcBorders>
              <w:top w:val="nil"/>
              <w:left w:val="nil"/>
              <w:bottom w:val="single" w:sz="4" w:space="0" w:color="auto"/>
              <w:right w:val="single" w:sz="4" w:space="0" w:color="auto"/>
            </w:tcBorders>
            <w:shd w:val="clear" w:color="auto" w:fill="auto"/>
            <w:noWrap/>
            <w:vAlign w:val="center"/>
            <w:hideMark/>
          </w:tcPr>
          <w:p w14:paraId="1E3D62F7" w14:textId="77777777" w:rsidR="00076851" w:rsidRPr="00DB1C95" w:rsidRDefault="00076851" w:rsidP="00076851">
            <w:pPr>
              <w:spacing w:before="0"/>
              <w:jc w:val="both"/>
              <w:rPr>
                <w:color w:val="000000"/>
                <w:sz w:val="20"/>
                <w:szCs w:val="20"/>
              </w:rPr>
            </w:pPr>
            <w:r w:rsidRPr="00DB1C95">
              <w:rPr>
                <w:color w:val="000000"/>
                <w:sz w:val="20"/>
                <w:szCs w:val="20"/>
              </w:rPr>
              <w:t>25.69 (D07,A01,D01) 52.57 (K00)</w:t>
            </w:r>
          </w:p>
        </w:tc>
      </w:tr>
      <w:tr w:rsidR="00BB76FE" w:rsidRPr="00076851" w14:paraId="12A9D55A" w14:textId="77777777" w:rsidTr="00DB1C95">
        <w:trPr>
          <w:trHeight w:val="7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0A86EAAF" w14:textId="77777777" w:rsidR="00076851" w:rsidRPr="00076851" w:rsidRDefault="00076851" w:rsidP="00076851">
            <w:pPr>
              <w:spacing w:before="0"/>
              <w:jc w:val="center"/>
              <w:rPr>
                <w:color w:val="000000"/>
                <w:sz w:val="20"/>
                <w:szCs w:val="20"/>
              </w:rPr>
            </w:pPr>
            <w:r w:rsidRPr="00076851">
              <w:rPr>
                <w:color w:val="000000"/>
                <w:sz w:val="20"/>
                <w:szCs w:val="20"/>
              </w:rPr>
              <w:t>22</w:t>
            </w:r>
          </w:p>
        </w:tc>
        <w:tc>
          <w:tcPr>
            <w:tcW w:w="526" w:type="pct"/>
            <w:tcBorders>
              <w:top w:val="nil"/>
              <w:left w:val="nil"/>
              <w:bottom w:val="single" w:sz="4" w:space="0" w:color="auto"/>
              <w:right w:val="single" w:sz="4" w:space="0" w:color="auto"/>
            </w:tcBorders>
            <w:shd w:val="clear" w:color="auto" w:fill="auto"/>
            <w:noWrap/>
            <w:vAlign w:val="center"/>
            <w:hideMark/>
          </w:tcPr>
          <w:p w14:paraId="74E5E9F4" w14:textId="77777777" w:rsidR="00076851" w:rsidRPr="00076851" w:rsidRDefault="00076851" w:rsidP="00076851">
            <w:pPr>
              <w:spacing w:before="0"/>
              <w:rPr>
                <w:color w:val="000000"/>
                <w:sz w:val="20"/>
                <w:szCs w:val="20"/>
              </w:rPr>
            </w:pPr>
            <w:r w:rsidRPr="00076851">
              <w:rPr>
                <w:color w:val="000000"/>
                <w:sz w:val="20"/>
                <w:szCs w:val="20"/>
              </w:rPr>
              <w:t>Kỹ thuật</w:t>
            </w:r>
          </w:p>
        </w:tc>
        <w:tc>
          <w:tcPr>
            <w:tcW w:w="565" w:type="pct"/>
            <w:tcBorders>
              <w:top w:val="nil"/>
              <w:left w:val="nil"/>
              <w:bottom w:val="single" w:sz="4" w:space="0" w:color="auto"/>
              <w:right w:val="single" w:sz="4" w:space="0" w:color="auto"/>
            </w:tcBorders>
            <w:shd w:val="clear" w:color="auto" w:fill="auto"/>
            <w:noWrap/>
            <w:vAlign w:val="center"/>
            <w:hideMark/>
          </w:tcPr>
          <w:p w14:paraId="334D2031" w14:textId="77777777" w:rsidR="00076851" w:rsidRPr="00076851" w:rsidRDefault="00076851" w:rsidP="00076851">
            <w:pPr>
              <w:spacing w:before="0"/>
              <w:rPr>
                <w:color w:val="000000"/>
                <w:sz w:val="20"/>
                <w:szCs w:val="20"/>
              </w:rPr>
            </w:pPr>
            <w:r w:rsidRPr="00076851">
              <w:rPr>
                <w:color w:val="000000"/>
                <w:sz w:val="20"/>
                <w:szCs w:val="20"/>
              </w:rPr>
              <w:t>Kỹ thuật cơ khí</w:t>
            </w:r>
          </w:p>
        </w:tc>
        <w:tc>
          <w:tcPr>
            <w:tcW w:w="708" w:type="pct"/>
            <w:tcBorders>
              <w:top w:val="nil"/>
              <w:left w:val="nil"/>
              <w:bottom w:val="single" w:sz="4" w:space="0" w:color="auto"/>
              <w:right w:val="single" w:sz="4" w:space="0" w:color="auto"/>
            </w:tcBorders>
            <w:shd w:val="clear" w:color="auto" w:fill="auto"/>
            <w:noWrap/>
            <w:vAlign w:val="center"/>
            <w:hideMark/>
          </w:tcPr>
          <w:p w14:paraId="30D8B6AB" w14:textId="77777777" w:rsidR="00076851" w:rsidRPr="00076851" w:rsidRDefault="00076851" w:rsidP="00076851">
            <w:pPr>
              <w:spacing w:before="0"/>
              <w:rPr>
                <w:color w:val="000000"/>
                <w:sz w:val="20"/>
                <w:szCs w:val="20"/>
              </w:rPr>
            </w:pPr>
            <w:r w:rsidRPr="00076851">
              <w:rPr>
                <w:bCs/>
                <w:color w:val="000000"/>
                <w:sz w:val="20"/>
                <w:szCs w:val="20"/>
              </w:rPr>
              <w:t>Kỹ thuật cơ khí</w:t>
            </w:r>
          </w:p>
        </w:tc>
        <w:tc>
          <w:tcPr>
            <w:tcW w:w="472" w:type="pct"/>
            <w:tcBorders>
              <w:top w:val="nil"/>
              <w:left w:val="nil"/>
              <w:bottom w:val="single" w:sz="4" w:space="0" w:color="auto"/>
              <w:right w:val="single" w:sz="4" w:space="0" w:color="auto"/>
            </w:tcBorders>
            <w:shd w:val="clear" w:color="auto" w:fill="auto"/>
            <w:noWrap/>
            <w:vAlign w:val="center"/>
            <w:hideMark/>
          </w:tcPr>
          <w:p w14:paraId="04E480D0" w14:textId="77777777" w:rsidR="00076851" w:rsidRPr="00076851" w:rsidRDefault="00076851" w:rsidP="00076851">
            <w:pPr>
              <w:spacing w:before="0"/>
              <w:jc w:val="both"/>
              <w:rPr>
                <w:color w:val="000000"/>
                <w:sz w:val="20"/>
                <w:szCs w:val="20"/>
              </w:rPr>
            </w:pPr>
            <w:r w:rsidRPr="00076851">
              <w:rPr>
                <w:bCs/>
                <w:color w:val="000000"/>
                <w:sz w:val="20"/>
                <w:szCs w:val="20"/>
              </w:rPr>
              <w:t>ME2</w:t>
            </w:r>
          </w:p>
        </w:tc>
        <w:tc>
          <w:tcPr>
            <w:tcW w:w="327" w:type="pct"/>
            <w:tcBorders>
              <w:top w:val="nil"/>
              <w:left w:val="nil"/>
              <w:bottom w:val="single" w:sz="4" w:space="0" w:color="auto"/>
              <w:right w:val="single" w:sz="4" w:space="0" w:color="auto"/>
            </w:tcBorders>
            <w:shd w:val="clear" w:color="auto" w:fill="auto"/>
            <w:noWrap/>
            <w:vAlign w:val="center"/>
            <w:hideMark/>
          </w:tcPr>
          <w:p w14:paraId="4D2E5200" w14:textId="77777777" w:rsidR="00076851" w:rsidRPr="00076851" w:rsidRDefault="00076851" w:rsidP="00076851">
            <w:pPr>
              <w:spacing w:before="0"/>
              <w:jc w:val="center"/>
              <w:rPr>
                <w:color w:val="000000"/>
                <w:sz w:val="20"/>
                <w:szCs w:val="20"/>
              </w:rPr>
            </w:pPr>
            <w:r w:rsidRPr="00076851">
              <w:rPr>
                <w:bCs/>
                <w:color w:val="000000"/>
                <w:sz w:val="20"/>
                <w:szCs w:val="20"/>
              </w:rPr>
              <w:t>310</w:t>
            </w:r>
          </w:p>
        </w:tc>
        <w:tc>
          <w:tcPr>
            <w:tcW w:w="379" w:type="pct"/>
            <w:tcBorders>
              <w:top w:val="nil"/>
              <w:left w:val="nil"/>
              <w:bottom w:val="single" w:sz="4" w:space="0" w:color="auto"/>
              <w:right w:val="single" w:sz="4" w:space="0" w:color="auto"/>
            </w:tcBorders>
            <w:shd w:val="clear" w:color="auto" w:fill="auto"/>
            <w:noWrap/>
            <w:vAlign w:val="center"/>
            <w:hideMark/>
          </w:tcPr>
          <w:p w14:paraId="050CAAD0" w14:textId="77777777" w:rsidR="00076851" w:rsidRPr="00076851" w:rsidRDefault="00076851" w:rsidP="00076851">
            <w:pPr>
              <w:spacing w:before="0"/>
              <w:jc w:val="center"/>
              <w:rPr>
                <w:color w:val="000000"/>
                <w:sz w:val="20"/>
                <w:szCs w:val="20"/>
              </w:rPr>
            </w:pPr>
            <w:r w:rsidRPr="00076851">
              <w:rPr>
                <w:bCs/>
                <w:color w:val="000000"/>
                <w:sz w:val="20"/>
                <w:szCs w:val="20"/>
              </w:rPr>
              <w:t>309</w:t>
            </w:r>
          </w:p>
        </w:tc>
        <w:tc>
          <w:tcPr>
            <w:tcW w:w="422" w:type="pct"/>
            <w:tcBorders>
              <w:top w:val="nil"/>
              <w:left w:val="nil"/>
              <w:bottom w:val="single" w:sz="4" w:space="0" w:color="auto"/>
              <w:right w:val="single" w:sz="4" w:space="0" w:color="auto"/>
            </w:tcBorders>
            <w:shd w:val="clear" w:color="auto" w:fill="auto"/>
            <w:noWrap/>
            <w:vAlign w:val="center"/>
            <w:hideMark/>
          </w:tcPr>
          <w:p w14:paraId="520194C0" w14:textId="77777777" w:rsidR="00076851" w:rsidRPr="00076851" w:rsidRDefault="00076851" w:rsidP="00076851">
            <w:pPr>
              <w:spacing w:before="0"/>
              <w:jc w:val="both"/>
              <w:rPr>
                <w:b/>
                <w:bCs/>
                <w:color w:val="000000"/>
                <w:sz w:val="20"/>
                <w:szCs w:val="20"/>
              </w:rPr>
            </w:pPr>
            <w:r w:rsidRPr="00076851">
              <w:rPr>
                <w:b/>
                <w:bCs/>
                <w:color w:val="000000"/>
                <w:sz w:val="20"/>
                <w:szCs w:val="20"/>
              </w:rPr>
              <w:t>23.5</w:t>
            </w:r>
            <w:r w:rsidRPr="00076851">
              <w:rPr>
                <w:color w:val="000000"/>
                <w:sz w:val="20"/>
                <w:szCs w:val="20"/>
              </w:rPr>
              <w:t xml:space="preserve"> (A00,A01) </w:t>
            </w:r>
            <w:r w:rsidRPr="00076851">
              <w:rPr>
                <w:b/>
                <w:bCs/>
                <w:color w:val="000000"/>
                <w:sz w:val="20"/>
                <w:szCs w:val="20"/>
              </w:rPr>
              <w:t>14.18</w:t>
            </w:r>
            <w:r w:rsidRPr="00076851">
              <w:rPr>
                <w:color w:val="000000"/>
                <w:sz w:val="20"/>
                <w:szCs w:val="20"/>
              </w:rPr>
              <w:t xml:space="preserve"> </w:t>
            </w:r>
            <w:r w:rsidRPr="00076851">
              <w:rPr>
                <w:color w:val="000000"/>
                <w:sz w:val="20"/>
                <w:szCs w:val="20"/>
              </w:rPr>
              <w:lastRenderedPageBreak/>
              <w:t>(K00,K01)</w:t>
            </w:r>
          </w:p>
        </w:tc>
        <w:tc>
          <w:tcPr>
            <w:tcW w:w="325" w:type="pct"/>
            <w:tcBorders>
              <w:top w:val="nil"/>
              <w:left w:val="nil"/>
              <w:bottom w:val="single" w:sz="4" w:space="0" w:color="auto"/>
              <w:right w:val="single" w:sz="4" w:space="0" w:color="auto"/>
            </w:tcBorders>
            <w:shd w:val="clear" w:color="auto" w:fill="auto"/>
            <w:noWrap/>
            <w:vAlign w:val="center"/>
            <w:hideMark/>
          </w:tcPr>
          <w:p w14:paraId="21B46384" w14:textId="77777777" w:rsidR="00076851" w:rsidRPr="00076851" w:rsidRDefault="00076851" w:rsidP="00076851">
            <w:pPr>
              <w:spacing w:before="0"/>
              <w:jc w:val="right"/>
              <w:rPr>
                <w:color w:val="000000"/>
                <w:sz w:val="22"/>
                <w:szCs w:val="22"/>
              </w:rPr>
            </w:pPr>
            <w:r w:rsidRPr="00076851">
              <w:rPr>
                <w:color w:val="000000"/>
                <w:sz w:val="22"/>
                <w:szCs w:val="22"/>
              </w:rPr>
              <w:lastRenderedPageBreak/>
              <w:t>560</w:t>
            </w:r>
          </w:p>
        </w:tc>
        <w:tc>
          <w:tcPr>
            <w:tcW w:w="378" w:type="pct"/>
            <w:tcBorders>
              <w:top w:val="nil"/>
              <w:left w:val="nil"/>
              <w:bottom w:val="single" w:sz="4" w:space="0" w:color="auto"/>
              <w:right w:val="single" w:sz="4" w:space="0" w:color="auto"/>
            </w:tcBorders>
            <w:shd w:val="clear" w:color="auto" w:fill="auto"/>
            <w:noWrap/>
            <w:vAlign w:val="center"/>
            <w:hideMark/>
          </w:tcPr>
          <w:p w14:paraId="205A89A9" w14:textId="77777777" w:rsidR="00076851" w:rsidRPr="00076851" w:rsidRDefault="00076851" w:rsidP="00076851">
            <w:pPr>
              <w:spacing w:before="0"/>
              <w:jc w:val="right"/>
              <w:rPr>
                <w:color w:val="000000"/>
                <w:sz w:val="22"/>
                <w:szCs w:val="22"/>
              </w:rPr>
            </w:pPr>
            <w:r w:rsidRPr="00076851">
              <w:rPr>
                <w:color w:val="000000"/>
                <w:sz w:val="22"/>
                <w:szCs w:val="22"/>
              </w:rPr>
              <w:t>565</w:t>
            </w:r>
          </w:p>
        </w:tc>
        <w:tc>
          <w:tcPr>
            <w:tcW w:w="614" w:type="pct"/>
            <w:tcBorders>
              <w:top w:val="nil"/>
              <w:left w:val="nil"/>
              <w:bottom w:val="single" w:sz="4" w:space="0" w:color="auto"/>
              <w:right w:val="single" w:sz="4" w:space="0" w:color="auto"/>
            </w:tcBorders>
            <w:shd w:val="clear" w:color="auto" w:fill="auto"/>
            <w:noWrap/>
            <w:vAlign w:val="center"/>
            <w:hideMark/>
          </w:tcPr>
          <w:p w14:paraId="4C5FCF8B" w14:textId="77777777" w:rsidR="00076851" w:rsidRPr="00DB1C95" w:rsidRDefault="00076851" w:rsidP="00076851">
            <w:pPr>
              <w:spacing w:before="0"/>
              <w:jc w:val="both"/>
              <w:rPr>
                <w:color w:val="000000"/>
                <w:sz w:val="20"/>
                <w:szCs w:val="20"/>
              </w:rPr>
            </w:pPr>
            <w:r w:rsidRPr="00DB1C95">
              <w:rPr>
                <w:color w:val="000000"/>
                <w:sz w:val="20"/>
                <w:szCs w:val="20"/>
              </w:rPr>
              <w:t>24.96 (A00,A01) 57.23 (K00)</w:t>
            </w:r>
          </w:p>
        </w:tc>
      </w:tr>
      <w:tr w:rsidR="00BB76FE" w:rsidRPr="00076851" w14:paraId="0F4DC94A" w14:textId="77777777" w:rsidTr="00DB1C95">
        <w:trPr>
          <w:trHeight w:val="7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186A869C" w14:textId="77777777" w:rsidR="00076851" w:rsidRPr="00076851" w:rsidRDefault="00076851" w:rsidP="00076851">
            <w:pPr>
              <w:spacing w:before="0"/>
              <w:jc w:val="center"/>
              <w:rPr>
                <w:color w:val="000000"/>
                <w:sz w:val="20"/>
                <w:szCs w:val="20"/>
              </w:rPr>
            </w:pPr>
            <w:r w:rsidRPr="00076851">
              <w:rPr>
                <w:color w:val="000000"/>
                <w:sz w:val="20"/>
                <w:szCs w:val="20"/>
              </w:rPr>
              <w:t>23</w:t>
            </w:r>
          </w:p>
        </w:tc>
        <w:tc>
          <w:tcPr>
            <w:tcW w:w="526" w:type="pct"/>
            <w:tcBorders>
              <w:top w:val="nil"/>
              <w:left w:val="nil"/>
              <w:bottom w:val="single" w:sz="4" w:space="0" w:color="auto"/>
              <w:right w:val="single" w:sz="4" w:space="0" w:color="auto"/>
            </w:tcBorders>
            <w:shd w:val="clear" w:color="auto" w:fill="auto"/>
            <w:noWrap/>
            <w:vAlign w:val="center"/>
            <w:hideMark/>
          </w:tcPr>
          <w:p w14:paraId="49BAC8E4" w14:textId="77777777" w:rsidR="00076851" w:rsidRPr="00076851" w:rsidRDefault="00076851" w:rsidP="00076851">
            <w:pPr>
              <w:spacing w:before="0"/>
              <w:rPr>
                <w:color w:val="000000"/>
                <w:sz w:val="20"/>
                <w:szCs w:val="20"/>
              </w:rPr>
            </w:pPr>
            <w:r w:rsidRPr="00076851">
              <w:rPr>
                <w:color w:val="000000"/>
                <w:sz w:val="20"/>
                <w:szCs w:val="20"/>
              </w:rPr>
              <w:t>Kỹ thuật</w:t>
            </w:r>
          </w:p>
        </w:tc>
        <w:tc>
          <w:tcPr>
            <w:tcW w:w="565" w:type="pct"/>
            <w:tcBorders>
              <w:top w:val="nil"/>
              <w:left w:val="nil"/>
              <w:bottom w:val="single" w:sz="4" w:space="0" w:color="auto"/>
              <w:right w:val="single" w:sz="4" w:space="0" w:color="auto"/>
            </w:tcBorders>
            <w:shd w:val="clear" w:color="auto" w:fill="auto"/>
            <w:noWrap/>
            <w:vAlign w:val="center"/>
            <w:hideMark/>
          </w:tcPr>
          <w:p w14:paraId="1DB9B1D7" w14:textId="77777777" w:rsidR="00076851" w:rsidRPr="00076851" w:rsidRDefault="00076851" w:rsidP="00076851">
            <w:pPr>
              <w:spacing w:before="0"/>
              <w:rPr>
                <w:color w:val="000000"/>
                <w:sz w:val="20"/>
                <w:szCs w:val="20"/>
              </w:rPr>
            </w:pPr>
            <w:r w:rsidRPr="00076851">
              <w:rPr>
                <w:color w:val="000000"/>
                <w:sz w:val="20"/>
                <w:szCs w:val="20"/>
              </w:rPr>
              <w:t>Kỹ thuật cơ khí</w:t>
            </w:r>
          </w:p>
        </w:tc>
        <w:tc>
          <w:tcPr>
            <w:tcW w:w="708" w:type="pct"/>
            <w:tcBorders>
              <w:top w:val="nil"/>
              <w:left w:val="nil"/>
              <w:bottom w:val="single" w:sz="4" w:space="0" w:color="auto"/>
              <w:right w:val="single" w:sz="4" w:space="0" w:color="auto"/>
            </w:tcBorders>
            <w:shd w:val="clear" w:color="auto" w:fill="auto"/>
            <w:noWrap/>
            <w:vAlign w:val="center"/>
            <w:hideMark/>
          </w:tcPr>
          <w:p w14:paraId="77E844DE" w14:textId="77777777" w:rsidR="00076851" w:rsidRPr="00076851" w:rsidRDefault="00076851" w:rsidP="00076851">
            <w:pPr>
              <w:spacing w:before="0"/>
              <w:rPr>
                <w:color w:val="000000"/>
                <w:sz w:val="20"/>
                <w:szCs w:val="20"/>
              </w:rPr>
            </w:pPr>
            <w:r w:rsidRPr="00076851">
              <w:rPr>
                <w:bCs/>
                <w:color w:val="000000"/>
                <w:sz w:val="20"/>
                <w:szCs w:val="20"/>
              </w:rPr>
              <w:t>Cơ khí - Chế tạo máy - hợp tác với ĐH Griffith (Úc)</w:t>
            </w:r>
          </w:p>
        </w:tc>
        <w:tc>
          <w:tcPr>
            <w:tcW w:w="472" w:type="pct"/>
            <w:tcBorders>
              <w:top w:val="nil"/>
              <w:left w:val="nil"/>
              <w:bottom w:val="single" w:sz="4" w:space="0" w:color="auto"/>
              <w:right w:val="single" w:sz="4" w:space="0" w:color="auto"/>
            </w:tcBorders>
            <w:shd w:val="clear" w:color="auto" w:fill="auto"/>
            <w:noWrap/>
            <w:vAlign w:val="center"/>
            <w:hideMark/>
          </w:tcPr>
          <w:p w14:paraId="24A6E898" w14:textId="77777777" w:rsidR="00076851" w:rsidRPr="00076851" w:rsidRDefault="00076851" w:rsidP="00076851">
            <w:pPr>
              <w:spacing w:before="0"/>
              <w:jc w:val="both"/>
              <w:rPr>
                <w:color w:val="000000"/>
                <w:sz w:val="20"/>
                <w:szCs w:val="20"/>
              </w:rPr>
            </w:pPr>
            <w:r w:rsidRPr="00076851">
              <w:rPr>
                <w:bCs/>
                <w:color w:val="000000"/>
                <w:sz w:val="20"/>
                <w:szCs w:val="20"/>
              </w:rPr>
              <w:t>ME-GU</w:t>
            </w:r>
          </w:p>
        </w:tc>
        <w:tc>
          <w:tcPr>
            <w:tcW w:w="327" w:type="pct"/>
            <w:tcBorders>
              <w:top w:val="nil"/>
              <w:left w:val="nil"/>
              <w:bottom w:val="single" w:sz="4" w:space="0" w:color="auto"/>
              <w:right w:val="single" w:sz="4" w:space="0" w:color="auto"/>
            </w:tcBorders>
            <w:shd w:val="clear" w:color="auto" w:fill="auto"/>
            <w:noWrap/>
            <w:vAlign w:val="center"/>
            <w:hideMark/>
          </w:tcPr>
          <w:p w14:paraId="3235D115" w14:textId="77777777" w:rsidR="00076851" w:rsidRPr="00076851" w:rsidRDefault="00076851" w:rsidP="00076851">
            <w:pPr>
              <w:spacing w:before="0"/>
              <w:jc w:val="center"/>
              <w:rPr>
                <w:color w:val="000000"/>
                <w:sz w:val="20"/>
                <w:szCs w:val="20"/>
              </w:rPr>
            </w:pPr>
            <w:r w:rsidRPr="00076851">
              <w:rPr>
                <w:bCs/>
                <w:color w:val="000000"/>
                <w:sz w:val="20"/>
                <w:szCs w:val="20"/>
              </w:rPr>
              <w:t>30</w:t>
            </w:r>
          </w:p>
        </w:tc>
        <w:tc>
          <w:tcPr>
            <w:tcW w:w="379" w:type="pct"/>
            <w:tcBorders>
              <w:top w:val="nil"/>
              <w:left w:val="nil"/>
              <w:bottom w:val="single" w:sz="4" w:space="0" w:color="auto"/>
              <w:right w:val="single" w:sz="4" w:space="0" w:color="auto"/>
            </w:tcBorders>
            <w:shd w:val="clear" w:color="auto" w:fill="auto"/>
            <w:noWrap/>
            <w:vAlign w:val="center"/>
            <w:hideMark/>
          </w:tcPr>
          <w:p w14:paraId="55A2DF81" w14:textId="77777777" w:rsidR="00076851" w:rsidRPr="00076851" w:rsidRDefault="00076851" w:rsidP="00076851">
            <w:pPr>
              <w:spacing w:before="0"/>
              <w:jc w:val="center"/>
              <w:rPr>
                <w:color w:val="000000"/>
                <w:sz w:val="20"/>
                <w:szCs w:val="20"/>
              </w:rPr>
            </w:pPr>
            <w:r w:rsidRPr="00076851">
              <w:rPr>
                <w:bCs/>
                <w:color w:val="000000"/>
                <w:sz w:val="20"/>
                <w:szCs w:val="20"/>
              </w:rPr>
              <w:t>24</w:t>
            </w:r>
          </w:p>
        </w:tc>
        <w:tc>
          <w:tcPr>
            <w:tcW w:w="422" w:type="pct"/>
            <w:tcBorders>
              <w:top w:val="nil"/>
              <w:left w:val="nil"/>
              <w:bottom w:val="single" w:sz="4" w:space="0" w:color="auto"/>
              <w:right w:val="single" w:sz="4" w:space="0" w:color="auto"/>
            </w:tcBorders>
            <w:shd w:val="clear" w:color="auto" w:fill="auto"/>
            <w:noWrap/>
            <w:vAlign w:val="center"/>
            <w:hideMark/>
          </w:tcPr>
          <w:p w14:paraId="64653FA3" w14:textId="77777777" w:rsidR="00076851" w:rsidRPr="00076851" w:rsidRDefault="00076851" w:rsidP="00076851">
            <w:pPr>
              <w:spacing w:before="0"/>
              <w:jc w:val="both"/>
              <w:rPr>
                <w:b/>
                <w:bCs/>
                <w:color w:val="000000"/>
                <w:sz w:val="20"/>
                <w:szCs w:val="20"/>
              </w:rPr>
            </w:pPr>
            <w:r w:rsidRPr="00076851">
              <w:rPr>
                <w:b/>
                <w:bCs/>
                <w:color w:val="000000"/>
                <w:sz w:val="20"/>
                <w:szCs w:val="20"/>
              </w:rPr>
              <w:t>23.36</w:t>
            </w:r>
            <w:r w:rsidRPr="00076851">
              <w:rPr>
                <w:color w:val="000000"/>
                <w:sz w:val="20"/>
                <w:szCs w:val="20"/>
              </w:rPr>
              <w:t xml:space="preserve"> (A00,A01)</w:t>
            </w:r>
          </w:p>
        </w:tc>
        <w:tc>
          <w:tcPr>
            <w:tcW w:w="325" w:type="pct"/>
            <w:tcBorders>
              <w:top w:val="nil"/>
              <w:left w:val="nil"/>
              <w:bottom w:val="single" w:sz="4" w:space="0" w:color="auto"/>
              <w:right w:val="single" w:sz="4" w:space="0" w:color="auto"/>
            </w:tcBorders>
            <w:shd w:val="clear" w:color="auto" w:fill="auto"/>
            <w:noWrap/>
            <w:vAlign w:val="center"/>
            <w:hideMark/>
          </w:tcPr>
          <w:p w14:paraId="1B474003" w14:textId="77777777" w:rsidR="00076851" w:rsidRPr="00076851" w:rsidRDefault="00076851" w:rsidP="00076851">
            <w:pPr>
              <w:spacing w:before="0"/>
              <w:jc w:val="right"/>
              <w:rPr>
                <w:color w:val="000000"/>
                <w:sz w:val="22"/>
                <w:szCs w:val="22"/>
              </w:rPr>
            </w:pPr>
            <w:r w:rsidRPr="00076851">
              <w:rPr>
                <w:color w:val="000000"/>
                <w:sz w:val="22"/>
                <w:szCs w:val="22"/>
              </w:rPr>
              <w:t>40</w:t>
            </w:r>
          </w:p>
        </w:tc>
        <w:tc>
          <w:tcPr>
            <w:tcW w:w="378" w:type="pct"/>
            <w:tcBorders>
              <w:top w:val="nil"/>
              <w:left w:val="nil"/>
              <w:bottom w:val="single" w:sz="4" w:space="0" w:color="auto"/>
              <w:right w:val="single" w:sz="4" w:space="0" w:color="auto"/>
            </w:tcBorders>
            <w:shd w:val="clear" w:color="auto" w:fill="auto"/>
            <w:noWrap/>
            <w:vAlign w:val="center"/>
            <w:hideMark/>
          </w:tcPr>
          <w:p w14:paraId="176F66DE" w14:textId="77777777" w:rsidR="00076851" w:rsidRPr="00076851" w:rsidRDefault="00076851" w:rsidP="00076851">
            <w:pPr>
              <w:spacing w:before="0"/>
              <w:jc w:val="right"/>
              <w:rPr>
                <w:color w:val="000000"/>
                <w:sz w:val="22"/>
                <w:szCs w:val="22"/>
              </w:rPr>
            </w:pPr>
            <w:r w:rsidRPr="00076851">
              <w:rPr>
                <w:color w:val="000000"/>
                <w:sz w:val="22"/>
                <w:szCs w:val="22"/>
              </w:rPr>
              <w:t>51</w:t>
            </w:r>
          </w:p>
        </w:tc>
        <w:tc>
          <w:tcPr>
            <w:tcW w:w="614" w:type="pct"/>
            <w:tcBorders>
              <w:top w:val="nil"/>
              <w:left w:val="nil"/>
              <w:bottom w:val="single" w:sz="4" w:space="0" w:color="auto"/>
              <w:right w:val="single" w:sz="4" w:space="0" w:color="auto"/>
            </w:tcBorders>
            <w:shd w:val="clear" w:color="auto" w:fill="auto"/>
            <w:noWrap/>
            <w:vAlign w:val="center"/>
            <w:hideMark/>
          </w:tcPr>
          <w:p w14:paraId="27CA19D5" w14:textId="77777777" w:rsidR="00076851" w:rsidRPr="00DB1C95" w:rsidRDefault="00076851" w:rsidP="00076851">
            <w:pPr>
              <w:spacing w:before="0"/>
              <w:jc w:val="both"/>
              <w:rPr>
                <w:color w:val="000000"/>
                <w:sz w:val="20"/>
                <w:szCs w:val="20"/>
              </w:rPr>
            </w:pPr>
            <w:r w:rsidRPr="00DB1C95">
              <w:rPr>
                <w:color w:val="000000"/>
                <w:sz w:val="20"/>
                <w:szCs w:val="20"/>
              </w:rPr>
              <w:t>23.32 (A00,A01) 52.45 (K00)</w:t>
            </w:r>
          </w:p>
        </w:tc>
      </w:tr>
      <w:tr w:rsidR="00BB76FE" w:rsidRPr="00076851" w14:paraId="443E8E05" w14:textId="77777777" w:rsidTr="00DB1C95">
        <w:trPr>
          <w:trHeight w:val="7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362FC53F" w14:textId="77777777" w:rsidR="00076851" w:rsidRPr="00076851" w:rsidRDefault="00076851" w:rsidP="00076851">
            <w:pPr>
              <w:spacing w:before="0"/>
              <w:jc w:val="center"/>
              <w:rPr>
                <w:color w:val="000000"/>
                <w:sz w:val="20"/>
                <w:szCs w:val="20"/>
              </w:rPr>
            </w:pPr>
            <w:r w:rsidRPr="00076851">
              <w:rPr>
                <w:color w:val="000000"/>
                <w:sz w:val="20"/>
                <w:szCs w:val="20"/>
              </w:rPr>
              <w:t>24</w:t>
            </w:r>
          </w:p>
        </w:tc>
        <w:tc>
          <w:tcPr>
            <w:tcW w:w="526" w:type="pct"/>
            <w:tcBorders>
              <w:top w:val="nil"/>
              <w:left w:val="nil"/>
              <w:bottom w:val="single" w:sz="4" w:space="0" w:color="auto"/>
              <w:right w:val="single" w:sz="4" w:space="0" w:color="auto"/>
            </w:tcBorders>
            <w:shd w:val="clear" w:color="auto" w:fill="auto"/>
            <w:noWrap/>
            <w:vAlign w:val="center"/>
            <w:hideMark/>
          </w:tcPr>
          <w:p w14:paraId="61AEBF8D" w14:textId="77777777" w:rsidR="00076851" w:rsidRPr="00076851" w:rsidRDefault="00076851" w:rsidP="00076851">
            <w:pPr>
              <w:spacing w:before="0"/>
              <w:rPr>
                <w:color w:val="000000"/>
                <w:sz w:val="20"/>
                <w:szCs w:val="20"/>
              </w:rPr>
            </w:pPr>
            <w:r w:rsidRPr="00076851">
              <w:rPr>
                <w:color w:val="000000"/>
                <w:sz w:val="20"/>
                <w:szCs w:val="20"/>
              </w:rPr>
              <w:t>Kỹ thuật</w:t>
            </w:r>
          </w:p>
        </w:tc>
        <w:tc>
          <w:tcPr>
            <w:tcW w:w="565" w:type="pct"/>
            <w:tcBorders>
              <w:top w:val="nil"/>
              <w:left w:val="nil"/>
              <w:bottom w:val="single" w:sz="4" w:space="0" w:color="auto"/>
              <w:right w:val="single" w:sz="4" w:space="0" w:color="auto"/>
            </w:tcBorders>
            <w:shd w:val="clear" w:color="auto" w:fill="auto"/>
            <w:noWrap/>
            <w:vAlign w:val="center"/>
            <w:hideMark/>
          </w:tcPr>
          <w:p w14:paraId="07F770DF" w14:textId="77777777" w:rsidR="00076851" w:rsidRPr="00076851" w:rsidRDefault="00076851" w:rsidP="00076851">
            <w:pPr>
              <w:spacing w:before="0"/>
              <w:rPr>
                <w:color w:val="000000"/>
                <w:sz w:val="20"/>
                <w:szCs w:val="20"/>
              </w:rPr>
            </w:pPr>
            <w:r w:rsidRPr="00076851">
              <w:rPr>
                <w:color w:val="000000"/>
                <w:sz w:val="20"/>
                <w:szCs w:val="20"/>
              </w:rPr>
              <w:t>Kỹ thuật cơ điện tử</w:t>
            </w:r>
          </w:p>
        </w:tc>
        <w:tc>
          <w:tcPr>
            <w:tcW w:w="708" w:type="pct"/>
            <w:tcBorders>
              <w:top w:val="nil"/>
              <w:left w:val="nil"/>
              <w:bottom w:val="single" w:sz="4" w:space="0" w:color="auto"/>
              <w:right w:val="single" w:sz="4" w:space="0" w:color="auto"/>
            </w:tcBorders>
            <w:shd w:val="clear" w:color="auto" w:fill="auto"/>
            <w:noWrap/>
            <w:vAlign w:val="center"/>
            <w:hideMark/>
          </w:tcPr>
          <w:p w14:paraId="3AB1DD06" w14:textId="77777777" w:rsidR="00076851" w:rsidRPr="00076851" w:rsidRDefault="00076851" w:rsidP="00076851">
            <w:pPr>
              <w:spacing w:before="0"/>
              <w:rPr>
                <w:color w:val="000000"/>
                <w:sz w:val="20"/>
                <w:szCs w:val="20"/>
              </w:rPr>
            </w:pPr>
            <w:r w:rsidRPr="00076851">
              <w:rPr>
                <w:bCs/>
                <w:color w:val="000000"/>
                <w:sz w:val="20"/>
                <w:szCs w:val="20"/>
              </w:rPr>
              <w:t>Kỹ thuật Cơ điện tử</w:t>
            </w:r>
          </w:p>
        </w:tc>
        <w:tc>
          <w:tcPr>
            <w:tcW w:w="472" w:type="pct"/>
            <w:tcBorders>
              <w:top w:val="nil"/>
              <w:left w:val="nil"/>
              <w:bottom w:val="single" w:sz="4" w:space="0" w:color="auto"/>
              <w:right w:val="single" w:sz="4" w:space="0" w:color="auto"/>
            </w:tcBorders>
            <w:shd w:val="clear" w:color="auto" w:fill="auto"/>
            <w:noWrap/>
            <w:vAlign w:val="center"/>
            <w:hideMark/>
          </w:tcPr>
          <w:p w14:paraId="547909FE" w14:textId="77777777" w:rsidR="00076851" w:rsidRPr="00076851" w:rsidRDefault="00076851" w:rsidP="00076851">
            <w:pPr>
              <w:spacing w:before="0"/>
              <w:jc w:val="both"/>
              <w:rPr>
                <w:color w:val="000000"/>
                <w:sz w:val="20"/>
                <w:szCs w:val="20"/>
              </w:rPr>
            </w:pPr>
            <w:r w:rsidRPr="00076851">
              <w:rPr>
                <w:bCs/>
                <w:color w:val="000000"/>
                <w:sz w:val="20"/>
                <w:szCs w:val="20"/>
              </w:rPr>
              <w:t>ME1</w:t>
            </w:r>
          </w:p>
        </w:tc>
        <w:tc>
          <w:tcPr>
            <w:tcW w:w="327" w:type="pct"/>
            <w:tcBorders>
              <w:top w:val="nil"/>
              <w:left w:val="nil"/>
              <w:bottom w:val="single" w:sz="4" w:space="0" w:color="auto"/>
              <w:right w:val="single" w:sz="4" w:space="0" w:color="auto"/>
            </w:tcBorders>
            <w:shd w:val="clear" w:color="auto" w:fill="auto"/>
            <w:noWrap/>
            <w:vAlign w:val="center"/>
            <w:hideMark/>
          </w:tcPr>
          <w:p w14:paraId="428134CF" w14:textId="77777777" w:rsidR="00076851" w:rsidRPr="00076851" w:rsidRDefault="00076851" w:rsidP="00076851">
            <w:pPr>
              <w:spacing w:before="0"/>
              <w:jc w:val="center"/>
              <w:rPr>
                <w:color w:val="000000"/>
                <w:sz w:val="20"/>
                <w:szCs w:val="20"/>
              </w:rPr>
            </w:pPr>
            <w:r w:rsidRPr="00076851">
              <w:rPr>
                <w:bCs/>
                <w:color w:val="000000"/>
                <w:sz w:val="20"/>
                <w:szCs w:val="20"/>
              </w:rPr>
              <w:t>360</w:t>
            </w:r>
          </w:p>
        </w:tc>
        <w:tc>
          <w:tcPr>
            <w:tcW w:w="379" w:type="pct"/>
            <w:tcBorders>
              <w:top w:val="nil"/>
              <w:left w:val="nil"/>
              <w:bottom w:val="single" w:sz="4" w:space="0" w:color="auto"/>
              <w:right w:val="single" w:sz="4" w:space="0" w:color="auto"/>
            </w:tcBorders>
            <w:shd w:val="clear" w:color="auto" w:fill="auto"/>
            <w:noWrap/>
            <w:vAlign w:val="center"/>
            <w:hideMark/>
          </w:tcPr>
          <w:p w14:paraId="71D3B360" w14:textId="77777777" w:rsidR="00076851" w:rsidRPr="00076851" w:rsidRDefault="00076851" w:rsidP="00076851">
            <w:pPr>
              <w:spacing w:before="0"/>
              <w:jc w:val="center"/>
              <w:rPr>
                <w:color w:val="000000"/>
                <w:sz w:val="20"/>
                <w:szCs w:val="20"/>
              </w:rPr>
            </w:pPr>
            <w:r w:rsidRPr="00076851">
              <w:rPr>
                <w:bCs/>
                <w:color w:val="000000"/>
                <w:sz w:val="20"/>
                <w:szCs w:val="20"/>
              </w:rPr>
              <w:t>364</w:t>
            </w:r>
          </w:p>
        </w:tc>
        <w:tc>
          <w:tcPr>
            <w:tcW w:w="422" w:type="pct"/>
            <w:tcBorders>
              <w:top w:val="nil"/>
              <w:left w:val="nil"/>
              <w:bottom w:val="single" w:sz="4" w:space="0" w:color="auto"/>
              <w:right w:val="single" w:sz="4" w:space="0" w:color="auto"/>
            </w:tcBorders>
            <w:shd w:val="clear" w:color="auto" w:fill="auto"/>
            <w:noWrap/>
            <w:vAlign w:val="center"/>
            <w:hideMark/>
          </w:tcPr>
          <w:p w14:paraId="61956355" w14:textId="77777777" w:rsidR="00076851" w:rsidRPr="00076851" w:rsidRDefault="00076851" w:rsidP="00076851">
            <w:pPr>
              <w:spacing w:before="0"/>
              <w:jc w:val="both"/>
              <w:rPr>
                <w:b/>
                <w:bCs/>
                <w:color w:val="000000"/>
                <w:sz w:val="20"/>
                <w:szCs w:val="20"/>
              </w:rPr>
            </w:pPr>
            <w:r w:rsidRPr="00076851">
              <w:rPr>
                <w:b/>
                <w:bCs/>
                <w:color w:val="000000"/>
                <w:sz w:val="20"/>
                <w:szCs w:val="20"/>
              </w:rPr>
              <w:t>26.33</w:t>
            </w:r>
            <w:r w:rsidRPr="00076851">
              <w:rPr>
                <w:color w:val="000000"/>
                <w:sz w:val="20"/>
                <w:szCs w:val="20"/>
              </w:rPr>
              <w:t xml:space="preserve"> (A00,A01) </w:t>
            </w:r>
            <w:r w:rsidRPr="00076851">
              <w:rPr>
                <w:b/>
                <w:bCs/>
                <w:color w:val="000000"/>
                <w:sz w:val="20"/>
                <w:szCs w:val="20"/>
              </w:rPr>
              <w:t>14.18</w:t>
            </w:r>
            <w:r w:rsidRPr="00076851">
              <w:rPr>
                <w:color w:val="000000"/>
                <w:sz w:val="20"/>
                <w:szCs w:val="20"/>
              </w:rPr>
              <w:t xml:space="preserve"> (K00,K01)</w:t>
            </w:r>
          </w:p>
        </w:tc>
        <w:tc>
          <w:tcPr>
            <w:tcW w:w="325" w:type="pct"/>
            <w:tcBorders>
              <w:top w:val="nil"/>
              <w:left w:val="nil"/>
              <w:bottom w:val="single" w:sz="4" w:space="0" w:color="auto"/>
              <w:right w:val="single" w:sz="4" w:space="0" w:color="auto"/>
            </w:tcBorders>
            <w:shd w:val="clear" w:color="auto" w:fill="auto"/>
            <w:noWrap/>
            <w:vAlign w:val="center"/>
            <w:hideMark/>
          </w:tcPr>
          <w:p w14:paraId="3B109EA7" w14:textId="77777777" w:rsidR="00076851" w:rsidRPr="00076851" w:rsidRDefault="00076851" w:rsidP="00076851">
            <w:pPr>
              <w:spacing w:before="0"/>
              <w:jc w:val="right"/>
              <w:rPr>
                <w:color w:val="000000"/>
                <w:sz w:val="22"/>
                <w:szCs w:val="22"/>
              </w:rPr>
            </w:pPr>
            <w:r w:rsidRPr="00076851">
              <w:rPr>
                <w:color w:val="000000"/>
                <w:sz w:val="22"/>
                <w:szCs w:val="22"/>
              </w:rPr>
              <w:t>300</w:t>
            </w:r>
          </w:p>
        </w:tc>
        <w:tc>
          <w:tcPr>
            <w:tcW w:w="378" w:type="pct"/>
            <w:tcBorders>
              <w:top w:val="nil"/>
              <w:left w:val="nil"/>
              <w:bottom w:val="single" w:sz="4" w:space="0" w:color="auto"/>
              <w:right w:val="single" w:sz="4" w:space="0" w:color="auto"/>
            </w:tcBorders>
            <w:shd w:val="clear" w:color="auto" w:fill="auto"/>
            <w:noWrap/>
            <w:vAlign w:val="center"/>
            <w:hideMark/>
          </w:tcPr>
          <w:p w14:paraId="07A3404B" w14:textId="77777777" w:rsidR="00076851" w:rsidRPr="00076851" w:rsidRDefault="00076851" w:rsidP="00076851">
            <w:pPr>
              <w:spacing w:before="0"/>
              <w:jc w:val="right"/>
              <w:rPr>
                <w:color w:val="000000"/>
                <w:sz w:val="22"/>
                <w:szCs w:val="22"/>
              </w:rPr>
            </w:pPr>
            <w:r w:rsidRPr="00076851">
              <w:rPr>
                <w:color w:val="000000"/>
                <w:sz w:val="22"/>
                <w:szCs w:val="22"/>
              </w:rPr>
              <w:t>314</w:t>
            </w:r>
          </w:p>
        </w:tc>
        <w:tc>
          <w:tcPr>
            <w:tcW w:w="614" w:type="pct"/>
            <w:tcBorders>
              <w:top w:val="nil"/>
              <w:left w:val="nil"/>
              <w:bottom w:val="single" w:sz="4" w:space="0" w:color="auto"/>
              <w:right w:val="single" w:sz="4" w:space="0" w:color="auto"/>
            </w:tcBorders>
            <w:shd w:val="clear" w:color="auto" w:fill="auto"/>
            <w:noWrap/>
            <w:vAlign w:val="center"/>
            <w:hideMark/>
          </w:tcPr>
          <w:p w14:paraId="1CE625A3" w14:textId="77777777" w:rsidR="00076851" w:rsidRPr="00DB1C95" w:rsidRDefault="00076851" w:rsidP="00076851">
            <w:pPr>
              <w:spacing w:before="0"/>
              <w:jc w:val="both"/>
              <w:rPr>
                <w:color w:val="000000"/>
                <w:sz w:val="20"/>
                <w:szCs w:val="20"/>
              </w:rPr>
            </w:pPr>
            <w:r w:rsidRPr="00DB1C95">
              <w:rPr>
                <w:color w:val="000000"/>
                <w:sz w:val="20"/>
                <w:szCs w:val="20"/>
              </w:rPr>
              <w:t>26.75 (A00,A01) 65.81 (K00)</w:t>
            </w:r>
          </w:p>
        </w:tc>
      </w:tr>
      <w:tr w:rsidR="00BB76FE" w:rsidRPr="00076851" w14:paraId="5F54C23B" w14:textId="77777777" w:rsidTr="00DB1C95">
        <w:trPr>
          <w:trHeight w:val="7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2EDB2B50" w14:textId="77777777" w:rsidR="00076851" w:rsidRPr="00076851" w:rsidRDefault="00076851" w:rsidP="00076851">
            <w:pPr>
              <w:spacing w:before="0"/>
              <w:jc w:val="center"/>
              <w:rPr>
                <w:color w:val="000000"/>
                <w:sz w:val="20"/>
                <w:szCs w:val="20"/>
              </w:rPr>
            </w:pPr>
            <w:r w:rsidRPr="00076851">
              <w:rPr>
                <w:color w:val="000000"/>
                <w:sz w:val="20"/>
                <w:szCs w:val="20"/>
              </w:rPr>
              <w:t>25</w:t>
            </w:r>
          </w:p>
        </w:tc>
        <w:tc>
          <w:tcPr>
            <w:tcW w:w="526" w:type="pct"/>
            <w:tcBorders>
              <w:top w:val="nil"/>
              <w:left w:val="nil"/>
              <w:bottom w:val="single" w:sz="4" w:space="0" w:color="auto"/>
              <w:right w:val="single" w:sz="4" w:space="0" w:color="auto"/>
            </w:tcBorders>
            <w:shd w:val="clear" w:color="auto" w:fill="auto"/>
            <w:noWrap/>
            <w:vAlign w:val="center"/>
            <w:hideMark/>
          </w:tcPr>
          <w:p w14:paraId="29195935" w14:textId="77777777" w:rsidR="00076851" w:rsidRPr="00076851" w:rsidRDefault="00076851" w:rsidP="00076851">
            <w:pPr>
              <w:spacing w:before="0"/>
              <w:rPr>
                <w:color w:val="000000"/>
                <w:sz w:val="20"/>
                <w:szCs w:val="20"/>
              </w:rPr>
            </w:pPr>
            <w:r w:rsidRPr="00076851">
              <w:rPr>
                <w:color w:val="000000"/>
                <w:sz w:val="20"/>
                <w:szCs w:val="20"/>
              </w:rPr>
              <w:t>Kỹ thuật</w:t>
            </w:r>
          </w:p>
        </w:tc>
        <w:tc>
          <w:tcPr>
            <w:tcW w:w="565" w:type="pct"/>
            <w:tcBorders>
              <w:top w:val="nil"/>
              <w:left w:val="nil"/>
              <w:bottom w:val="single" w:sz="4" w:space="0" w:color="auto"/>
              <w:right w:val="single" w:sz="4" w:space="0" w:color="auto"/>
            </w:tcBorders>
            <w:shd w:val="clear" w:color="auto" w:fill="auto"/>
            <w:noWrap/>
            <w:vAlign w:val="center"/>
            <w:hideMark/>
          </w:tcPr>
          <w:p w14:paraId="4C80021F" w14:textId="77777777" w:rsidR="00076851" w:rsidRPr="00076851" w:rsidRDefault="00076851" w:rsidP="00076851">
            <w:pPr>
              <w:spacing w:before="0"/>
              <w:rPr>
                <w:color w:val="000000"/>
                <w:sz w:val="20"/>
                <w:szCs w:val="20"/>
              </w:rPr>
            </w:pPr>
            <w:r w:rsidRPr="00076851">
              <w:rPr>
                <w:color w:val="000000"/>
                <w:sz w:val="20"/>
                <w:szCs w:val="20"/>
              </w:rPr>
              <w:t>Kỹ thuật cơ điện tử</w:t>
            </w:r>
          </w:p>
        </w:tc>
        <w:tc>
          <w:tcPr>
            <w:tcW w:w="708" w:type="pct"/>
            <w:tcBorders>
              <w:top w:val="nil"/>
              <w:left w:val="nil"/>
              <w:bottom w:val="single" w:sz="4" w:space="0" w:color="auto"/>
              <w:right w:val="single" w:sz="4" w:space="0" w:color="auto"/>
            </w:tcBorders>
            <w:shd w:val="clear" w:color="auto" w:fill="auto"/>
            <w:noWrap/>
            <w:vAlign w:val="center"/>
            <w:hideMark/>
          </w:tcPr>
          <w:p w14:paraId="65DE3E1E" w14:textId="77777777" w:rsidR="00076851" w:rsidRPr="00076851" w:rsidRDefault="00076851" w:rsidP="00076851">
            <w:pPr>
              <w:spacing w:before="0"/>
              <w:rPr>
                <w:color w:val="000000"/>
                <w:sz w:val="20"/>
                <w:szCs w:val="20"/>
              </w:rPr>
            </w:pPr>
            <w:r w:rsidRPr="00076851">
              <w:rPr>
                <w:bCs/>
                <w:color w:val="000000"/>
                <w:sz w:val="20"/>
                <w:szCs w:val="20"/>
              </w:rPr>
              <w:t>Kỹ thuật Cơ điện tử (CT tiên tiến)</w:t>
            </w:r>
          </w:p>
        </w:tc>
        <w:tc>
          <w:tcPr>
            <w:tcW w:w="472" w:type="pct"/>
            <w:tcBorders>
              <w:top w:val="nil"/>
              <w:left w:val="nil"/>
              <w:bottom w:val="single" w:sz="4" w:space="0" w:color="auto"/>
              <w:right w:val="single" w:sz="4" w:space="0" w:color="auto"/>
            </w:tcBorders>
            <w:shd w:val="clear" w:color="auto" w:fill="auto"/>
            <w:noWrap/>
            <w:vAlign w:val="center"/>
            <w:hideMark/>
          </w:tcPr>
          <w:p w14:paraId="1A020374" w14:textId="77777777" w:rsidR="00076851" w:rsidRPr="00076851" w:rsidRDefault="00076851" w:rsidP="00076851">
            <w:pPr>
              <w:spacing w:before="0"/>
              <w:jc w:val="both"/>
              <w:rPr>
                <w:color w:val="000000"/>
                <w:sz w:val="20"/>
                <w:szCs w:val="20"/>
              </w:rPr>
            </w:pPr>
            <w:r w:rsidRPr="00076851">
              <w:rPr>
                <w:bCs/>
                <w:color w:val="000000"/>
                <w:sz w:val="20"/>
                <w:szCs w:val="20"/>
              </w:rPr>
              <w:t>ME-E1</w:t>
            </w:r>
          </w:p>
        </w:tc>
        <w:tc>
          <w:tcPr>
            <w:tcW w:w="327" w:type="pct"/>
            <w:tcBorders>
              <w:top w:val="nil"/>
              <w:left w:val="nil"/>
              <w:bottom w:val="single" w:sz="4" w:space="0" w:color="auto"/>
              <w:right w:val="single" w:sz="4" w:space="0" w:color="auto"/>
            </w:tcBorders>
            <w:shd w:val="clear" w:color="auto" w:fill="auto"/>
            <w:noWrap/>
            <w:vAlign w:val="center"/>
            <w:hideMark/>
          </w:tcPr>
          <w:p w14:paraId="5A4B4AF6" w14:textId="77777777" w:rsidR="00076851" w:rsidRPr="00076851" w:rsidRDefault="00076851" w:rsidP="00076851">
            <w:pPr>
              <w:spacing w:before="0"/>
              <w:jc w:val="center"/>
              <w:rPr>
                <w:color w:val="000000"/>
                <w:sz w:val="20"/>
                <w:szCs w:val="20"/>
              </w:rPr>
            </w:pPr>
            <w:r w:rsidRPr="00076851">
              <w:rPr>
                <w:bCs/>
                <w:color w:val="000000"/>
                <w:sz w:val="20"/>
                <w:szCs w:val="20"/>
              </w:rPr>
              <w:t>100</w:t>
            </w:r>
          </w:p>
        </w:tc>
        <w:tc>
          <w:tcPr>
            <w:tcW w:w="379" w:type="pct"/>
            <w:tcBorders>
              <w:top w:val="nil"/>
              <w:left w:val="nil"/>
              <w:bottom w:val="single" w:sz="4" w:space="0" w:color="auto"/>
              <w:right w:val="single" w:sz="4" w:space="0" w:color="auto"/>
            </w:tcBorders>
            <w:shd w:val="clear" w:color="auto" w:fill="auto"/>
            <w:noWrap/>
            <w:vAlign w:val="center"/>
            <w:hideMark/>
          </w:tcPr>
          <w:p w14:paraId="1587A6B2" w14:textId="77777777" w:rsidR="00076851" w:rsidRPr="00076851" w:rsidRDefault="00076851" w:rsidP="00076851">
            <w:pPr>
              <w:spacing w:before="0"/>
              <w:jc w:val="center"/>
              <w:rPr>
                <w:color w:val="000000"/>
                <w:sz w:val="20"/>
                <w:szCs w:val="20"/>
              </w:rPr>
            </w:pPr>
            <w:r w:rsidRPr="00076851">
              <w:rPr>
                <w:bCs/>
                <w:color w:val="000000"/>
                <w:sz w:val="20"/>
                <w:szCs w:val="20"/>
              </w:rPr>
              <w:t>83</w:t>
            </w:r>
          </w:p>
        </w:tc>
        <w:tc>
          <w:tcPr>
            <w:tcW w:w="422" w:type="pct"/>
            <w:tcBorders>
              <w:top w:val="nil"/>
              <w:left w:val="nil"/>
              <w:bottom w:val="single" w:sz="4" w:space="0" w:color="auto"/>
              <w:right w:val="single" w:sz="4" w:space="0" w:color="auto"/>
            </w:tcBorders>
            <w:shd w:val="clear" w:color="auto" w:fill="auto"/>
            <w:noWrap/>
            <w:vAlign w:val="center"/>
            <w:hideMark/>
          </w:tcPr>
          <w:p w14:paraId="1012C0A6" w14:textId="77777777" w:rsidR="00076851" w:rsidRPr="00076851" w:rsidRDefault="00076851" w:rsidP="00076851">
            <w:pPr>
              <w:spacing w:before="0"/>
              <w:jc w:val="both"/>
              <w:rPr>
                <w:b/>
                <w:bCs/>
                <w:color w:val="000000"/>
                <w:sz w:val="20"/>
                <w:szCs w:val="20"/>
              </w:rPr>
            </w:pPr>
            <w:r w:rsidRPr="00076851">
              <w:rPr>
                <w:b/>
                <w:bCs/>
                <w:color w:val="000000"/>
                <w:sz w:val="20"/>
                <w:szCs w:val="20"/>
              </w:rPr>
              <w:t>24.28</w:t>
            </w:r>
            <w:r w:rsidRPr="00076851">
              <w:rPr>
                <w:color w:val="000000"/>
                <w:sz w:val="20"/>
                <w:szCs w:val="20"/>
              </w:rPr>
              <w:t xml:space="preserve"> (A00,A01) </w:t>
            </w:r>
            <w:r w:rsidRPr="00076851">
              <w:rPr>
                <w:b/>
                <w:bCs/>
                <w:color w:val="000000"/>
                <w:sz w:val="20"/>
                <w:szCs w:val="20"/>
              </w:rPr>
              <w:t>14.18</w:t>
            </w:r>
            <w:r w:rsidRPr="00076851">
              <w:rPr>
                <w:color w:val="000000"/>
                <w:sz w:val="20"/>
                <w:szCs w:val="20"/>
              </w:rPr>
              <w:t xml:space="preserve"> (K00,K01,K02)</w:t>
            </w:r>
          </w:p>
        </w:tc>
        <w:tc>
          <w:tcPr>
            <w:tcW w:w="325" w:type="pct"/>
            <w:tcBorders>
              <w:top w:val="nil"/>
              <w:left w:val="nil"/>
              <w:bottom w:val="single" w:sz="4" w:space="0" w:color="auto"/>
              <w:right w:val="single" w:sz="4" w:space="0" w:color="auto"/>
            </w:tcBorders>
            <w:shd w:val="clear" w:color="auto" w:fill="auto"/>
            <w:noWrap/>
            <w:vAlign w:val="center"/>
            <w:hideMark/>
          </w:tcPr>
          <w:p w14:paraId="3A756CCF" w14:textId="77777777" w:rsidR="00076851" w:rsidRPr="00076851" w:rsidRDefault="00076851" w:rsidP="00076851">
            <w:pPr>
              <w:spacing w:before="0"/>
              <w:jc w:val="right"/>
              <w:rPr>
                <w:color w:val="000000"/>
                <w:sz w:val="22"/>
                <w:szCs w:val="22"/>
              </w:rPr>
            </w:pPr>
            <w:r w:rsidRPr="00076851">
              <w:rPr>
                <w:color w:val="000000"/>
                <w:sz w:val="22"/>
                <w:szCs w:val="22"/>
              </w:rPr>
              <w:t>120</w:t>
            </w:r>
          </w:p>
        </w:tc>
        <w:tc>
          <w:tcPr>
            <w:tcW w:w="378" w:type="pct"/>
            <w:tcBorders>
              <w:top w:val="nil"/>
              <w:left w:val="nil"/>
              <w:bottom w:val="single" w:sz="4" w:space="0" w:color="auto"/>
              <w:right w:val="single" w:sz="4" w:space="0" w:color="auto"/>
            </w:tcBorders>
            <w:shd w:val="clear" w:color="auto" w:fill="auto"/>
            <w:noWrap/>
            <w:vAlign w:val="center"/>
            <w:hideMark/>
          </w:tcPr>
          <w:p w14:paraId="45DC0622" w14:textId="77777777" w:rsidR="00076851" w:rsidRPr="00076851" w:rsidRDefault="00076851" w:rsidP="00076851">
            <w:pPr>
              <w:spacing w:before="0"/>
              <w:jc w:val="right"/>
              <w:rPr>
                <w:color w:val="000000"/>
                <w:sz w:val="22"/>
                <w:szCs w:val="22"/>
              </w:rPr>
            </w:pPr>
            <w:r w:rsidRPr="00076851">
              <w:rPr>
                <w:color w:val="000000"/>
                <w:sz w:val="22"/>
                <w:szCs w:val="22"/>
              </w:rPr>
              <w:t>121</w:t>
            </w:r>
          </w:p>
        </w:tc>
        <w:tc>
          <w:tcPr>
            <w:tcW w:w="614" w:type="pct"/>
            <w:tcBorders>
              <w:top w:val="nil"/>
              <w:left w:val="nil"/>
              <w:bottom w:val="single" w:sz="4" w:space="0" w:color="auto"/>
              <w:right w:val="single" w:sz="4" w:space="0" w:color="auto"/>
            </w:tcBorders>
            <w:shd w:val="clear" w:color="auto" w:fill="auto"/>
            <w:noWrap/>
            <w:vAlign w:val="center"/>
            <w:hideMark/>
          </w:tcPr>
          <w:p w14:paraId="24E42463" w14:textId="77777777" w:rsidR="00076851" w:rsidRPr="00DB1C95" w:rsidRDefault="00076851" w:rsidP="00076851">
            <w:pPr>
              <w:spacing w:before="0"/>
              <w:jc w:val="both"/>
              <w:rPr>
                <w:color w:val="000000"/>
                <w:sz w:val="20"/>
                <w:szCs w:val="20"/>
              </w:rPr>
            </w:pPr>
            <w:r w:rsidRPr="00DB1C95">
              <w:rPr>
                <w:color w:val="000000"/>
                <w:sz w:val="20"/>
                <w:szCs w:val="20"/>
              </w:rPr>
              <w:t>25.47 (A00,A01) 60 (K00)</w:t>
            </w:r>
          </w:p>
        </w:tc>
      </w:tr>
      <w:tr w:rsidR="00BB76FE" w:rsidRPr="00076851" w14:paraId="26B35DEB" w14:textId="77777777" w:rsidTr="00DB1C95">
        <w:trPr>
          <w:trHeight w:val="7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51AC2A39" w14:textId="77777777" w:rsidR="00076851" w:rsidRPr="00076851" w:rsidRDefault="00076851" w:rsidP="00076851">
            <w:pPr>
              <w:spacing w:before="0"/>
              <w:jc w:val="center"/>
              <w:rPr>
                <w:color w:val="000000"/>
                <w:sz w:val="20"/>
                <w:szCs w:val="20"/>
              </w:rPr>
            </w:pPr>
            <w:r w:rsidRPr="00076851">
              <w:rPr>
                <w:color w:val="000000"/>
                <w:sz w:val="20"/>
                <w:szCs w:val="20"/>
              </w:rPr>
              <w:t>26</w:t>
            </w:r>
          </w:p>
        </w:tc>
        <w:tc>
          <w:tcPr>
            <w:tcW w:w="526" w:type="pct"/>
            <w:tcBorders>
              <w:top w:val="nil"/>
              <w:left w:val="nil"/>
              <w:bottom w:val="single" w:sz="4" w:space="0" w:color="auto"/>
              <w:right w:val="single" w:sz="4" w:space="0" w:color="auto"/>
            </w:tcBorders>
            <w:shd w:val="clear" w:color="auto" w:fill="auto"/>
            <w:noWrap/>
            <w:vAlign w:val="center"/>
            <w:hideMark/>
          </w:tcPr>
          <w:p w14:paraId="54DCAFE9" w14:textId="77777777" w:rsidR="00076851" w:rsidRPr="00076851" w:rsidRDefault="00076851" w:rsidP="00076851">
            <w:pPr>
              <w:spacing w:before="0"/>
              <w:rPr>
                <w:color w:val="000000"/>
                <w:sz w:val="20"/>
                <w:szCs w:val="20"/>
              </w:rPr>
            </w:pPr>
            <w:r w:rsidRPr="00076851">
              <w:rPr>
                <w:color w:val="000000"/>
                <w:sz w:val="20"/>
                <w:szCs w:val="20"/>
              </w:rPr>
              <w:t>Kỹ thuật</w:t>
            </w:r>
          </w:p>
        </w:tc>
        <w:tc>
          <w:tcPr>
            <w:tcW w:w="565" w:type="pct"/>
            <w:tcBorders>
              <w:top w:val="nil"/>
              <w:left w:val="nil"/>
              <w:bottom w:val="single" w:sz="4" w:space="0" w:color="auto"/>
              <w:right w:val="single" w:sz="4" w:space="0" w:color="auto"/>
            </w:tcBorders>
            <w:shd w:val="clear" w:color="auto" w:fill="auto"/>
            <w:noWrap/>
            <w:vAlign w:val="center"/>
            <w:hideMark/>
          </w:tcPr>
          <w:p w14:paraId="31556A5E" w14:textId="77777777" w:rsidR="00076851" w:rsidRPr="00076851" w:rsidRDefault="00076851" w:rsidP="00076851">
            <w:pPr>
              <w:spacing w:before="0"/>
              <w:rPr>
                <w:color w:val="000000"/>
                <w:sz w:val="20"/>
                <w:szCs w:val="20"/>
              </w:rPr>
            </w:pPr>
            <w:r w:rsidRPr="00076851">
              <w:rPr>
                <w:color w:val="000000"/>
                <w:sz w:val="20"/>
                <w:szCs w:val="20"/>
              </w:rPr>
              <w:t>Kỹ thuật cơ điện tử</w:t>
            </w:r>
          </w:p>
        </w:tc>
        <w:tc>
          <w:tcPr>
            <w:tcW w:w="708" w:type="pct"/>
            <w:tcBorders>
              <w:top w:val="nil"/>
              <w:left w:val="nil"/>
              <w:bottom w:val="single" w:sz="4" w:space="0" w:color="auto"/>
              <w:right w:val="single" w:sz="4" w:space="0" w:color="auto"/>
            </w:tcBorders>
            <w:shd w:val="clear" w:color="auto" w:fill="auto"/>
            <w:noWrap/>
            <w:vAlign w:val="center"/>
            <w:hideMark/>
          </w:tcPr>
          <w:p w14:paraId="34DE6121" w14:textId="77777777" w:rsidR="00076851" w:rsidRPr="00076851" w:rsidRDefault="00076851" w:rsidP="00076851">
            <w:pPr>
              <w:spacing w:before="0"/>
              <w:rPr>
                <w:color w:val="000000"/>
                <w:sz w:val="20"/>
                <w:szCs w:val="20"/>
              </w:rPr>
            </w:pPr>
            <w:r w:rsidRPr="00076851">
              <w:rPr>
                <w:bCs/>
                <w:color w:val="000000"/>
                <w:sz w:val="20"/>
                <w:szCs w:val="20"/>
              </w:rPr>
              <w:t>Cơ điện tử - hợp tác với ĐH Leibniz Hannover (Đức)</w:t>
            </w:r>
          </w:p>
        </w:tc>
        <w:tc>
          <w:tcPr>
            <w:tcW w:w="472" w:type="pct"/>
            <w:tcBorders>
              <w:top w:val="nil"/>
              <w:left w:val="nil"/>
              <w:bottom w:val="single" w:sz="4" w:space="0" w:color="auto"/>
              <w:right w:val="single" w:sz="4" w:space="0" w:color="auto"/>
            </w:tcBorders>
            <w:shd w:val="clear" w:color="auto" w:fill="auto"/>
            <w:noWrap/>
            <w:vAlign w:val="center"/>
            <w:hideMark/>
          </w:tcPr>
          <w:p w14:paraId="524105AE" w14:textId="77777777" w:rsidR="00076851" w:rsidRPr="00076851" w:rsidRDefault="00076851" w:rsidP="00076851">
            <w:pPr>
              <w:spacing w:before="0"/>
              <w:jc w:val="both"/>
              <w:rPr>
                <w:color w:val="000000"/>
                <w:sz w:val="20"/>
                <w:szCs w:val="20"/>
              </w:rPr>
            </w:pPr>
            <w:r w:rsidRPr="00076851">
              <w:rPr>
                <w:bCs/>
                <w:color w:val="000000"/>
                <w:sz w:val="20"/>
                <w:szCs w:val="20"/>
              </w:rPr>
              <w:t>ME-LUH</w:t>
            </w:r>
          </w:p>
        </w:tc>
        <w:tc>
          <w:tcPr>
            <w:tcW w:w="327" w:type="pct"/>
            <w:tcBorders>
              <w:top w:val="nil"/>
              <w:left w:val="nil"/>
              <w:bottom w:val="single" w:sz="4" w:space="0" w:color="auto"/>
              <w:right w:val="single" w:sz="4" w:space="0" w:color="auto"/>
            </w:tcBorders>
            <w:shd w:val="clear" w:color="auto" w:fill="auto"/>
            <w:noWrap/>
            <w:vAlign w:val="center"/>
            <w:hideMark/>
          </w:tcPr>
          <w:p w14:paraId="2383C41F" w14:textId="77777777" w:rsidR="00076851" w:rsidRPr="00076851" w:rsidRDefault="00076851" w:rsidP="00076851">
            <w:pPr>
              <w:spacing w:before="0"/>
              <w:jc w:val="center"/>
              <w:rPr>
                <w:color w:val="000000"/>
                <w:sz w:val="20"/>
                <w:szCs w:val="20"/>
              </w:rPr>
            </w:pPr>
            <w:r w:rsidRPr="00076851">
              <w:rPr>
                <w:bCs/>
                <w:color w:val="000000"/>
                <w:sz w:val="20"/>
                <w:szCs w:val="20"/>
              </w:rPr>
              <w:t>40</w:t>
            </w:r>
          </w:p>
        </w:tc>
        <w:tc>
          <w:tcPr>
            <w:tcW w:w="379" w:type="pct"/>
            <w:tcBorders>
              <w:top w:val="nil"/>
              <w:left w:val="nil"/>
              <w:bottom w:val="single" w:sz="4" w:space="0" w:color="auto"/>
              <w:right w:val="single" w:sz="4" w:space="0" w:color="auto"/>
            </w:tcBorders>
            <w:shd w:val="clear" w:color="auto" w:fill="auto"/>
            <w:noWrap/>
            <w:vAlign w:val="center"/>
            <w:hideMark/>
          </w:tcPr>
          <w:p w14:paraId="11079FEC" w14:textId="77777777" w:rsidR="00076851" w:rsidRPr="00076851" w:rsidRDefault="00076851" w:rsidP="00076851">
            <w:pPr>
              <w:spacing w:before="0"/>
              <w:jc w:val="center"/>
              <w:rPr>
                <w:color w:val="000000"/>
                <w:sz w:val="20"/>
                <w:szCs w:val="20"/>
              </w:rPr>
            </w:pPr>
            <w:r w:rsidRPr="00076851">
              <w:rPr>
                <w:bCs/>
                <w:color w:val="000000"/>
                <w:sz w:val="20"/>
                <w:szCs w:val="20"/>
              </w:rPr>
              <w:t>38</w:t>
            </w:r>
          </w:p>
        </w:tc>
        <w:tc>
          <w:tcPr>
            <w:tcW w:w="422" w:type="pct"/>
            <w:tcBorders>
              <w:top w:val="nil"/>
              <w:left w:val="nil"/>
              <w:bottom w:val="single" w:sz="4" w:space="0" w:color="auto"/>
              <w:right w:val="single" w:sz="4" w:space="0" w:color="auto"/>
            </w:tcBorders>
            <w:shd w:val="clear" w:color="auto" w:fill="auto"/>
            <w:noWrap/>
            <w:vAlign w:val="center"/>
            <w:hideMark/>
          </w:tcPr>
          <w:p w14:paraId="6C8EDF39" w14:textId="77777777" w:rsidR="00076851" w:rsidRPr="00076851" w:rsidRDefault="00076851" w:rsidP="00076851">
            <w:pPr>
              <w:spacing w:before="0"/>
              <w:jc w:val="both"/>
              <w:rPr>
                <w:b/>
                <w:bCs/>
                <w:color w:val="000000"/>
                <w:sz w:val="20"/>
                <w:szCs w:val="20"/>
              </w:rPr>
            </w:pPr>
            <w:r w:rsidRPr="00076851">
              <w:rPr>
                <w:b/>
                <w:bCs/>
                <w:color w:val="000000"/>
                <w:sz w:val="20"/>
                <w:szCs w:val="20"/>
              </w:rPr>
              <w:t>23.29</w:t>
            </w:r>
            <w:r w:rsidRPr="00076851">
              <w:rPr>
                <w:color w:val="000000"/>
                <w:sz w:val="20"/>
                <w:szCs w:val="20"/>
              </w:rPr>
              <w:t xml:space="preserve"> (A00,A01,D26) </w:t>
            </w:r>
            <w:r w:rsidRPr="00076851">
              <w:rPr>
                <w:b/>
                <w:bCs/>
                <w:color w:val="000000"/>
                <w:sz w:val="20"/>
                <w:szCs w:val="20"/>
              </w:rPr>
              <w:t>14.18</w:t>
            </w:r>
            <w:r w:rsidRPr="00076851">
              <w:rPr>
                <w:color w:val="000000"/>
                <w:sz w:val="20"/>
                <w:szCs w:val="20"/>
              </w:rPr>
              <w:t xml:space="preserve"> (K00,K01,K02)</w:t>
            </w:r>
          </w:p>
        </w:tc>
        <w:tc>
          <w:tcPr>
            <w:tcW w:w="325" w:type="pct"/>
            <w:tcBorders>
              <w:top w:val="nil"/>
              <w:left w:val="nil"/>
              <w:bottom w:val="single" w:sz="4" w:space="0" w:color="auto"/>
              <w:right w:val="single" w:sz="4" w:space="0" w:color="auto"/>
            </w:tcBorders>
            <w:shd w:val="clear" w:color="auto" w:fill="auto"/>
            <w:noWrap/>
            <w:vAlign w:val="center"/>
            <w:hideMark/>
          </w:tcPr>
          <w:p w14:paraId="40167A47" w14:textId="77777777" w:rsidR="00076851" w:rsidRPr="00076851" w:rsidRDefault="00076851" w:rsidP="00076851">
            <w:pPr>
              <w:spacing w:before="0"/>
              <w:jc w:val="right"/>
              <w:rPr>
                <w:color w:val="000000"/>
                <w:sz w:val="22"/>
                <w:szCs w:val="22"/>
              </w:rPr>
            </w:pPr>
            <w:r w:rsidRPr="00076851">
              <w:rPr>
                <w:color w:val="000000"/>
                <w:sz w:val="22"/>
                <w:szCs w:val="22"/>
              </w:rPr>
              <w:t>40</w:t>
            </w:r>
          </w:p>
        </w:tc>
        <w:tc>
          <w:tcPr>
            <w:tcW w:w="378" w:type="pct"/>
            <w:tcBorders>
              <w:top w:val="nil"/>
              <w:left w:val="nil"/>
              <w:bottom w:val="single" w:sz="4" w:space="0" w:color="auto"/>
              <w:right w:val="single" w:sz="4" w:space="0" w:color="auto"/>
            </w:tcBorders>
            <w:shd w:val="clear" w:color="auto" w:fill="auto"/>
            <w:noWrap/>
            <w:vAlign w:val="center"/>
            <w:hideMark/>
          </w:tcPr>
          <w:p w14:paraId="395DD747" w14:textId="77777777" w:rsidR="00076851" w:rsidRPr="00076851" w:rsidRDefault="00076851" w:rsidP="00076851">
            <w:pPr>
              <w:spacing w:before="0"/>
              <w:jc w:val="right"/>
              <w:rPr>
                <w:color w:val="000000"/>
                <w:sz w:val="22"/>
                <w:szCs w:val="22"/>
              </w:rPr>
            </w:pPr>
            <w:r w:rsidRPr="00076851">
              <w:rPr>
                <w:color w:val="000000"/>
                <w:sz w:val="22"/>
                <w:szCs w:val="22"/>
              </w:rPr>
              <w:t>45</w:t>
            </w:r>
          </w:p>
        </w:tc>
        <w:tc>
          <w:tcPr>
            <w:tcW w:w="614" w:type="pct"/>
            <w:tcBorders>
              <w:top w:val="nil"/>
              <w:left w:val="nil"/>
              <w:bottom w:val="single" w:sz="4" w:space="0" w:color="auto"/>
              <w:right w:val="single" w:sz="4" w:space="0" w:color="auto"/>
            </w:tcBorders>
            <w:shd w:val="clear" w:color="auto" w:fill="auto"/>
            <w:noWrap/>
            <w:vAlign w:val="center"/>
            <w:hideMark/>
          </w:tcPr>
          <w:p w14:paraId="60187E55" w14:textId="77777777" w:rsidR="00076851" w:rsidRPr="00DB1C95" w:rsidRDefault="00076851" w:rsidP="00076851">
            <w:pPr>
              <w:spacing w:before="0"/>
              <w:jc w:val="both"/>
              <w:rPr>
                <w:color w:val="000000"/>
                <w:sz w:val="20"/>
                <w:szCs w:val="20"/>
              </w:rPr>
            </w:pPr>
            <w:r w:rsidRPr="00DB1C95">
              <w:rPr>
                <w:color w:val="000000"/>
                <w:sz w:val="20"/>
                <w:szCs w:val="20"/>
              </w:rPr>
              <w:t>24.02 (A00,A01,D26) 56.08 (K00)</w:t>
            </w:r>
          </w:p>
        </w:tc>
      </w:tr>
      <w:tr w:rsidR="00BB76FE" w:rsidRPr="00076851" w14:paraId="0D12BB4F" w14:textId="77777777" w:rsidTr="00DB1C95">
        <w:trPr>
          <w:trHeight w:val="7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4A26CE72" w14:textId="77777777" w:rsidR="00076851" w:rsidRPr="00076851" w:rsidRDefault="00076851" w:rsidP="00076851">
            <w:pPr>
              <w:spacing w:before="0"/>
              <w:jc w:val="center"/>
              <w:rPr>
                <w:color w:val="000000"/>
                <w:sz w:val="20"/>
                <w:szCs w:val="20"/>
              </w:rPr>
            </w:pPr>
            <w:r w:rsidRPr="00076851">
              <w:rPr>
                <w:color w:val="000000"/>
                <w:sz w:val="20"/>
                <w:szCs w:val="20"/>
              </w:rPr>
              <w:t>27</w:t>
            </w:r>
          </w:p>
        </w:tc>
        <w:tc>
          <w:tcPr>
            <w:tcW w:w="526" w:type="pct"/>
            <w:tcBorders>
              <w:top w:val="nil"/>
              <w:left w:val="nil"/>
              <w:bottom w:val="single" w:sz="4" w:space="0" w:color="auto"/>
              <w:right w:val="single" w:sz="4" w:space="0" w:color="auto"/>
            </w:tcBorders>
            <w:shd w:val="clear" w:color="auto" w:fill="auto"/>
            <w:noWrap/>
            <w:vAlign w:val="center"/>
            <w:hideMark/>
          </w:tcPr>
          <w:p w14:paraId="4DCACF98" w14:textId="77777777" w:rsidR="00076851" w:rsidRPr="00076851" w:rsidRDefault="00076851" w:rsidP="00076851">
            <w:pPr>
              <w:spacing w:before="0"/>
              <w:rPr>
                <w:color w:val="000000"/>
                <w:sz w:val="20"/>
                <w:szCs w:val="20"/>
              </w:rPr>
            </w:pPr>
            <w:r w:rsidRPr="00076851">
              <w:rPr>
                <w:color w:val="000000"/>
                <w:sz w:val="20"/>
                <w:szCs w:val="20"/>
              </w:rPr>
              <w:t>Kỹ thuật</w:t>
            </w:r>
          </w:p>
        </w:tc>
        <w:tc>
          <w:tcPr>
            <w:tcW w:w="565" w:type="pct"/>
            <w:tcBorders>
              <w:top w:val="nil"/>
              <w:left w:val="nil"/>
              <w:bottom w:val="single" w:sz="4" w:space="0" w:color="auto"/>
              <w:right w:val="single" w:sz="4" w:space="0" w:color="auto"/>
            </w:tcBorders>
            <w:shd w:val="clear" w:color="auto" w:fill="auto"/>
            <w:noWrap/>
            <w:vAlign w:val="center"/>
            <w:hideMark/>
          </w:tcPr>
          <w:p w14:paraId="788ACE6F" w14:textId="77777777" w:rsidR="00076851" w:rsidRPr="00076851" w:rsidRDefault="00076851" w:rsidP="00076851">
            <w:pPr>
              <w:spacing w:before="0"/>
              <w:rPr>
                <w:color w:val="000000"/>
                <w:sz w:val="20"/>
                <w:szCs w:val="20"/>
              </w:rPr>
            </w:pPr>
            <w:r w:rsidRPr="00076851">
              <w:rPr>
                <w:color w:val="000000"/>
                <w:sz w:val="20"/>
                <w:szCs w:val="20"/>
              </w:rPr>
              <w:t>Kỹ thuật cơ điện tử</w:t>
            </w:r>
          </w:p>
        </w:tc>
        <w:tc>
          <w:tcPr>
            <w:tcW w:w="708" w:type="pct"/>
            <w:tcBorders>
              <w:top w:val="nil"/>
              <w:left w:val="nil"/>
              <w:bottom w:val="single" w:sz="4" w:space="0" w:color="auto"/>
              <w:right w:val="single" w:sz="4" w:space="0" w:color="auto"/>
            </w:tcBorders>
            <w:shd w:val="clear" w:color="auto" w:fill="auto"/>
            <w:noWrap/>
            <w:vAlign w:val="center"/>
            <w:hideMark/>
          </w:tcPr>
          <w:p w14:paraId="001E7ED3" w14:textId="77777777" w:rsidR="00076851" w:rsidRPr="00076851" w:rsidRDefault="00076851" w:rsidP="00076851">
            <w:pPr>
              <w:spacing w:before="0"/>
              <w:rPr>
                <w:color w:val="000000"/>
                <w:sz w:val="20"/>
                <w:szCs w:val="20"/>
              </w:rPr>
            </w:pPr>
            <w:r w:rsidRPr="00076851">
              <w:rPr>
                <w:bCs/>
                <w:color w:val="000000"/>
                <w:sz w:val="20"/>
                <w:szCs w:val="20"/>
              </w:rPr>
              <w:t>Cơ điện tử - hợp tác với ĐHCN Nagaoka (Nhật Bản)</w:t>
            </w:r>
          </w:p>
        </w:tc>
        <w:tc>
          <w:tcPr>
            <w:tcW w:w="472" w:type="pct"/>
            <w:tcBorders>
              <w:top w:val="nil"/>
              <w:left w:val="nil"/>
              <w:bottom w:val="single" w:sz="4" w:space="0" w:color="auto"/>
              <w:right w:val="single" w:sz="4" w:space="0" w:color="auto"/>
            </w:tcBorders>
            <w:shd w:val="clear" w:color="auto" w:fill="auto"/>
            <w:noWrap/>
            <w:vAlign w:val="center"/>
            <w:hideMark/>
          </w:tcPr>
          <w:p w14:paraId="2CF419EE" w14:textId="77777777" w:rsidR="00076851" w:rsidRPr="00076851" w:rsidRDefault="00076851" w:rsidP="00076851">
            <w:pPr>
              <w:spacing w:before="0"/>
              <w:jc w:val="both"/>
              <w:rPr>
                <w:color w:val="000000"/>
                <w:sz w:val="20"/>
                <w:szCs w:val="20"/>
              </w:rPr>
            </w:pPr>
            <w:r w:rsidRPr="00076851">
              <w:rPr>
                <w:bCs/>
                <w:color w:val="000000"/>
                <w:sz w:val="20"/>
                <w:szCs w:val="20"/>
              </w:rPr>
              <w:t>ME-NUT</w:t>
            </w:r>
          </w:p>
        </w:tc>
        <w:tc>
          <w:tcPr>
            <w:tcW w:w="327" w:type="pct"/>
            <w:tcBorders>
              <w:top w:val="nil"/>
              <w:left w:val="nil"/>
              <w:bottom w:val="single" w:sz="4" w:space="0" w:color="auto"/>
              <w:right w:val="single" w:sz="4" w:space="0" w:color="auto"/>
            </w:tcBorders>
            <w:shd w:val="clear" w:color="auto" w:fill="auto"/>
            <w:noWrap/>
            <w:vAlign w:val="center"/>
            <w:hideMark/>
          </w:tcPr>
          <w:p w14:paraId="2B93788F" w14:textId="77777777" w:rsidR="00076851" w:rsidRPr="00076851" w:rsidRDefault="00076851" w:rsidP="00076851">
            <w:pPr>
              <w:spacing w:before="0"/>
              <w:jc w:val="center"/>
              <w:rPr>
                <w:color w:val="000000"/>
                <w:sz w:val="20"/>
                <w:szCs w:val="20"/>
              </w:rPr>
            </w:pPr>
            <w:r w:rsidRPr="00076851">
              <w:rPr>
                <w:bCs/>
                <w:color w:val="000000"/>
                <w:sz w:val="20"/>
                <w:szCs w:val="20"/>
              </w:rPr>
              <w:t>60</w:t>
            </w:r>
          </w:p>
        </w:tc>
        <w:tc>
          <w:tcPr>
            <w:tcW w:w="379" w:type="pct"/>
            <w:tcBorders>
              <w:top w:val="nil"/>
              <w:left w:val="nil"/>
              <w:bottom w:val="single" w:sz="4" w:space="0" w:color="auto"/>
              <w:right w:val="single" w:sz="4" w:space="0" w:color="auto"/>
            </w:tcBorders>
            <w:shd w:val="clear" w:color="auto" w:fill="auto"/>
            <w:noWrap/>
            <w:vAlign w:val="center"/>
            <w:hideMark/>
          </w:tcPr>
          <w:p w14:paraId="5384D78C" w14:textId="77777777" w:rsidR="00076851" w:rsidRPr="00076851" w:rsidRDefault="00076851" w:rsidP="00076851">
            <w:pPr>
              <w:spacing w:before="0"/>
              <w:jc w:val="center"/>
              <w:rPr>
                <w:color w:val="000000"/>
                <w:sz w:val="20"/>
                <w:szCs w:val="20"/>
              </w:rPr>
            </w:pPr>
            <w:r w:rsidRPr="00076851">
              <w:rPr>
                <w:bCs/>
                <w:color w:val="000000"/>
                <w:sz w:val="20"/>
                <w:szCs w:val="20"/>
              </w:rPr>
              <w:t>60</w:t>
            </w:r>
          </w:p>
        </w:tc>
        <w:tc>
          <w:tcPr>
            <w:tcW w:w="422" w:type="pct"/>
            <w:tcBorders>
              <w:top w:val="nil"/>
              <w:left w:val="nil"/>
              <w:bottom w:val="single" w:sz="4" w:space="0" w:color="auto"/>
              <w:right w:val="single" w:sz="4" w:space="0" w:color="auto"/>
            </w:tcBorders>
            <w:shd w:val="clear" w:color="auto" w:fill="auto"/>
            <w:noWrap/>
            <w:vAlign w:val="center"/>
            <w:hideMark/>
          </w:tcPr>
          <w:p w14:paraId="2A4DE848" w14:textId="77777777" w:rsidR="00076851" w:rsidRPr="00076851" w:rsidRDefault="00076851" w:rsidP="00076851">
            <w:pPr>
              <w:spacing w:before="0"/>
              <w:jc w:val="both"/>
              <w:rPr>
                <w:b/>
                <w:bCs/>
                <w:color w:val="000000"/>
                <w:sz w:val="20"/>
                <w:szCs w:val="20"/>
              </w:rPr>
            </w:pPr>
            <w:r w:rsidRPr="00076851">
              <w:rPr>
                <w:b/>
                <w:bCs/>
                <w:color w:val="000000"/>
                <w:sz w:val="20"/>
                <w:szCs w:val="20"/>
              </w:rPr>
              <w:t>23.21</w:t>
            </w:r>
            <w:r w:rsidRPr="00076851">
              <w:rPr>
                <w:color w:val="000000"/>
                <w:sz w:val="20"/>
                <w:szCs w:val="20"/>
              </w:rPr>
              <w:t xml:space="preserve"> (A00,A01,D28) </w:t>
            </w:r>
            <w:r w:rsidRPr="00076851">
              <w:rPr>
                <w:b/>
                <w:bCs/>
                <w:color w:val="000000"/>
                <w:sz w:val="20"/>
                <w:szCs w:val="20"/>
              </w:rPr>
              <w:t>14.18</w:t>
            </w:r>
            <w:r w:rsidRPr="00076851">
              <w:rPr>
                <w:color w:val="000000"/>
                <w:sz w:val="20"/>
                <w:szCs w:val="20"/>
              </w:rPr>
              <w:t xml:space="preserve"> (K00,K01,K02)</w:t>
            </w:r>
          </w:p>
        </w:tc>
        <w:tc>
          <w:tcPr>
            <w:tcW w:w="325" w:type="pct"/>
            <w:tcBorders>
              <w:top w:val="nil"/>
              <w:left w:val="nil"/>
              <w:bottom w:val="single" w:sz="4" w:space="0" w:color="auto"/>
              <w:right w:val="single" w:sz="4" w:space="0" w:color="auto"/>
            </w:tcBorders>
            <w:shd w:val="clear" w:color="auto" w:fill="auto"/>
            <w:noWrap/>
            <w:vAlign w:val="center"/>
            <w:hideMark/>
          </w:tcPr>
          <w:p w14:paraId="09D4E482" w14:textId="77777777" w:rsidR="00076851" w:rsidRPr="00076851" w:rsidRDefault="00076851" w:rsidP="00076851">
            <w:pPr>
              <w:spacing w:before="0"/>
              <w:jc w:val="right"/>
              <w:rPr>
                <w:color w:val="000000"/>
                <w:sz w:val="22"/>
                <w:szCs w:val="22"/>
              </w:rPr>
            </w:pPr>
            <w:r w:rsidRPr="00076851">
              <w:rPr>
                <w:color w:val="000000"/>
                <w:sz w:val="22"/>
                <w:szCs w:val="22"/>
              </w:rPr>
              <w:t>90</w:t>
            </w:r>
          </w:p>
        </w:tc>
        <w:tc>
          <w:tcPr>
            <w:tcW w:w="378" w:type="pct"/>
            <w:tcBorders>
              <w:top w:val="nil"/>
              <w:left w:val="nil"/>
              <w:bottom w:val="single" w:sz="4" w:space="0" w:color="auto"/>
              <w:right w:val="single" w:sz="4" w:space="0" w:color="auto"/>
            </w:tcBorders>
            <w:shd w:val="clear" w:color="auto" w:fill="auto"/>
            <w:noWrap/>
            <w:vAlign w:val="center"/>
            <w:hideMark/>
          </w:tcPr>
          <w:p w14:paraId="474EF43E" w14:textId="77777777" w:rsidR="00076851" w:rsidRPr="00076851" w:rsidRDefault="00076851" w:rsidP="00076851">
            <w:pPr>
              <w:spacing w:before="0"/>
              <w:jc w:val="right"/>
              <w:rPr>
                <w:color w:val="000000"/>
                <w:sz w:val="22"/>
                <w:szCs w:val="22"/>
              </w:rPr>
            </w:pPr>
            <w:r w:rsidRPr="00076851">
              <w:rPr>
                <w:color w:val="000000"/>
                <w:sz w:val="22"/>
                <w:szCs w:val="22"/>
              </w:rPr>
              <w:t>92</w:t>
            </w:r>
          </w:p>
        </w:tc>
        <w:tc>
          <w:tcPr>
            <w:tcW w:w="614" w:type="pct"/>
            <w:tcBorders>
              <w:top w:val="nil"/>
              <w:left w:val="nil"/>
              <w:bottom w:val="single" w:sz="4" w:space="0" w:color="auto"/>
              <w:right w:val="single" w:sz="4" w:space="0" w:color="auto"/>
            </w:tcBorders>
            <w:shd w:val="clear" w:color="auto" w:fill="auto"/>
            <w:noWrap/>
            <w:vAlign w:val="center"/>
            <w:hideMark/>
          </w:tcPr>
          <w:p w14:paraId="3AFCBE06" w14:textId="77777777" w:rsidR="00076851" w:rsidRPr="00DB1C95" w:rsidRDefault="00076851" w:rsidP="00076851">
            <w:pPr>
              <w:spacing w:before="0"/>
              <w:jc w:val="both"/>
              <w:rPr>
                <w:color w:val="000000"/>
                <w:sz w:val="20"/>
                <w:szCs w:val="20"/>
              </w:rPr>
            </w:pPr>
            <w:r w:rsidRPr="00DB1C95">
              <w:rPr>
                <w:color w:val="000000"/>
                <w:sz w:val="20"/>
                <w:szCs w:val="20"/>
              </w:rPr>
              <w:t>23.85 (A00,A01,D28) 53.85 (K00)</w:t>
            </w:r>
          </w:p>
        </w:tc>
      </w:tr>
      <w:tr w:rsidR="00BB76FE" w:rsidRPr="00076851" w14:paraId="57735F65" w14:textId="77777777" w:rsidTr="00DB1C95">
        <w:trPr>
          <w:trHeight w:val="7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22A871FC" w14:textId="77777777" w:rsidR="00076851" w:rsidRPr="00076851" w:rsidRDefault="00076851" w:rsidP="00076851">
            <w:pPr>
              <w:spacing w:before="0"/>
              <w:jc w:val="center"/>
              <w:rPr>
                <w:color w:val="000000"/>
                <w:sz w:val="20"/>
                <w:szCs w:val="20"/>
              </w:rPr>
            </w:pPr>
            <w:r w:rsidRPr="00076851">
              <w:rPr>
                <w:color w:val="000000"/>
                <w:sz w:val="20"/>
                <w:szCs w:val="20"/>
              </w:rPr>
              <w:t>28</w:t>
            </w:r>
          </w:p>
        </w:tc>
        <w:tc>
          <w:tcPr>
            <w:tcW w:w="526" w:type="pct"/>
            <w:tcBorders>
              <w:top w:val="nil"/>
              <w:left w:val="nil"/>
              <w:bottom w:val="single" w:sz="4" w:space="0" w:color="auto"/>
              <w:right w:val="single" w:sz="4" w:space="0" w:color="auto"/>
            </w:tcBorders>
            <w:shd w:val="clear" w:color="auto" w:fill="auto"/>
            <w:noWrap/>
            <w:vAlign w:val="center"/>
            <w:hideMark/>
          </w:tcPr>
          <w:p w14:paraId="33299170" w14:textId="77777777" w:rsidR="00076851" w:rsidRPr="00076851" w:rsidRDefault="00076851" w:rsidP="00076851">
            <w:pPr>
              <w:spacing w:before="0"/>
              <w:rPr>
                <w:color w:val="000000"/>
                <w:sz w:val="20"/>
                <w:szCs w:val="20"/>
              </w:rPr>
            </w:pPr>
            <w:r w:rsidRPr="00076851">
              <w:rPr>
                <w:color w:val="000000"/>
                <w:sz w:val="20"/>
                <w:szCs w:val="20"/>
              </w:rPr>
              <w:t>Kỹ thuật</w:t>
            </w:r>
          </w:p>
        </w:tc>
        <w:tc>
          <w:tcPr>
            <w:tcW w:w="565" w:type="pct"/>
            <w:tcBorders>
              <w:top w:val="nil"/>
              <w:left w:val="nil"/>
              <w:bottom w:val="single" w:sz="4" w:space="0" w:color="auto"/>
              <w:right w:val="single" w:sz="4" w:space="0" w:color="auto"/>
            </w:tcBorders>
            <w:shd w:val="clear" w:color="auto" w:fill="auto"/>
            <w:noWrap/>
            <w:vAlign w:val="center"/>
            <w:hideMark/>
          </w:tcPr>
          <w:p w14:paraId="5CBD34B3" w14:textId="77777777" w:rsidR="00076851" w:rsidRPr="00076851" w:rsidRDefault="00076851" w:rsidP="00076851">
            <w:pPr>
              <w:spacing w:before="0"/>
              <w:rPr>
                <w:color w:val="000000"/>
                <w:sz w:val="20"/>
                <w:szCs w:val="20"/>
              </w:rPr>
            </w:pPr>
            <w:r w:rsidRPr="00076851">
              <w:rPr>
                <w:color w:val="000000"/>
                <w:sz w:val="20"/>
                <w:szCs w:val="20"/>
              </w:rPr>
              <w:t>Kỹ thuật nhiệt</w:t>
            </w:r>
          </w:p>
        </w:tc>
        <w:tc>
          <w:tcPr>
            <w:tcW w:w="708" w:type="pct"/>
            <w:tcBorders>
              <w:top w:val="nil"/>
              <w:left w:val="nil"/>
              <w:bottom w:val="single" w:sz="4" w:space="0" w:color="auto"/>
              <w:right w:val="single" w:sz="4" w:space="0" w:color="auto"/>
            </w:tcBorders>
            <w:shd w:val="clear" w:color="auto" w:fill="auto"/>
            <w:noWrap/>
            <w:vAlign w:val="center"/>
            <w:hideMark/>
          </w:tcPr>
          <w:p w14:paraId="619BAE03" w14:textId="77777777" w:rsidR="00076851" w:rsidRPr="00076851" w:rsidRDefault="00076851" w:rsidP="00076851">
            <w:pPr>
              <w:spacing w:before="0"/>
              <w:rPr>
                <w:color w:val="000000"/>
                <w:sz w:val="20"/>
                <w:szCs w:val="20"/>
              </w:rPr>
            </w:pPr>
            <w:r w:rsidRPr="00076851">
              <w:rPr>
                <w:color w:val="000000"/>
                <w:sz w:val="20"/>
                <w:szCs w:val="20"/>
              </w:rPr>
              <w:t>Kỹ thuật nhiệt</w:t>
            </w:r>
          </w:p>
        </w:tc>
        <w:tc>
          <w:tcPr>
            <w:tcW w:w="472" w:type="pct"/>
            <w:tcBorders>
              <w:top w:val="nil"/>
              <w:left w:val="nil"/>
              <w:bottom w:val="single" w:sz="4" w:space="0" w:color="auto"/>
              <w:right w:val="single" w:sz="4" w:space="0" w:color="auto"/>
            </w:tcBorders>
            <w:shd w:val="clear" w:color="auto" w:fill="auto"/>
            <w:noWrap/>
            <w:vAlign w:val="center"/>
            <w:hideMark/>
          </w:tcPr>
          <w:p w14:paraId="2C6F9404" w14:textId="77777777" w:rsidR="00076851" w:rsidRPr="00076851" w:rsidRDefault="00076851" w:rsidP="00076851">
            <w:pPr>
              <w:spacing w:before="0"/>
              <w:jc w:val="both"/>
              <w:rPr>
                <w:color w:val="000000"/>
                <w:sz w:val="20"/>
                <w:szCs w:val="20"/>
              </w:rPr>
            </w:pPr>
            <w:r w:rsidRPr="00076851">
              <w:rPr>
                <w:bCs/>
                <w:color w:val="000000"/>
                <w:sz w:val="20"/>
                <w:szCs w:val="20"/>
              </w:rPr>
              <w:t>HE1</w:t>
            </w:r>
          </w:p>
        </w:tc>
        <w:tc>
          <w:tcPr>
            <w:tcW w:w="327" w:type="pct"/>
            <w:tcBorders>
              <w:top w:val="nil"/>
              <w:left w:val="nil"/>
              <w:bottom w:val="single" w:sz="4" w:space="0" w:color="auto"/>
              <w:right w:val="single" w:sz="4" w:space="0" w:color="auto"/>
            </w:tcBorders>
            <w:shd w:val="clear" w:color="auto" w:fill="auto"/>
            <w:noWrap/>
            <w:vAlign w:val="center"/>
            <w:hideMark/>
          </w:tcPr>
          <w:p w14:paraId="4F8E18A5" w14:textId="77777777" w:rsidR="00076851" w:rsidRPr="00076851" w:rsidRDefault="00076851" w:rsidP="00076851">
            <w:pPr>
              <w:spacing w:before="0"/>
              <w:jc w:val="center"/>
              <w:rPr>
                <w:color w:val="000000"/>
                <w:sz w:val="20"/>
                <w:szCs w:val="20"/>
              </w:rPr>
            </w:pPr>
            <w:r w:rsidRPr="00076851">
              <w:rPr>
                <w:bCs/>
                <w:color w:val="000000"/>
                <w:sz w:val="20"/>
                <w:szCs w:val="20"/>
              </w:rPr>
              <w:t>100</w:t>
            </w:r>
          </w:p>
        </w:tc>
        <w:tc>
          <w:tcPr>
            <w:tcW w:w="379" w:type="pct"/>
            <w:tcBorders>
              <w:top w:val="nil"/>
              <w:left w:val="nil"/>
              <w:bottom w:val="single" w:sz="4" w:space="0" w:color="auto"/>
              <w:right w:val="single" w:sz="4" w:space="0" w:color="auto"/>
            </w:tcBorders>
            <w:shd w:val="clear" w:color="auto" w:fill="auto"/>
            <w:noWrap/>
            <w:vAlign w:val="center"/>
            <w:hideMark/>
          </w:tcPr>
          <w:p w14:paraId="19545ED1" w14:textId="77777777" w:rsidR="00076851" w:rsidRPr="00076851" w:rsidRDefault="00076851" w:rsidP="00076851">
            <w:pPr>
              <w:spacing w:before="0"/>
              <w:jc w:val="center"/>
              <w:rPr>
                <w:color w:val="000000"/>
                <w:sz w:val="20"/>
                <w:szCs w:val="20"/>
              </w:rPr>
            </w:pPr>
            <w:r w:rsidRPr="00076851">
              <w:rPr>
                <w:bCs/>
                <w:color w:val="000000"/>
                <w:sz w:val="20"/>
                <w:szCs w:val="20"/>
              </w:rPr>
              <w:t>95</w:t>
            </w:r>
          </w:p>
        </w:tc>
        <w:tc>
          <w:tcPr>
            <w:tcW w:w="422" w:type="pct"/>
            <w:tcBorders>
              <w:top w:val="nil"/>
              <w:left w:val="nil"/>
              <w:bottom w:val="single" w:sz="4" w:space="0" w:color="auto"/>
              <w:right w:val="single" w:sz="4" w:space="0" w:color="auto"/>
            </w:tcBorders>
            <w:shd w:val="clear" w:color="auto" w:fill="auto"/>
            <w:noWrap/>
            <w:vAlign w:val="center"/>
            <w:hideMark/>
          </w:tcPr>
          <w:p w14:paraId="54C6287A" w14:textId="77777777" w:rsidR="00076851" w:rsidRPr="00076851" w:rsidRDefault="00076851" w:rsidP="00076851">
            <w:pPr>
              <w:spacing w:before="0"/>
              <w:jc w:val="both"/>
              <w:rPr>
                <w:b/>
                <w:bCs/>
                <w:color w:val="000000"/>
                <w:sz w:val="20"/>
                <w:szCs w:val="20"/>
              </w:rPr>
            </w:pPr>
            <w:r w:rsidRPr="00076851">
              <w:rPr>
                <w:b/>
                <w:bCs/>
                <w:color w:val="000000"/>
                <w:sz w:val="20"/>
                <w:szCs w:val="20"/>
              </w:rPr>
              <w:t>23.26</w:t>
            </w:r>
            <w:r w:rsidRPr="00076851">
              <w:rPr>
                <w:color w:val="000000"/>
                <w:sz w:val="20"/>
                <w:szCs w:val="20"/>
              </w:rPr>
              <w:t xml:space="preserve"> (A00,A01) </w:t>
            </w:r>
            <w:r w:rsidRPr="00076851">
              <w:rPr>
                <w:b/>
                <w:bCs/>
                <w:color w:val="000000"/>
                <w:sz w:val="20"/>
                <w:szCs w:val="20"/>
              </w:rPr>
              <w:t>14.39</w:t>
            </w:r>
            <w:r w:rsidRPr="00076851">
              <w:rPr>
                <w:color w:val="000000"/>
                <w:sz w:val="20"/>
                <w:szCs w:val="20"/>
              </w:rPr>
              <w:t xml:space="preserve"> (K00,K01)</w:t>
            </w:r>
          </w:p>
        </w:tc>
        <w:tc>
          <w:tcPr>
            <w:tcW w:w="325" w:type="pct"/>
            <w:tcBorders>
              <w:top w:val="nil"/>
              <w:left w:val="nil"/>
              <w:bottom w:val="single" w:sz="4" w:space="0" w:color="auto"/>
              <w:right w:val="single" w:sz="4" w:space="0" w:color="auto"/>
            </w:tcBorders>
            <w:shd w:val="clear" w:color="auto" w:fill="auto"/>
            <w:noWrap/>
            <w:vAlign w:val="center"/>
            <w:hideMark/>
          </w:tcPr>
          <w:p w14:paraId="510BC522" w14:textId="77777777" w:rsidR="00076851" w:rsidRPr="00076851" w:rsidRDefault="00076851" w:rsidP="00076851">
            <w:pPr>
              <w:spacing w:before="0"/>
              <w:jc w:val="right"/>
              <w:rPr>
                <w:color w:val="000000"/>
                <w:sz w:val="22"/>
                <w:szCs w:val="22"/>
              </w:rPr>
            </w:pPr>
            <w:r w:rsidRPr="00076851">
              <w:rPr>
                <w:color w:val="000000"/>
                <w:sz w:val="22"/>
                <w:szCs w:val="22"/>
              </w:rPr>
              <w:t>250</w:t>
            </w:r>
          </w:p>
        </w:tc>
        <w:tc>
          <w:tcPr>
            <w:tcW w:w="378" w:type="pct"/>
            <w:tcBorders>
              <w:top w:val="nil"/>
              <w:left w:val="nil"/>
              <w:bottom w:val="single" w:sz="4" w:space="0" w:color="auto"/>
              <w:right w:val="single" w:sz="4" w:space="0" w:color="auto"/>
            </w:tcBorders>
            <w:shd w:val="clear" w:color="auto" w:fill="auto"/>
            <w:noWrap/>
            <w:vAlign w:val="center"/>
            <w:hideMark/>
          </w:tcPr>
          <w:p w14:paraId="4B968A02" w14:textId="77777777" w:rsidR="00076851" w:rsidRPr="00076851" w:rsidRDefault="00076851" w:rsidP="00076851">
            <w:pPr>
              <w:spacing w:before="0"/>
              <w:jc w:val="right"/>
              <w:rPr>
                <w:color w:val="000000"/>
                <w:sz w:val="22"/>
                <w:szCs w:val="22"/>
              </w:rPr>
            </w:pPr>
            <w:r w:rsidRPr="00076851">
              <w:rPr>
                <w:color w:val="000000"/>
                <w:sz w:val="22"/>
                <w:szCs w:val="22"/>
              </w:rPr>
              <w:t>276</w:t>
            </w:r>
          </w:p>
        </w:tc>
        <w:tc>
          <w:tcPr>
            <w:tcW w:w="614" w:type="pct"/>
            <w:tcBorders>
              <w:top w:val="nil"/>
              <w:left w:val="nil"/>
              <w:bottom w:val="single" w:sz="4" w:space="0" w:color="auto"/>
              <w:right w:val="single" w:sz="4" w:space="0" w:color="auto"/>
            </w:tcBorders>
            <w:shd w:val="clear" w:color="auto" w:fill="auto"/>
            <w:noWrap/>
            <w:vAlign w:val="center"/>
            <w:hideMark/>
          </w:tcPr>
          <w:p w14:paraId="693954B4" w14:textId="77777777" w:rsidR="00076851" w:rsidRPr="00DB1C95" w:rsidRDefault="00076851" w:rsidP="00076851">
            <w:pPr>
              <w:spacing w:before="0"/>
              <w:jc w:val="both"/>
              <w:rPr>
                <w:color w:val="000000"/>
                <w:sz w:val="20"/>
                <w:szCs w:val="20"/>
              </w:rPr>
            </w:pPr>
            <w:r w:rsidRPr="00DB1C95">
              <w:rPr>
                <w:color w:val="000000"/>
                <w:sz w:val="20"/>
                <w:szCs w:val="20"/>
              </w:rPr>
              <w:t>23.94 (A00,A01) 53.84 (K00)</w:t>
            </w:r>
          </w:p>
        </w:tc>
      </w:tr>
      <w:tr w:rsidR="00BB76FE" w:rsidRPr="00076851" w14:paraId="58697E5F" w14:textId="77777777" w:rsidTr="00DB1C95">
        <w:trPr>
          <w:trHeight w:val="7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001F9603" w14:textId="77777777" w:rsidR="00076851" w:rsidRPr="00076851" w:rsidRDefault="00076851" w:rsidP="00076851">
            <w:pPr>
              <w:spacing w:before="0"/>
              <w:jc w:val="center"/>
              <w:rPr>
                <w:color w:val="000000"/>
                <w:sz w:val="20"/>
                <w:szCs w:val="20"/>
              </w:rPr>
            </w:pPr>
            <w:r w:rsidRPr="00076851">
              <w:rPr>
                <w:color w:val="000000"/>
                <w:sz w:val="20"/>
                <w:szCs w:val="20"/>
              </w:rPr>
              <w:t>29</w:t>
            </w:r>
          </w:p>
        </w:tc>
        <w:tc>
          <w:tcPr>
            <w:tcW w:w="526" w:type="pct"/>
            <w:tcBorders>
              <w:top w:val="nil"/>
              <w:left w:val="nil"/>
              <w:bottom w:val="single" w:sz="4" w:space="0" w:color="auto"/>
              <w:right w:val="single" w:sz="4" w:space="0" w:color="auto"/>
            </w:tcBorders>
            <w:shd w:val="clear" w:color="auto" w:fill="auto"/>
            <w:noWrap/>
            <w:vAlign w:val="center"/>
            <w:hideMark/>
          </w:tcPr>
          <w:p w14:paraId="56CAAF47" w14:textId="77777777" w:rsidR="00076851" w:rsidRPr="00076851" w:rsidRDefault="00076851" w:rsidP="00076851">
            <w:pPr>
              <w:spacing w:before="0"/>
              <w:rPr>
                <w:color w:val="000000"/>
                <w:sz w:val="20"/>
                <w:szCs w:val="20"/>
              </w:rPr>
            </w:pPr>
            <w:r w:rsidRPr="00076851">
              <w:rPr>
                <w:color w:val="000000"/>
                <w:sz w:val="20"/>
                <w:szCs w:val="20"/>
              </w:rPr>
              <w:t>Kỹ thuật</w:t>
            </w:r>
          </w:p>
        </w:tc>
        <w:tc>
          <w:tcPr>
            <w:tcW w:w="565" w:type="pct"/>
            <w:tcBorders>
              <w:top w:val="nil"/>
              <w:left w:val="nil"/>
              <w:bottom w:val="single" w:sz="4" w:space="0" w:color="auto"/>
              <w:right w:val="single" w:sz="4" w:space="0" w:color="auto"/>
            </w:tcBorders>
            <w:shd w:val="clear" w:color="auto" w:fill="auto"/>
            <w:noWrap/>
            <w:vAlign w:val="center"/>
            <w:hideMark/>
          </w:tcPr>
          <w:p w14:paraId="38B32DDB" w14:textId="77777777" w:rsidR="00076851" w:rsidRPr="00076851" w:rsidRDefault="00076851" w:rsidP="00076851">
            <w:pPr>
              <w:spacing w:before="0"/>
              <w:rPr>
                <w:color w:val="000000"/>
                <w:sz w:val="20"/>
                <w:szCs w:val="20"/>
              </w:rPr>
            </w:pPr>
            <w:r w:rsidRPr="00076851">
              <w:rPr>
                <w:color w:val="000000"/>
                <w:sz w:val="20"/>
                <w:szCs w:val="20"/>
              </w:rPr>
              <w:t>Kỹ thuật cơ khí động lực</w:t>
            </w:r>
          </w:p>
        </w:tc>
        <w:tc>
          <w:tcPr>
            <w:tcW w:w="708" w:type="pct"/>
            <w:tcBorders>
              <w:top w:val="nil"/>
              <w:left w:val="nil"/>
              <w:bottom w:val="single" w:sz="4" w:space="0" w:color="auto"/>
              <w:right w:val="single" w:sz="4" w:space="0" w:color="auto"/>
            </w:tcBorders>
            <w:shd w:val="clear" w:color="auto" w:fill="auto"/>
            <w:noWrap/>
            <w:vAlign w:val="center"/>
            <w:hideMark/>
          </w:tcPr>
          <w:p w14:paraId="4CF30479" w14:textId="77777777" w:rsidR="00076851" w:rsidRPr="00076851" w:rsidRDefault="00076851" w:rsidP="00076851">
            <w:pPr>
              <w:spacing w:before="0"/>
              <w:rPr>
                <w:color w:val="000000"/>
                <w:sz w:val="20"/>
                <w:szCs w:val="20"/>
              </w:rPr>
            </w:pPr>
            <w:r w:rsidRPr="00076851">
              <w:rPr>
                <w:color w:val="000000"/>
                <w:sz w:val="20"/>
                <w:szCs w:val="20"/>
              </w:rPr>
              <w:t>Kỹ thuật cơ khí động lực</w:t>
            </w:r>
          </w:p>
        </w:tc>
        <w:tc>
          <w:tcPr>
            <w:tcW w:w="472" w:type="pct"/>
            <w:tcBorders>
              <w:top w:val="nil"/>
              <w:left w:val="nil"/>
              <w:bottom w:val="single" w:sz="4" w:space="0" w:color="auto"/>
              <w:right w:val="single" w:sz="4" w:space="0" w:color="auto"/>
            </w:tcBorders>
            <w:shd w:val="clear" w:color="auto" w:fill="auto"/>
            <w:noWrap/>
            <w:vAlign w:val="center"/>
            <w:hideMark/>
          </w:tcPr>
          <w:p w14:paraId="21FF6E99" w14:textId="77777777" w:rsidR="00076851" w:rsidRPr="00076851" w:rsidRDefault="00076851" w:rsidP="00076851">
            <w:pPr>
              <w:spacing w:before="0"/>
              <w:jc w:val="both"/>
              <w:rPr>
                <w:color w:val="000000"/>
                <w:sz w:val="20"/>
                <w:szCs w:val="20"/>
              </w:rPr>
            </w:pPr>
            <w:r w:rsidRPr="00076851">
              <w:rPr>
                <w:bCs/>
                <w:color w:val="000000"/>
                <w:sz w:val="20"/>
                <w:szCs w:val="20"/>
              </w:rPr>
              <w:t>TE2</w:t>
            </w:r>
          </w:p>
        </w:tc>
        <w:tc>
          <w:tcPr>
            <w:tcW w:w="327" w:type="pct"/>
            <w:tcBorders>
              <w:top w:val="nil"/>
              <w:left w:val="nil"/>
              <w:bottom w:val="single" w:sz="4" w:space="0" w:color="auto"/>
              <w:right w:val="single" w:sz="4" w:space="0" w:color="auto"/>
            </w:tcBorders>
            <w:shd w:val="clear" w:color="auto" w:fill="auto"/>
            <w:noWrap/>
            <w:vAlign w:val="center"/>
            <w:hideMark/>
          </w:tcPr>
          <w:p w14:paraId="5F42B8D9" w14:textId="77777777" w:rsidR="00076851" w:rsidRPr="00076851" w:rsidRDefault="00076851" w:rsidP="00076851">
            <w:pPr>
              <w:spacing w:before="0"/>
              <w:jc w:val="center"/>
              <w:rPr>
                <w:color w:val="000000"/>
                <w:sz w:val="20"/>
                <w:szCs w:val="20"/>
              </w:rPr>
            </w:pPr>
            <w:r w:rsidRPr="00076851">
              <w:rPr>
                <w:bCs/>
                <w:color w:val="000000"/>
                <w:sz w:val="20"/>
                <w:szCs w:val="20"/>
              </w:rPr>
              <w:t>40</w:t>
            </w:r>
          </w:p>
        </w:tc>
        <w:tc>
          <w:tcPr>
            <w:tcW w:w="379" w:type="pct"/>
            <w:tcBorders>
              <w:top w:val="nil"/>
              <w:left w:val="nil"/>
              <w:bottom w:val="single" w:sz="4" w:space="0" w:color="auto"/>
              <w:right w:val="single" w:sz="4" w:space="0" w:color="auto"/>
            </w:tcBorders>
            <w:shd w:val="clear" w:color="auto" w:fill="auto"/>
            <w:noWrap/>
            <w:vAlign w:val="center"/>
            <w:hideMark/>
          </w:tcPr>
          <w:p w14:paraId="1DBA51CC" w14:textId="77777777" w:rsidR="00076851" w:rsidRPr="00076851" w:rsidRDefault="00076851" w:rsidP="00076851">
            <w:pPr>
              <w:spacing w:before="0"/>
              <w:jc w:val="center"/>
              <w:rPr>
                <w:color w:val="000000"/>
                <w:sz w:val="20"/>
                <w:szCs w:val="20"/>
              </w:rPr>
            </w:pPr>
            <w:r w:rsidRPr="00076851">
              <w:rPr>
                <w:bCs/>
                <w:color w:val="000000"/>
                <w:sz w:val="20"/>
                <w:szCs w:val="20"/>
              </w:rPr>
              <w:t>35</w:t>
            </w:r>
          </w:p>
        </w:tc>
        <w:tc>
          <w:tcPr>
            <w:tcW w:w="422" w:type="pct"/>
            <w:tcBorders>
              <w:top w:val="nil"/>
              <w:left w:val="nil"/>
              <w:bottom w:val="single" w:sz="4" w:space="0" w:color="auto"/>
              <w:right w:val="single" w:sz="4" w:space="0" w:color="auto"/>
            </w:tcBorders>
            <w:shd w:val="clear" w:color="auto" w:fill="auto"/>
            <w:noWrap/>
            <w:vAlign w:val="center"/>
            <w:hideMark/>
          </w:tcPr>
          <w:p w14:paraId="0FE0C758" w14:textId="77777777" w:rsidR="00076851" w:rsidRPr="00076851" w:rsidRDefault="00076851" w:rsidP="00076851">
            <w:pPr>
              <w:spacing w:before="0"/>
              <w:jc w:val="both"/>
              <w:rPr>
                <w:b/>
                <w:bCs/>
                <w:color w:val="000000"/>
                <w:sz w:val="20"/>
                <w:szCs w:val="20"/>
              </w:rPr>
            </w:pPr>
            <w:r w:rsidRPr="00076851">
              <w:rPr>
                <w:b/>
                <w:bCs/>
                <w:color w:val="000000"/>
                <w:sz w:val="20"/>
                <w:szCs w:val="20"/>
              </w:rPr>
              <w:t>24.16</w:t>
            </w:r>
            <w:r w:rsidRPr="00076851">
              <w:rPr>
                <w:color w:val="000000"/>
                <w:sz w:val="20"/>
                <w:szCs w:val="20"/>
              </w:rPr>
              <w:t xml:space="preserve"> (A00,A01) </w:t>
            </w:r>
            <w:r w:rsidRPr="00076851">
              <w:rPr>
                <w:b/>
                <w:bCs/>
                <w:color w:val="000000"/>
                <w:sz w:val="20"/>
                <w:szCs w:val="20"/>
              </w:rPr>
              <w:t>14.04</w:t>
            </w:r>
            <w:r w:rsidRPr="00076851">
              <w:rPr>
                <w:color w:val="000000"/>
                <w:sz w:val="20"/>
                <w:szCs w:val="20"/>
              </w:rPr>
              <w:t xml:space="preserve"> (K00,K01)</w:t>
            </w:r>
          </w:p>
        </w:tc>
        <w:tc>
          <w:tcPr>
            <w:tcW w:w="325" w:type="pct"/>
            <w:tcBorders>
              <w:top w:val="nil"/>
              <w:left w:val="nil"/>
              <w:bottom w:val="single" w:sz="4" w:space="0" w:color="auto"/>
              <w:right w:val="single" w:sz="4" w:space="0" w:color="auto"/>
            </w:tcBorders>
            <w:shd w:val="clear" w:color="auto" w:fill="auto"/>
            <w:noWrap/>
            <w:vAlign w:val="center"/>
            <w:hideMark/>
          </w:tcPr>
          <w:p w14:paraId="3D4C3257" w14:textId="77777777" w:rsidR="00076851" w:rsidRPr="00076851" w:rsidRDefault="00076851" w:rsidP="00076851">
            <w:pPr>
              <w:spacing w:before="0"/>
              <w:jc w:val="right"/>
              <w:rPr>
                <w:color w:val="000000"/>
                <w:sz w:val="22"/>
                <w:szCs w:val="22"/>
              </w:rPr>
            </w:pPr>
            <w:r w:rsidRPr="00076851">
              <w:rPr>
                <w:color w:val="000000"/>
                <w:sz w:val="22"/>
                <w:szCs w:val="22"/>
              </w:rPr>
              <w:t>120</w:t>
            </w:r>
          </w:p>
        </w:tc>
        <w:tc>
          <w:tcPr>
            <w:tcW w:w="378" w:type="pct"/>
            <w:tcBorders>
              <w:top w:val="nil"/>
              <w:left w:val="nil"/>
              <w:bottom w:val="single" w:sz="4" w:space="0" w:color="auto"/>
              <w:right w:val="single" w:sz="4" w:space="0" w:color="auto"/>
            </w:tcBorders>
            <w:shd w:val="clear" w:color="auto" w:fill="auto"/>
            <w:noWrap/>
            <w:vAlign w:val="center"/>
            <w:hideMark/>
          </w:tcPr>
          <w:p w14:paraId="2F34165D" w14:textId="77777777" w:rsidR="00076851" w:rsidRPr="00076851" w:rsidRDefault="00076851" w:rsidP="00076851">
            <w:pPr>
              <w:spacing w:before="0"/>
              <w:jc w:val="right"/>
              <w:rPr>
                <w:color w:val="000000"/>
                <w:sz w:val="22"/>
                <w:szCs w:val="22"/>
              </w:rPr>
            </w:pPr>
            <w:r w:rsidRPr="00076851">
              <w:rPr>
                <w:color w:val="000000"/>
                <w:sz w:val="22"/>
                <w:szCs w:val="22"/>
              </w:rPr>
              <w:t>121</w:t>
            </w:r>
          </w:p>
        </w:tc>
        <w:tc>
          <w:tcPr>
            <w:tcW w:w="614" w:type="pct"/>
            <w:tcBorders>
              <w:top w:val="nil"/>
              <w:left w:val="nil"/>
              <w:bottom w:val="single" w:sz="4" w:space="0" w:color="auto"/>
              <w:right w:val="single" w:sz="4" w:space="0" w:color="auto"/>
            </w:tcBorders>
            <w:shd w:val="clear" w:color="auto" w:fill="auto"/>
            <w:noWrap/>
            <w:vAlign w:val="center"/>
            <w:hideMark/>
          </w:tcPr>
          <w:p w14:paraId="7C4AB0B1" w14:textId="77777777" w:rsidR="00076851" w:rsidRPr="00DB1C95" w:rsidRDefault="00076851" w:rsidP="00076851">
            <w:pPr>
              <w:spacing w:before="0"/>
              <w:jc w:val="both"/>
              <w:rPr>
                <w:color w:val="000000"/>
                <w:sz w:val="20"/>
                <w:szCs w:val="20"/>
              </w:rPr>
            </w:pPr>
            <w:r w:rsidRPr="00DB1C95">
              <w:rPr>
                <w:color w:val="000000"/>
                <w:sz w:val="20"/>
                <w:szCs w:val="20"/>
              </w:rPr>
              <w:t>25.31 (A00,A01) 56.41 (K00)</w:t>
            </w:r>
          </w:p>
        </w:tc>
      </w:tr>
      <w:tr w:rsidR="00BB76FE" w:rsidRPr="00076851" w14:paraId="0837DB85" w14:textId="77777777" w:rsidTr="00DB1C95">
        <w:trPr>
          <w:trHeight w:val="7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6221D6F4" w14:textId="77777777" w:rsidR="00076851" w:rsidRPr="00076851" w:rsidRDefault="00076851" w:rsidP="00076851">
            <w:pPr>
              <w:spacing w:before="0"/>
              <w:jc w:val="center"/>
              <w:rPr>
                <w:color w:val="000000"/>
                <w:sz w:val="20"/>
                <w:szCs w:val="20"/>
              </w:rPr>
            </w:pPr>
            <w:r w:rsidRPr="00076851">
              <w:rPr>
                <w:color w:val="000000"/>
                <w:sz w:val="20"/>
                <w:szCs w:val="20"/>
              </w:rPr>
              <w:t>30</w:t>
            </w:r>
          </w:p>
        </w:tc>
        <w:tc>
          <w:tcPr>
            <w:tcW w:w="526" w:type="pct"/>
            <w:tcBorders>
              <w:top w:val="nil"/>
              <w:left w:val="nil"/>
              <w:bottom w:val="single" w:sz="4" w:space="0" w:color="auto"/>
              <w:right w:val="single" w:sz="4" w:space="0" w:color="auto"/>
            </w:tcBorders>
            <w:shd w:val="clear" w:color="auto" w:fill="auto"/>
            <w:noWrap/>
            <w:vAlign w:val="center"/>
            <w:hideMark/>
          </w:tcPr>
          <w:p w14:paraId="474043AE" w14:textId="77777777" w:rsidR="00076851" w:rsidRPr="00076851" w:rsidRDefault="00076851" w:rsidP="00076851">
            <w:pPr>
              <w:spacing w:before="0"/>
              <w:rPr>
                <w:color w:val="000000"/>
                <w:sz w:val="20"/>
                <w:szCs w:val="20"/>
              </w:rPr>
            </w:pPr>
            <w:r w:rsidRPr="00076851">
              <w:rPr>
                <w:color w:val="000000"/>
                <w:sz w:val="20"/>
                <w:szCs w:val="20"/>
              </w:rPr>
              <w:t>Kỹ thuật</w:t>
            </w:r>
          </w:p>
        </w:tc>
        <w:tc>
          <w:tcPr>
            <w:tcW w:w="565" w:type="pct"/>
            <w:tcBorders>
              <w:top w:val="nil"/>
              <w:left w:val="nil"/>
              <w:bottom w:val="single" w:sz="4" w:space="0" w:color="auto"/>
              <w:right w:val="single" w:sz="4" w:space="0" w:color="auto"/>
            </w:tcBorders>
            <w:shd w:val="clear" w:color="auto" w:fill="auto"/>
            <w:noWrap/>
            <w:vAlign w:val="center"/>
            <w:hideMark/>
          </w:tcPr>
          <w:p w14:paraId="0771396A" w14:textId="77777777" w:rsidR="00076851" w:rsidRPr="00076851" w:rsidRDefault="00076851" w:rsidP="00076851">
            <w:pPr>
              <w:spacing w:before="0"/>
              <w:rPr>
                <w:color w:val="000000"/>
                <w:sz w:val="20"/>
                <w:szCs w:val="20"/>
              </w:rPr>
            </w:pPr>
            <w:r w:rsidRPr="00076851">
              <w:rPr>
                <w:color w:val="000000"/>
                <w:sz w:val="20"/>
                <w:szCs w:val="20"/>
              </w:rPr>
              <w:t>Kỹ thuật hàng không</w:t>
            </w:r>
          </w:p>
        </w:tc>
        <w:tc>
          <w:tcPr>
            <w:tcW w:w="708" w:type="pct"/>
            <w:tcBorders>
              <w:top w:val="nil"/>
              <w:left w:val="nil"/>
              <w:bottom w:val="single" w:sz="4" w:space="0" w:color="auto"/>
              <w:right w:val="single" w:sz="4" w:space="0" w:color="auto"/>
            </w:tcBorders>
            <w:shd w:val="clear" w:color="auto" w:fill="auto"/>
            <w:noWrap/>
            <w:vAlign w:val="center"/>
            <w:hideMark/>
          </w:tcPr>
          <w:p w14:paraId="1DB44AC3" w14:textId="77777777" w:rsidR="00076851" w:rsidRPr="00076851" w:rsidRDefault="00076851" w:rsidP="00076851">
            <w:pPr>
              <w:spacing w:before="0"/>
              <w:rPr>
                <w:color w:val="000000"/>
                <w:sz w:val="20"/>
                <w:szCs w:val="20"/>
              </w:rPr>
            </w:pPr>
            <w:r w:rsidRPr="00076851">
              <w:rPr>
                <w:bCs/>
                <w:color w:val="000000"/>
                <w:sz w:val="20"/>
                <w:szCs w:val="20"/>
              </w:rPr>
              <w:t>Kỹ thuật Hàng không</w:t>
            </w:r>
          </w:p>
        </w:tc>
        <w:tc>
          <w:tcPr>
            <w:tcW w:w="472" w:type="pct"/>
            <w:tcBorders>
              <w:top w:val="nil"/>
              <w:left w:val="nil"/>
              <w:bottom w:val="single" w:sz="4" w:space="0" w:color="auto"/>
              <w:right w:val="single" w:sz="4" w:space="0" w:color="auto"/>
            </w:tcBorders>
            <w:shd w:val="clear" w:color="auto" w:fill="auto"/>
            <w:noWrap/>
            <w:vAlign w:val="center"/>
            <w:hideMark/>
          </w:tcPr>
          <w:p w14:paraId="28A4D79C" w14:textId="77777777" w:rsidR="00076851" w:rsidRPr="00076851" w:rsidRDefault="00076851" w:rsidP="00076851">
            <w:pPr>
              <w:spacing w:before="0"/>
              <w:jc w:val="both"/>
              <w:rPr>
                <w:color w:val="000000"/>
                <w:sz w:val="20"/>
                <w:szCs w:val="20"/>
              </w:rPr>
            </w:pPr>
            <w:r w:rsidRPr="00076851">
              <w:rPr>
                <w:bCs/>
                <w:color w:val="000000"/>
                <w:sz w:val="20"/>
                <w:szCs w:val="20"/>
              </w:rPr>
              <w:t>TE3</w:t>
            </w:r>
          </w:p>
        </w:tc>
        <w:tc>
          <w:tcPr>
            <w:tcW w:w="327" w:type="pct"/>
            <w:tcBorders>
              <w:top w:val="nil"/>
              <w:left w:val="nil"/>
              <w:bottom w:val="single" w:sz="4" w:space="0" w:color="auto"/>
              <w:right w:val="single" w:sz="4" w:space="0" w:color="auto"/>
            </w:tcBorders>
            <w:shd w:val="clear" w:color="auto" w:fill="auto"/>
            <w:noWrap/>
            <w:vAlign w:val="center"/>
            <w:hideMark/>
          </w:tcPr>
          <w:p w14:paraId="56F03B0F" w14:textId="77777777" w:rsidR="00076851" w:rsidRPr="00076851" w:rsidRDefault="00076851" w:rsidP="00076851">
            <w:pPr>
              <w:spacing w:before="0"/>
              <w:jc w:val="center"/>
              <w:rPr>
                <w:color w:val="000000"/>
                <w:sz w:val="20"/>
                <w:szCs w:val="20"/>
              </w:rPr>
            </w:pPr>
            <w:r w:rsidRPr="00076851">
              <w:rPr>
                <w:bCs/>
                <w:color w:val="000000"/>
                <w:sz w:val="20"/>
                <w:szCs w:val="20"/>
              </w:rPr>
              <w:t>60</w:t>
            </w:r>
          </w:p>
        </w:tc>
        <w:tc>
          <w:tcPr>
            <w:tcW w:w="379" w:type="pct"/>
            <w:tcBorders>
              <w:top w:val="nil"/>
              <w:left w:val="nil"/>
              <w:bottom w:val="single" w:sz="4" w:space="0" w:color="auto"/>
              <w:right w:val="single" w:sz="4" w:space="0" w:color="auto"/>
            </w:tcBorders>
            <w:shd w:val="clear" w:color="auto" w:fill="auto"/>
            <w:noWrap/>
            <w:vAlign w:val="center"/>
            <w:hideMark/>
          </w:tcPr>
          <w:p w14:paraId="5916A1EA" w14:textId="77777777" w:rsidR="00076851" w:rsidRPr="00076851" w:rsidRDefault="00076851" w:rsidP="00076851">
            <w:pPr>
              <w:spacing w:before="0"/>
              <w:jc w:val="center"/>
              <w:rPr>
                <w:color w:val="000000"/>
                <w:sz w:val="20"/>
                <w:szCs w:val="20"/>
              </w:rPr>
            </w:pPr>
            <w:r w:rsidRPr="00076851">
              <w:rPr>
                <w:bCs/>
                <w:color w:val="000000"/>
                <w:sz w:val="20"/>
                <w:szCs w:val="20"/>
              </w:rPr>
              <w:t>61</w:t>
            </w:r>
          </w:p>
        </w:tc>
        <w:tc>
          <w:tcPr>
            <w:tcW w:w="422" w:type="pct"/>
            <w:tcBorders>
              <w:top w:val="nil"/>
              <w:left w:val="nil"/>
              <w:bottom w:val="single" w:sz="4" w:space="0" w:color="auto"/>
              <w:right w:val="single" w:sz="4" w:space="0" w:color="auto"/>
            </w:tcBorders>
            <w:shd w:val="clear" w:color="auto" w:fill="auto"/>
            <w:noWrap/>
            <w:vAlign w:val="center"/>
            <w:hideMark/>
          </w:tcPr>
          <w:p w14:paraId="544E6453" w14:textId="77777777" w:rsidR="00076851" w:rsidRPr="00076851" w:rsidRDefault="00076851" w:rsidP="00076851">
            <w:pPr>
              <w:spacing w:before="0"/>
              <w:jc w:val="both"/>
              <w:rPr>
                <w:b/>
                <w:bCs/>
                <w:color w:val="000000"/>
                <w:sz w:val="20"/>
                <w:szCs w:val="20"/>
              </w:rPr>
            </w:pPr>
            <w:r w:rsidRPr="00076851">
              <w:rPr>
                <w:b/>
                <w:bCs/>
                <w:color w:val="000000"/>
                <w:sz w:val="20"/>
                <w:szCs w:val="20"/>
              </w:rPr>
              <w:t>24.23</w:t>
            </w:r>
            <w:r w:rsidRPr="00076851">
              <w:rPr>
                <w:color w:val="000000"/>
                <w:sz w:val="20"/>
                <w:szCs w:val="20"/>
              </w:rPr>
              <w:t xml:space="preserve"> (A00,A01) </w:t>
            </w:r>
            <w:r w:rsidRPr="00076851">
              <w:rPr>
                <w:b/>
                <w:bCs/>
                <w:color w:val="000000"/>
                <w:sz w:val="20"/>
                <w:szCs w:val="20"/>
              </w:rPr>
              <w:t>14.04</w:t>
            </w:r>
            <w:r w:rsidRPr="00076851">
              <w:rPr>
                <w:color w:val="000000"/>
                <w:sz w:val="20"/>
                <w:szCs w:val="20"/>
              </w:rPr>
              <w:t xml:space="preserve"> (K00,K01)</w:t>
            </w:r>
          </w:p>
        </w:tc>
        <w:tc>
          <w:tcPr>
            <w:tcW w:w="325" w:type="pct"/>
            <w:tcBorders>
              <w:top w:val="nil"/>
              <w:left w:val="nil"/>
              <w:bottom w:val="single" w:sz="4" w:space="0" w:color="auto"/>
              <w:right w:val="single" w:sz="4" w:space="0" w:color="auto"/>
            </w:tcBorders>
            <w:shd w:val="clear" w:color="auto" w:fill="auto"/>
            <w:noWrap/>
            <w:vAlign w:val="center"/>
            <w:hideMark/>
          </w:tcPr>
          <w:p w14:paraId="5E6BA795" w14:textId="77777777" w:rsidR="00076851" w:rsidRPr="00076851" w:rsidRDefault="00076851" w:rsidP="00076851">
            <w:pPr>
              <w:spacing w:before="0"/>
              <w:jc w:val="right"/>
              <w:rPr>
                <w:color w:val="000000"/>
                <w:sz w:val="22"/>
                <w:szCs w:val="22"/>
              </w:rPr>
            </w:pPr>
            <w:r w:rsidRPr="00076851">
              <w:rPr>
                <w:color w:val="000000"/>
                <w:sz w:val="22"/>
                <w:szCs w:val="22"/>
              </w:rPr>
              <w:t>80</w:t>
            </w:r>
          </w:p>
        </w:tc>
        <w:tc>
          <w:tcPr>
            <w:tcW w:w="378" w:type="pct"/>
            <w:tcBorders>
              <w:top w:val="nil"/>
              <w:left w:val="nil"/>
              <w:bottom w:val="single" w:sz="4" w:space="0" w:color="auto"/>
              <w:right w:val="single" w:sz="4" w:space="0" w:color="auto"/>
            </w:tcBorders>
            <w:shd w:val="clear" w:color="auto" w:fill="auto"/>
            <w:noWrap/>
            <w:vAlign w:val="center"/>
            <w:hideMark/>
          </w:tcPr>
          <w:p w14:paraId="6308DA64" w14:textId="77777777" w:rsidR="00076851" w:rsidRPr="00076851" w:rsidRDefault="00076851" w:rsidP="00076851">
            <w:pPr>
              <w:spacing w:before="0"/>
              <w:jc w:val="right"/>
              <w:rPr>
                <w:color w:val="000000"/>
                <w:sz w:val="22"/>
                <w:szCs w:val="22"/>
              </w:rPr>
            </w:pPr>
            <w:r w:rsidRPr="00076851">
              <w:rPr>
                <w:color w:val="000000"/>
                <w:sz w:val="22"/>
                <w:szCs w:val="22"/>
              </w:rPr>
              <w:t>89</w:t>
            </w:r>
          </w:p>
        </w:tc>
        <w:tc>
          <w:tcPr>
            <w:tcW w:w="614" w:type="pct"/>
            <w:tcBorders>
              <w:top w:val="nil"/>
              <w:left w:val="nil"/>
              <w:bottom w:val="single" w:sz="4" w:space="0" w:color="auto"/>
              <w:right w:val="single" w:sz="4" w:space="0" w:color="auto"/>
            </w:tcBorders>
            <w:shd w:val="clear" w:color="auto" w:fill="auto"/>
            <w:noWrap/>
            <w:vAlign w:val="center"/>
            <w:hideMark/>
          </w:tcPr>
          <w:p w14:paraId="65AF114E" w14:textId="77777777" w:rsidR="00076851" w:rsidRPr="00DB1C95" w:rsidRDefault="00076851" w:rsidP="00076851">
            <w:pPr>
              <w:spacing w:before="0"/>
              <w:jc w:val="both"/>
              <w:rPr>
                <w:color w:val="000000"/>
                <w:sz w:val="20"/>
                <w:szCs w:val="20"/>
              </w:rPr>
            </w:pPr>
            <w:r w:rsidRPr="00DB1C95">
              <w:rPr>
                <w:color w:val="000000"/>
                <w:sz w:val="20"/>
                <w:szCs w:val="20"/>
              </w:rPr>
              <w:t>25.5 (A00,A01) 60.39 (K00)</w:t>
            </w:r>
          </w:p>
        </w:tc>
      </w:tr>
      <w:tr w:rsidR="00BB76FE" w:rsidRPr="00076851" w14:paraId="10FA8FD7" w14:textId="77777777" w:rsidTr="00DB1C95">
        <w:trPr>
          <w:trHeight w:val="7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61ED2C4B" w14:textId="77777777" w:rsidR="00076851" w:rsidRPr="00076851" w:rsidRDefault="00076851" w:rsidP="00076851">
            <w:pPr>
              <w:spacing w:before="0"/>
              <w:jc w:val="center"/>
              <w:rPr>
                <w:color w:val="000000"/>
                <w:sz w:val="20"/>
                <w:szCs w:val="20"/>
              </w:rPr>
            </w:pPr>
            <w:r w:rsidRPr="00076851">
              <w:rPr>
                <w:color w:val="000000"/>
                <w:sz w:val="20"/>
                <w:szCs w:val="20"/>
              </w:rPr>
              <w:t>31</w:t>
            </w:r>
          </w:p>
        </w:tc>
        <w:tc>
          <w:tcPr>
            <w:tcW w:w="526" w:type="pct"/>
            <w:tcBorders>
              <w:top w:val="nil"/>
              <w:left w:val="nil"/>
              <w:bottom w:val="single" w:sz="4" w:space="0" w:color="auto"/>
              <w:right w:val="single" w:sz="4" w:space="0" w:color="auto"/>
            </w:tcBorders>
            <w:shd w:val="clear" w:color="auto" w:fill="auto"/>
            <w:noWrap/>
            <w:vAlign w:val="center"/>
            <w:hideMark/>
          </w:tcPr>
          <w:p w14:paraId="62C9352D" w14:textId="77777777" w:rsidR="00076851" w:rsidRPr="00076851" w:rsidRDefault="00076851" w:rsidP="00076851">
            <w:pPr>
              <w:spacing w:before="0"/>
              <w:rPr>
                <w:color w:val="000000"/>
                <w:sz w:val="20"/>
                <w:szCs w:val="20"/>
              </w:rPr>
            </w:pPr>
            <w:r w:rsidRPr="00076851">
              <w:rPr>
                <w:color w:val="000000"/>
                <w:sz w:val="20"/>
                <w:szCs w:val="20"/>
              </w:rPr>
              <w:t>Kỹ thuật</w:t>
            </w:r>
          </w:p>
        </w:tc>
        <w:tc>
          <w:tcPr>
            <w:tcW w:w="565" w:type="pct"/>
            <w:tcBorders>
              <w:top w:val="nil"/>
              <w:left w:val="nil"/>
              <w:bottom w:val="single" w:sz="4" w:space="0" w:color="auto"/>
              <w:right w:val="single" w:sz="4" w:space="0" w:color="auto"/>
            </w:tcBorders>
            <w:shd w:val="clear" w:color="auto" w:fill="auto"/>
            <w:noWrap/>
            <w:vAlign w:val="center"/>
            <w:hideMark/>
          </w:tcPr>
          <w:p w14:paraId="5C09E9D2" w14:textId="77777777" w:rsidR="00076851" w:rsidRPr="00076851" w:rsidRDefault="00076851" w:rsidP="00076851">
            <w:pPr>
              <w:spacing w:before="0"/>
              <w:rPr>
                <w:color w:val="000000"/>
                <w:sz w:val="20"/>
                <w:szCs w:val="20"/>
              </w:rPr>
            </w:pPr>
            <w:r w:rsidRPr="00076851">
              <w:rPr>
                <w:color w:val="000000"/>
                <w:sz w:val="20"/>
                <w:szCs w:val="20"/>
              </w:rPr>
              <w:t>Kỹ thuật hàng không</w:t>
            </w:r>
          </w:p>
        </w:tc>
        <w:tc>
          <w:tcPr>
            <w:tcW w:w="708" w:type="pct"/>
            <w:tcBorders>
              <w:top w:val="nil"/>
              <w:left w:val="nil"/>
              <w:bottom w:val="single" w:sz="4" w:space="0" w:color="auto"/>
              <w:right w:val="single" w:sz="4" w:space="0" w:color="auto"/>
            </w:tcBorders>
            <w:shd w:val="clear" w:color="auto" w:fill="auto"/>
            <w:noWrap/>
            <w:vAlign w:val="center"/>
            <w:hideMark/>
          </w:tcPr>
          <w:p w14:paraId="035BFB67" w14:textId="77777777" w:rsidR="00076851" w:rsidRPr="00076851" w:rsidRDefault="00076851" w:rsidP="00076851">
            <w:pPr>
              <w:spacing w:before="0"/>
              <w:rPr>
                <w:color w:val="000000"/>
                <w:sz w:val="20"/>
                <w:szCs w:val="20"/>
              </w:rPr>
            </w:pPr>
            <w:r w:rsidRPr="00076851">
              <w:rPr>
                <w:bCs/>
                <w:color w:val="000000"/>
                <w:sz w:val="20"/>
                <w:szCs w:val="20"/>
              </w:rPr>
              <w:t xml:space="preserve">Cơ khí hàng không (Chương </w:t>
            </w:r>
            <w:r w:rsidRPr="00076851">
              <w:rPr>
                <w:bCs/>
                <w:color w:val="000000"/>
                <w:sz w:val="20"/>
                <w:szCs w:val="20"/>
              </w:rPr>
              <w:lastRenderedPageBreak/>
              <w:t>trình Việt - Pháp PFIEV)</w:t>
            </w:r>
          </w:p>
        </w:tc>
        <w:tc>
          <w:tcPr>
            <w:tcW w:w="472" w:type="pct"/>
            <w:tcBorders>
              <w:top w:val="nil"/>
              <w:left w:val="nil"/>
              <w:bottom w:val="single" w:sz="4" w:space="0" w:color="auto"/>
              <w:right w:val="single" w:sz="4" w:space="0" w:color="auto"/>
            </w:tcBorders>
            <w:shd w:val="clear" w:color="auto" w:fill="auto"/>
            <w:noWrap/>
            <w:vAlign w:val="center"/>
            <w:hideMark/>
          </w:tcPr>
          <w:p w14:paraId="7AC85749" w14:textId="77777777" w:rsidR="00076851" w:rsidRPr="00076851" w:rsidRDefault="00076851" w:rsidP="00076851">
            <w:pPr>
              <w:spacing w:before="0"/>
              <w:jc w:val="both"/>
              <w:rPr>
                <w:color w:val="000000"/>
                <w:sz w:val="20"/>
                <w:szCs w:val="20"/>
              </w:rPr>
            </w:pPr>
            <w:r w:rsidRPr="00076851">
              <w:rPr>
                <w:bCs/>
                <w:color w:val="000000"/>
                <w:sz w:val="20"/>
                <w:szCs w:val="20"/>
              </w:rPr>
              <w:lastRenderedPageBreak/>
              <w:t>TE-EP</w:t>
            </w:r>
          </w:p>
        </w:tc>
        <w:tc>
          <w:tcPr>
            <w:tcW w:w="327" w:type="pct"/>
            <w:tcBorders>
              <w:top w:val="nil"/>
              <w:left w:val="nil"/>
              <w:bottom w:val="single" w:sz="4" w:space="0" w:color="auto"/>
              <w:right w:val="single" w:sz="4" w:space="0" w:color="auto"/>
            </w:tcBorders>
            <w:shd w:val="clear" w:color="auto" w:fill="auto"/>
            <w:noWrap/>
            <w:vAlign w:val="center"/>
            <w:hideMark/>
          </w:tcPr>
          <w:p w14:paraId="72C9868D" w14:textId="77777777" w:rsidR="00076851" w:rsidRPr="00076851" w:rsidRDefault="00076851" w:rsidP="00076851">
            <w:pPr>
              <w:spacing w:before="0"/>
              <w:jc w:val="center"/>
              <w:rPr>
                <w:color w:val="000000"/>
                <w:sz w:val="20"/>
                <w:szCs w:val="20"/>
              </w:rPr>
            </w:pPr>
            <w:r w:rsidRPr="00076851">
              <w:rPr>
                <w:bCs/>
                <w:color w:val="000000"/>
                <w:sz w:val="20"/>
                <w:szCs w:val="20"/>
              </w:rPr>
              <w:t>35</w:t>
            </w:r>
          </w:p>
        </w:tc>
        <w:tc>
          <w:tcPr>
            <w:tcW w:w="379" w:type="pct"/>
            <w:tcBorders>
              <w:top w:val="nil"/>
              <w:left w:val="nil"/>
              <w:bottom w:val="single" w:sz="4" w:space="0" w:color="auto"/>
              <w:right w:val="single" w:sz="4" w:space="0" w:color="auto"/>
            </w:tcBorders>
            <w:shd w:val="clear" w:color="auto" w:fill="auto"/>
            <w:noWrap/>
            <w:vAlign w:val="center"/>
            <w:hideMark/>
          </w:tcPr>
          <w:p w14:paraId="383BB2F4" w14:textId="77777777" w:rsidR="00076851" w:rsidRPr="00076851" w:rsidRDefault="00076851" w:rsidP="00076851">
            <w:pPr>
              <w:spacing w:before="0"/>
              <w:jc w:val="center"/>
              <w:rPr>
                <w:color w:val="000000"/>
                <w:sz w:val="20"/>
                <w:szCs w:val="20"/>
              </w:rPr>
            </w:pPr>
            <w:r w:rsidRPr="00076851">
              <w:rPr>
                <w:bCs/>
                <w:color w:val="000000"/>
                <w:sz w:val="20"/>
                <w:szCs w:val="20"/>
              </w:rPr>
              <w:t>17</w:t>
            </w:r>
          </w:p>
        </w:tc>
        <w:tc>
          <w:tcPr>
            <w:tcW w:w="422" w:type="pct"/>
            <w:tcBorders>
              <w:top w:val="nil"/>
              <w:left w:val="nil"/>
              <w:bottom w:val="single" w:sz="4" w:space="0" w:color="auto"/>
              <w:right w:val="single" w:sz="4" w:space="0" w:color="auto"/>
            </w:tcBorders>
            <w:shd w:val="clear" w:color="auto" w:fill="auto"/>
            <w:noWrap/>
            <w:vAlign w:val="center"/>
            <w:hideMark/>
          </w:tcPr>
          <w:p w14:paraId="654D0B7C" w14:textId="77777777" w:rsidR="00076851" w:rsidRPr="00076851" w:rsidRDefault="00076851" w:rsidP="00076851">
            <w:pPr>
              <w:spacing w:before="0"/>
              <w:jc w:val="both"/>
              <w:rPr>
                <w:b/>
                <w:bCs/>
                <w:color w:val="000000"/>
                <w:sz w:val="20"/>
                <w:szCs w:val="20"/>
              </w:rPr>
            </w:pPr>
            <w:r w:rsidRPr="00076851">
              <w:rPr>
                <w:b/>
                <w:bCs/>
                <w:color w:val="000000"/>
                <w:sz w:val="20"/>
                <w:szCs w:val="20"/>
              </w:rPr>
              <w:t>23.55</w:t>
            </w:r>
            <w:r w:rsidRPr="00076851">
              <w:rPr>
                <w:color w:val="000000"/>
                <w:sz w:val="20"/>
                <w:szCs w:val="20"/>
              </w:rPr>
              <w:t xml:space="preserve"> (A00,A01,D29)</w:t>
            </w:r>
          </w:p>
        </w:tc>
        <w:tc>
          <w:tcPr>
            <w:tcW w:w="325" w:type="pct"/>
            <w:tcBorders>
              <w:top w:val="nil"/>
              <w:left w:val="nil"/>
              <w:bottom w:val="single" w:sz="4" w:space="0" w:color="auto"/>
              <w:right w:val="single" w:sz="4" w:space="0" w:color="auto"/>
            </w:tcBorders>
            <w:shd w:val="clear" w:color="auto" w:fill="auto"/>
            <w:noWrap/>
            <w:vAlign w:val="center"/>
            <w:hideMark/>
          </w:tcPr>
          <w:p w14:paraId="57BE93E0" w14:textId="77777777" w:rsidR="00076851" w:rsidRPr="00076851" w:rsidRDefault="00076851" w:rsidP="00076851">
            <w:pPr>
              <w:spacing w:before="0"/>
              <w:jc w:val="right"/>
              <w:rPr>
                <w:color w:val="000000"/>
                <w:sz w:val="22"/>
                <w:szCs w:val="22"/>
              </w:rPr>
            </w:pPr>
            <w:r w:rsidRPr="00076851">
              <w:rPr>
                <w:color w:val="000000"/>
                <w:sz w:val="22"/>
                <w:szCs w:val="22"/>
              </w:rPr>
              <w:t>35</w:t>
            </w:r>
          </w:p>
        </w:tc>
        <w:tc>
          <w:tcPr>
            <w:tcW w:w="378" w:type="pct"/>
            <w:tcBorders>
              <w:top w:val="nil"/>
              <w:left w:val="nil"/>
              <w:bottom w:val="single" w:sz="4" w:space="0" w:color="auto"/>
              <w:right w:val="single" w:sz="4" w:space="0" w:color="auto"/>
            </w:tcBorders>
            <w:shd w:val="clear" w:color="auto" w:fill="auto"/>
            <w:noWrap/>
            <w:vAlign w:val="center"/>
            <w:hideMark/>
          </w:tcPr>
          <w:p w14:paraId="453BCD92" w14:textId="77777777" w:rsidR="00076851" w:rsidRPr="00076851" w:rsidRDefault="00076851" w:rsidP="00076851">
            <w:pPr>
              <w:spacing w:before="0"/>
              <w:jc w:val="right"/>
              <w:rPr>
                <w:color w:val="000000"/>
                <w:sz w:val="22"/>
                <w:szCs w:val="22"/>
              </w:rPr>
            </w:pPr>
            <w:r w:rsidRPr="00076851">
              <w:rPr>
                <w:color w:val="000000"/>
                <w:sz w:val="22"/>
                <w:szCs w:val="22"/>
              </w:rPr>
              <w:t>38</w:t>
            </w:r>
          </w:p>
        </w:tc>
        <w:tc>
          <w:tcPr>
            <w:tcW w:w="614" w:type="pct"/>
            <w:tcBorders>
              <w:top w:val="nil"/>
              <w:left w:val="nil"/>
              <w:bottom w:val="single" w:sz="4" w:space="0" w:color="auto"/>
              <w:right w:val="single" w:sz="4" w:space="0" w:color="auto"/>
            </w:tcBorders>
            <w:shd w:val="clear" w:color="auto" w:fill="auto"/>
            <w:noWrap/>
            <w:vAlign w:val="center"/>
            <w:hideMark/>
          </w:tcPr>
          <w:p w14:paraId="224A21AC" w14:textId="77777777" w:rsidR="00076851" w:rsidRPr="00DB1C95" w:rsidRDefault="00076851" w:rsidP="00076851">
            <w:pPr>
              <w:spacing w:before="0"/>
              <w:jc w:val="both"/>
              <w:rPr>
                <w:color w:val="000000"/>
                <w:sz w:val="20"/>
                <w:szCs w:val="20"/>
              </w:rPr>
            </w:pPr>
            <w:r w:rsidRPr="00DB1C95">
              <w:rPr>
                <w:color w:val="000000"/>
                <w:sz w:val="20"/>
                <w:szCs w:val="20"/>
              </w:rPr>
              <w:t>23.7 (A00,A01,D29) 51.5(K00)</w:t>
            </w:r>
          </w:p>
        </w:tc>
      </w:tr>
      <w:tr w:rsidR="00BB76FE" w:rsidRPr="00076851" w14:paraId="493CA22A" w14:textId="77777777" w:rsidTr="00DB1C95">
        <w:trPr>
          <w:trHeight w:val="7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776CE21A" w14:textId="77777777" w:rsidR="00076851" w:rsidRPr="00076851" w:rsidRDefault="00076851" w:rsidP="00076851">
            <w:pPr>
              <w:spacing w:before="0"/>
              <w:jc w:val="center"/>
              <w:rPr>
                <w:color w:val="000000"/>
                <w:sz w:val="20"/>
                <w:szCs w:val="20"/>
              </w:rPr>
            </w:pPr>
            <w:r w:rsidRPr="00076851">
              <w:rPr>
                <w:color w:val="000000"/>
                <w:sz w:val="20"/>
                <w:szCs w:val="20"/>
              </w:rPr>
              <w:t>32</w:t>
            </w:r>
          </w:p>
        </w:tc>
        <w:tc>
          <w:tcPr>
            <w:tcW w:w="526" w:type="pct"/>
            <w:tcBorders>
              <w:top w:val="nil"/>
              <w:left w:val="nil"/>
              <w:bottom w:val="single" w:sz="4" w:space="0" w:color="auto"/>
              <w:right w:val="single" w:sz="4" w:space="0" w:color="auto"/>
            </w:tcBorders>
            <w:shd w:val="clear" w:color="auto" w:fill="auto"/>
            <w:noWrap/>
            <w:vAlign w:val="center"/>
            <w:hideMark/>
          </w:tcPr>
          <w:p w14:paraId="272AE5B9" w14:textId="77777777" w:rsidR="00076851" w:rsidRPr="00076851" w:rsidRDefault="00076851" w:rsidP="00076851">
            <w:pPr>
              <w:spacing w:before="0"/>
              <w:rPr>
                <w:color w:val="000000"/>
                <w:sz w:val="20"/>
                <w:szCs w:val="20"/>
              </w:rPr>
            </w:pPr>
            <w:r w:rsidRPr="00076851">
              <w:rPr>
                <w:color w:val="000000"/>
                <w:sz w:val="20"/>
                <w:szCs w:val="20"/>
              </w:rPr>
              <w:t>Kỹ thuật</w:t>
            </w:r>
          </w:p>
        </w:tc>
        <w:tc>
          <w:tcPr>
            <w:tcW w:w="565" w:type="pct"/>
            <w:tcBorders>
              <w:top w:val="nil"/>
              <w:left w:val="nil"/>
              <w:bottom w:val="single" w:sz="4" w:space="0" w:color="auto"/>
              <w:right w:val="single" w:sz="4" w:space="0" w:color="auto"/>
            </w:tcBorders>
            <w:shd w:val="clear" w:color="auto" w:fill="auto"/>
            <w:noWrap/>
            <w:vAlign w:val="center"/>
            <w:hideMark/>
          </w:tcPr>
          <w:p w14:paraId="33BBC1CD" w14:textId="77777777" w:rsidR="00076851" w:rsidRPr="00076851" w:rsidRDefault="00076851" w:rsidP="00076851">
            <w:pPr>
              <w:spacing w:before="0"/>
              <w:rPr>
                <w:color w:val="000000"/>
                <w:sz w:val="20"/>
                <w:szCs w:val="20"/>
              </w:rPr>
            </w:pPr>
            <w:r w:rsidRPr="00076851">
              <w:rPr>
                <w:color w:val="000000"/>
                <w:sz w:val="20"/>
                <w:szCs w:val="20"/>
              </w:rPr>
              <w:t>Kỹ thuật ô tô</w:t>
            </w:r>
          </w:p>
        </w:tc>
        <w:tc>
          <w:tcPr>
            <w:tcW w:w="708" w:type="pct"/>
            <w:tcBorders>
              <w:top w:val="nil"/>
              <w:left w:val="nil"/>
              <w:bottom w:val="single" w:sz="4" w:space="0" w:color="auto"/>
              <w:right w:val="single" w:sz="4" w:space="0" w:color="auto"/>
            </w:tcBorders>
            <w:shd w:val="clear" w:color="auto" w:fill="auto"/>
            <w:noWrap/>
            <w:vAlign w:val="center"/>
            <w:hideMark/>
          </w:tcPr>
          <w:p w14:paraId="450695E9" w14:textId="77777777" w:rsidR="00076851" w:rsidRPr="00076851" w:rsidRDefault="00076851" w:rsidP="00076851">
            <w:pPr>
              <w:spacing w:before="0"/>
              <w:rPr>
                <w:color w:val="000000"/>
                <w:sz w:val="20"/>
                <w:szCs w:val="20"/>
              </w:rPr>
            </w:pPr>
            <w:r w:rsidRPr="00076851">
              <w:rPr>
                <w:color w:val="000000"/>
                <w:sz w:val="20"/>
                <w:szCs w:val="20"/>
              </w:rPr>
              <w:t>Kỹ thuật ô tô</w:t>
            </w:r>
          </w:p>
        </w:tc>
        <w:tc>
          <w:tcPr>
            <w:tcW w:w="472" w:type="pct"/>
            <w:tcBorders>
              <w:top w:val="nil"/>
              <w:left w:val="nil"/>
              <w:bottom w:val="single" w:sz="4" w:space="0" w:color="auto"/>
              <w:right w:val="single" w:sz="4" w:space="0" w:color="auto"/>
            </w:tcBorders>
            <w:shd w:val="clear" w:color="auto" w:fill="auto"/>
            <w:noWrap/>
            <w:vAlign w:val="center"/>
            <w:hideMark/>
          </w:tcPr>
          <w:p w14:paraId="28B1ED94" w14:textId="77777777" w:rsidR="00076851" w:rsidRPr="00076851" w:rsidRDefault="00076851" w:rsidP="00076851">
            <w:pPr>
              <w:spacing w:before="0"/>
              <w:jc w:val="both"/>
              <w:rPr>
                <w:color w:val="000000"/>
                <w:sz w:val="20"/>
                <w:szCs w:val="20"/>
              </w:rPr>
            </w:pPr>
            <w:r w:rsidRPr="00076851">
              <w:rPr>
                <w:bCs/>
                <w:color w:val="000000"/>
                <w:sz w:val="20"/>
                <w:szCs w:val="20"/>
              </w:rPr>
              <w:t>TE1</w:t>
            </w:r>
          </w:p>
        </w:tc>
        <w:tc>
          <w:tcPr>
            <w:tcW w:w="327" w:type="pct"/>
            <w:tcBorders>
              <w:top w:val="nil"/>
              <w:left w:val="nil"/>
              <w:bottom w:val="single" w:sz="4" w:space="0" w:color="auto"/>
              <w:right w:val="single" w:sz="4" w:space="0" w:color="auto"/>
            </w:tcBorders>
            <w:shd w:val="clear" w:color="auto" w:fill="auto"/>
            <w:noWrap/>
            <w:vAlign w:val="center"/>
            <w:hideMark/>
          </w:tcPr>
          <w:p w14:paraId="4CF409C0" w14:textId="77777777" w:rsidR="00076851" w:rsidRPr="00076851" w:rsidRDefault="00076851" w:rsidP="00076851">
            <w:pPr>
              <w:spacing w:before="0"/>
              <w:jc w:val="center"/>
              <w:rPr>
                <w:color w:val="000000"/>
                <w:sz w:val="20"/>
                <w:szCs w:val="20"/>
              </w:rPr>
            </w:pPr>
            <w:r w:rsidRPr="00076851">
              <w:rPr>
                <w:bCs/>
                <w:color w:val="000000"/>
                <w:sz w:val="20"/>
                <w:szCs w:val="20"/>
              </w:rPr>
              <w:t>220</w:t>
            </w:r>
          </w:p>
        </w:tc>
        <w:tc>
          <w:tcPr>
            <w:tcW w:w="379" w:type="pct"/>
            <w:tcBorders>
              <w:top w:val="nil"/>
              <w:left w:val="nil"/>
              <w:bottom w:val="single" w:sz="4" w:space="0" w:color="auto"/>
              <w:right w:val="single" w:sz="4" w:space="0" w:color="auto"/>
            </w:tcBorders>
            <w:shd w:val="clear" w:color="auto" w:fill="auto"/>
            <w:noWrap/>
            <w:vAlign w:val="center"/>
            <w:hideMark/>
          </w:tcPr>
          <w:p w14:paraId="4926F36D" w14:textId="77777777" w:rsidR="00076851" w:rsidRPr="00076851" w:rsidRDefault="00076851" w:rsidP="00076851">
            <w:pPr>
              <w:spacing w:before="0"/>
              <w:jc w:val="center"/>
              <w:rPr>
                <w:color w:val="000000"/>
                <w:sz w:val="20"/>
                <w:szCs w:val="20"/>
              </w:rPr>
            </w:pPr>
            <w:r w:rsidRPr="00076851">
              <w:rPr>
                <w:bCs/>
                <w:color w:val="000000"/>
                <w:sz w:val="20"/>
                <w:szCs w:val="20"/>
              </w:rPr>
              <w:t>224</w:t>
            </w:r>
          </w:p>
        </w:tc>
        <w:tc>
          <w:tcPr>
            <w:tcW w:w="422" w:type="pct"/>
            <w:tcBorders>
              <w:top w:val="nil"/>
              <w:left w:val="nil"/>
              <w:bottom w:val="single" w:sz="4" w:space="0" w:color="auto"/>
              <w:right w:val="single" w:sz="4" w:space="0" w:color="auto"/>
            </w:tcBorders>
            <w:shd w:val="clear" w:color="auto" w:fill="auto"/>
            <w:noWrap/>
            <w:vAlign w:val="center"/>
            <w:hideMark/>
          </w:tcPr>
          <w:p w14:paraId="76556CEB" w14:textId="77777777" w:rsidR="00076851" w:rsidRPr="00076851" w:rsidRDefault="00076851" w:rsidP="00076851">
            <w:pPr>
              <w:spacing w:before="0"/>
              <w:jc w:val="both"/>
              <w:rPr>
                <w:b/>
                <w:bCs/>
                <w:color w:val="000000"/>
                <w:sz w:val="20"/>
                <w:szCs w:val="20"/>
              </w:rPr>
            </w:pPr>
            <w:r w:rsidRPr="00076851">
              <w:rPr>
                <w:b/>
                <w:bCs/>
                <w:color w:val="000000"/>
                <w:sz w:val="20"/>
                <w:szCs w:val="20"/>
              </w:rPr>
              <w:t>26.41</w:t>
            </w:r>
            <w:r w:rsidRPr="00076851">
              <w:rPr>
                <w:color w:val="000000"/>
                <w:sz w:val="20"/>
                <w:szCs w:val="20"/>
              </w:rPr>
              <w:t xml:space="preserve"> (A00,A01) </w:t>
            </w:r>
            <w:r w:rsidRPr="00076851">
              <w:rPr>
                <w:b/>
                <w:bCs/>
                <w:color w:val="000000"/>
                <w:sz w:val="20"/>
                <w:szCs w:val="20"/>
              </w:rPr>
              <w:t>14.04</w:t>
            </w:r>
            <w:r w:rsidRPr="00076851">
              <w:rPr>
                <w:color w:val="000000"/>
                <w:sz w:val="20"/>
                <w:szCs w:val="20"/>
              </w:rPr>
              <w:t xml:space="preserve"> (K00,K01)</w:t>
            </w:r>
          </w:p>
        </w:tc>
        <w:tc>
          <w:tcPr>
            <w:tcW w:w="325" w:type="pct"/>
            <w:tcBorders>
              <w:top w:val="nil"/>
              <w:left w:val="nil"/>
              <w:bottom w:val="single" w:sz="4" w:space="0" w:color="auto"/>
              <w:right w:val="single" w:sz="4" w:space="0" w:color="auto"/>
            </w:tcBorders>
            <w:shd w:val="clear" w:color="auto" w:fill="auto"/>
            <w:noWrap/>
            <w:vAlign w:val="center"/>
            <w:hideMark/>
          </w:tcPr>
          <w:p w14:paraId="464068C9" w14:textId="77777777" w:rsidR="00076851" w:rsidRPr="00076851" w:rsidRDefault="00076851" w:rsidP="00076851">
            <w:pPr>
              <w:spacing w:before="0"/>
              <w:jc w:val="right"/>
              <w:rPr>
                <w:color w:val="000000"/>
                <w:sz w:val="22"/>
                <w:szCs w:val="22"/>
              </w:rPr>
            </w:pPr>
            <w:r w:rsidRPr="00076851">
              <w:rPr>
                <w:color w:val="000000"/>
                <w:sz w:val="22"/>
                <w:szCs w:val="22"/>
              </w:rPr>
              <w:t>200</w:t>
            </w:r>
          </w:p>
        </w:tc>
        <w:tc>
          <w:tcPr>
            <w:tcW w:w="378" w:type="pct"/>
            <w:tcBorders>
              <w:top w:val="nil"/>
              <w:left w:val="nil"/>
              <w:bottom w:val="single" w:sz="4" w:space="0" w:color="auto"/>
              <w:right w:val="single" w:sz="4" w:space="0" w:color="auto"/>
            </w:tcBorders>
            <w:shd w:val="clear" w:color="auto" w:fill="auto"/>
            <w:noWrap/>
            <w:vAlign w:val="center"/>
            <w:hideMark/>
          </w:tcPr>
          <w:p w14:paraId="3000B2C6" w14:textId="77777777" w:rsidR="00076851" w:rsidRPr="00076851" w:rsidRDefault="00076851" w:rsidP="00076851">
            <w:pPr>
              <w:spacing w:before="0"/>
              <w:jc w:val="right"/>
              <w:rPr>
                <w:color w:val="000000"/>
                <w:sz w:val="22"/>
                <w:szCs w:val="22"/>
              </w:rPr>
            </w:pPr>
            <w:r w:rsidRPr="00076851">
              <w:rPr>
                <w:color w:val="000000"/>
                <w:sz w:val="22"/>
                <w:szCs w:val="22"/>
              </w:rPr>
              <w:t>214</w:t>
            </w:r>
          </w:p>
        </w:tc>
        <w:tc>
          <w:tcPr>
            <w:tcW w:w="614" w:type="pct"/>
            <w:tcBorders>
              <w:top w:val="nil"/>
              <w:left w:val="nil"/>
              <w:bottom w:val="single" w:sz="4" w:space="0" w:color="auto"/>
              <w:right w:val="single" w:sz="4" w:space="0" w:color="auto"/>
            </w:tcBorders>
            <w:shd w:val="clear" w:color="auto" w:fill="auto"/>
            <w:noWrap/>
            <w:vAlign w:val="center"/>
            <w:hideMark/>
          </w:tcPr>
          <w:p w14:paraId="25D721E9" w14:textId="77777777" w:rsidR="00076851" w:rsidRPr="00DB1C95" w:rsidRDefault="00076851" w:rsidP="00076851">
            <w:pPr>
              <w:spacing w:before="0"/>
              <w:jc w:val="both"/>
              <w:rPr>
                <w:color w:val="000000"/>
                <w:sz w:val="20"/>
                <w:szCs w:val="20"/>
              </w:rPr>
            </w:pPr>
            <w:r w:rsidRPr="00DB1C95">
              <w:rPr>
                <w:color w:val="000000"/>
                <w:sz w:val="20"/>
                <w:szCs w:val="20"/>
              </w:rPr>
              <w:t>26.48 (A00,A01) 64.28 (K00)</w:t>
            </w:r>
          </w:p>
        </w:tc>
      </w:tr>
      <w:tr w:rsidR="00BB76FE" w:rsidRPr="00076851" w14:paraId="58E4BDCE" w14:textId="77777777" w:rsidTr="00DB1C95">
        <w:trPr>
          <w:trHeight w:val="7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3625F9C7" w14:textId="77777777" w:rsidR="00076851" w:rsidRPr="00076851" w:rsidRDefault="00076851" w:rsidP="00076851">
            <w:pPr>
              <w:spacing w:before="0"/>
              <w:jc w:val="center"/>
              <w:rPr>
                <w:color w:val="000000"/>
                <w:sz w:val="20"/>
                <w:szCs w:val="20"/>
              </w:rPr>
            </w:pPr>
            <w:r w:rsidRPr="00076851">
              <w:rPr>
                <w:color w:val="000000"/>
                <w:sz w:val="20"/>
                <w:szCs w:val="20"/>
              </w:rPr>
              <w:t>33</w:t>
            </w:r>
          </w:p>
        </w:tc>
        <w:tc>
          <w:tcPr>
            <w:tcW w:w="526" w:type="pct"/>
            <w:tcBorders>
              <w:top w:val="nil"/>
              <w:left w:val="nil"/>
              <w:bottom w:val="single" w:sz="4" w:space="0" w:color="auto"/>
              <w:right w:val="single" w:sz="4" w:space="0" w:color="auto"/>
            </w:tcBorders>
            <w:shd w:val="clear" w:color="auto" w:fill="auto"/>
            <w:noWrap/>
            <w:vAlign w:val="center"/>
            <w:hideMark/>
          </w:tcPr>
          <w:p w14:paraId="69EC1CEF" w14:textId="77777777" w:rsidR="00076851" w:rsidRPr="00076851" w:rsidRDefault="00076851" w:rsidP="00076851">
            <w:pPr>
              <w:spacing w:before="0"/>
              <w:rPr>
                <w:color w:val="000000"/>
                <w:sz w:val="20"/>
                <w:szCs w:val="20"/>
              </w:rPr>
            </w:pPr>
            <w:r w:rsidRPr="00076851">
              <w:rPr>
                <w:color w:val="000000"/>
                <w:sz w:val="20"/>
                <w:szCs w:val="20"/>
              </w:rPr>
              <w:t>Kỹ thuật</w:t>
            </w:r>
          </w:p>
        </w:tc>
        <w:tc>
          <w:tcPr>
            <w:tcW w:w="565" w:type="pct"/>
            <w:tcBorders>
              <w:top w:val="nil"/>
              <w:left w:val="nil"/>
              <w:bottom w:val="single" w:sz="4" w:space="0" w:color="auto"/>
              <w:right w:val="single" w:sz="4" w:space="0" w:color="auto"/>
            </w:tcBorders>
            <w:shd w:val="clear" w:color="auto" w:fill="auto"/>
            <w:noWrap/>
            <w:vAlign w:val="center"/>
            <w:hideMark/>
          </w:tcPr>
          <w:p w14:paraId="221EEE45" w14:textId="77777777" w:rsidR="00076851" w:rsidRPr="00076851" w:rsidRDefault="00076851" w:rsidP="00076851">
            <w:pPr>
              <w:spacing w:before="0"/>
              <w:rPr>
                <w:color w:val="000000"/>
                <w:sz w:val="20"/>
                <w:szCs w:val="20"/>
              </w:rPr>
            </w:pPr>
            <w:r w:rsidRPr="00076851">
              <w:rPr>
                <w:color w:val="000000"/>
                <w:sz w:val="20"/>
                <w:szCs w:val="20"/>
              </w:rPr>
              <w:t>Kỹ thuật ô tô</w:t>
            </w:r>
          </w:p>
        </w:tc>
        <w:tc>
          <w:tcPr>
            <w:tcW w:w="708" w:type="pct"/>
            <w:tcBorders>
              <w:top w:val="nil"/>
              <w:left w:val="nil"/>
              <w:bottom w:val="single" w:sz="4" w:space="0" w:color="auto"/>
              <w:right w:val="single" w:sz="4" w:space="0" w:color="auto"/>
            </w:tcBorders>
            <w:shd w:val="clear" w:color="auto" w:fill="auto"/>
            <w:noWrap/>
            <w:vAlign w:val="center"/>
            <w:hideMark/>
          </w:tcPr>
          <w:p w14:paraId="17A780B2" w14:textId="77777777" w:rsidR="00076851" w:rsidRPr="00076851" w:rsidRDefault="00076851" w:rsidP="00076851">
            <w:pPr>
              <w:spacing w:before="0"/>
              <w:rPr>
                <w:color w:val="000000"/>
                <w:sz w:val="20"/>
                <w:szCs w:val="20"/>
              </w:rPr>
            </w:pPr>
            <w:r w:rsidRPr="00076851">
              <w:rPr>
                <w:bCs/>
                <w:color w:val="000000"/>
                <w:sz w:val="20"/>
                <w:szCs w:val="20"/>
              </w:rPr>
              <w:t>Kỹ thuật Ô tô (CT tiên tiến)</w:t>
            </w:r>
          </w:p>
        </w:tc>
        <w:tc>
          <w:tcPr>
            <w:tcW w:w="472" w:type="pct"/>
            <w:tcBorders>
              <w:top w:val="nil"/>
              <w:left w:val="nil"/>
              <w:bottom w:val="single" w:sz="4" w:space="0" w:color="auto"/>
              <w:right w:val="single" w:sz="4" w:space="0" w:color="auto"/>
            </w:tcBorders>
            <w:shd w:val="clear" w:color="auto" w:fill="auto"/>
            <w:noWrap/>
            <w:vAlign w:val="center"/>
            <w:hideMark/>
          </w:tcPr>
          <w:p w14:paraId="1000E5EA" w14:textId="77777777" w:rsidR="00076851" w:rsidRPr="00076851" w:rsidRDefault="00076851" w:rsidP="00076851">
            <w:pPr>
              <w:spacing w:before="0"/>
              <w:jc w:val="both"/>
              <w:rPr>
                <w:color w:val="000000"/>
                <w:sz w:val="20"/>
                <w:szCs w:val="20"/>
              </w:rPr>
            </w:pPr>
            <w:r w:rsidRPr="00076851">
              <w:rPr>
                <w:bCs/>
                <w:color w:val="000000"/>
                <w:sz w:val="20"/>
                <w:szCs w:val="20"/>
              </w:rPr>
              <w:t>TE-E2</w:t>
            </w:r>
          </w:p>
        </w:tc>
        <w:tc>
          <w:tcPr>
            <w:tcW w:w="327" w:type="pct"/>
            <w:tcBorders>
              <w:top w:val="nil"/>
              <w:left w:val="nil"/>
              <w:bottom w:val="single" w:sz="4" w:space="0" w:color="auto"/>
              <w:right w:val="single" w:sz="4" w:space="0" w:color="auto"/>
            </w:tcBorders>
            <w:shd w:val="clear" w:color="auto" w:fill="auto"/>
            <w:noWrap/>
            <w:vAlign w:val="center"/>
            <w:hideMark/>
          </w:tcPr>
          <w:p w14:paraId="0D80ECCC" w14:textId="77777777" w:rsidR="00076851" w:rsidRPr="00076851" w:rsidRDefault="00076851" w:rsidP="00076851">
            <w:pPr>
              <w:spacing w:before="0"/>
              <w:jc w:val="center"/>
              <w:rPr>
                <w:color w:val="000000"/>
                <w:sz w:val="20"/>
                <w:szCs w:val="20"/>
              </w:rPr>
            </w:pPr>
            <w:r w:rsidRPr="00076851">
              <w:rPr>
                <w:bCs/>
                <w:color w:val="000000"/>
                <w:sz w:val="20"/>
                <w:szCs w:val="20"/>
              </w:rPr>
              <w:t>70</w:t>
            </w:r>
          </w:p>
        </w:tc>
        <w:tc>
          <w:tcPr>
            <w:tcW w:w="379" w:type="pct"/>
            <w:tcBorders>
              <w:top w:val="nil"/>
              <w:left w:val="nil"/>
              <w:bottom w:val="single" w:sz="4" w:space="0" w:color="auto"/>
              <w:right w:val="single" w:sz="4" w:space="0" w:color="auto"/>
            </w:tcBorders>
            <w:shd w:val="clear" w:color="auto" w:fill="auto"/>
            <w:noWrap/>
            <w:vAlign w:val="center"/>
            <w:hideMark/>
          </w:tcPr>
          <w:p w14:paraId="2608F6B9" w14:textId="77777777" w:rsidR="00076851" w:rsidRPr="00076851" w:rsidRDefault="00076851" w:rsidP="00076851">
            <w:pPr>
              <w:spacing w:before="0"/>
              <w:jc w:val="center"/>
              <w:rPr>
                <w:color w:val="000000"/>
                <w:sz w:val="20"/>
                <w:szCs w:val="20"/>
              </w:rPr>
            </w:pPr>
            <w:r w:rsidRPr="00076851">
              <w:rPr>
                <w:bCs/>
                <w:color w:val="000000"/>
                <w:sz w:val="20"/>
                <w:szCs w:val="20"/>
              </w:rPr>
              <w:t>61</w:t>
            </w:r>
          </w:p>
        </w:tc>
        <w:tc>
          <w:tcPr>
            <w:tcW w:w="422" w:type="pct"/>
            <w:tcBorders>
              <w:top w:val="nil"/>
              <w:left w:val="nil"/>
              <w:bottom w:val="single" w:sz="4" w:space="0" w:color="auto"/>
              <w:right w:val="single" w:sz="4" w:space="0" w:color="auto"/>
            </w:tcBorders>
            <w:shd w:val="clear" w:color="auto" w:fill="auto"/>
            <w:noWrap/>
            <w:vAlign w:val="center"/>
            <w:hideMark/>
          </w:tcPr>
          <w:p w14:paraId="40EDDBEB" w14:textId="77777777" w:rsidR="00076851" w:rsidRPr="00076851" w:rsidRDefault="00076851" w:rsidP="00076851">
            <w:pPr>
              <w:spacing w:before="0"/>
              <w:jc w:val="both"/>
              <w:rPr>
                <w:b/>
                <w:bCs/>
                <w:color w:val="000000"/>
                <w:sz w:val="20"/>
                <w:szCs w:val="20"/>
              </w:rPr>
            </w:pPr>
            <w:r w:rsidRPr="00076851">
              <w:rPr>
                <w:b/>
                <w:bCs/>
                <w:color w:val="000000"/>
                <w:sz w:val="20"/>
                <w:szCs w:val="20"/>
              </w:rPr>
              <w:t>24.06</w:t>
            </w:r>
            <w:r w:rsidRPr="00076851">
              <w:rPr>
                <w:color w:val="000000"/>
                <w:sz w:val="20"/>
                <w:szCs w:val="20"/>
              </w:rPr>
              <w:t xml:space="preserve"> (A00,A01) </w:t>
            </w:r>
            <w:r w:rsidRPr="00076851">
              <w:rPr>
                <w:b/>
                <w:bCs/>
                <w:color w:val="000000"/>
                <w:sz w:val="20"/>
                <w:szCs w:val="20"/>
              </w:rPr>
              <w:t>14.04</w:t>
            </w:r>
            <w:r w:rsidRPr="00076851">
              <w:rPr>
                <w:color w:val="000000"/>
                <w:sz w:val="20"/>
                <w:szCs w:val="20"/>
              </w:rPr>
              <w:t xml:space="preserve"> (K00,K01,K02)</w:t>
            </w:r>
          </w:p>
        </w:tc>
        <w:tc>
          <w:tcPr>
            <w:tcW w:w="325" w:type="pct"/>
            <w:tcBorders>
              <w:top w:val="nil"/>
              <w:left w:val="nil"/>
              <w:bottom w:val="single" w:sz="4" w:space="0" w:color="auto"/>
              <w:right w:val="single" w:sz="4" w:space="0" w:color="auto"/>
            </w:tcBorders>
            <w:shd w:val="clear" w:color="auto" w:fill="auto"/>
            <w:noWrap/>
            <w:vAlign w:val="center"/>
            <w:hideMark/>
          </w:tcPr>
          <w:p w14:paraId="001A8F81" w14:textId="77777777" w:rsidR="00076851" w:rsidRPr="00076851" w:rsidRDefault="00076851" w:rsidP="00076851">
            <w:pPr>
              <w:spacing w:before="0"/>
              <w:jc w:val="right"/>
              <w:rPr>
                <w:color w:val="000000"/>
                <w:sz w:val="22"/>
                <w:szCs w:val="22"/>
              </w:rPr>
            </w:pPr>
            <w:r w:rsidRPr="00076851">
              <w:rPr>
                <w:color w:val="000000"/>
                <w:sz w:val="22"/>
                <w:szCs w:val="22"/>
              </w:rPr>
              <w:t>80</w:t>
            </w:r>
          </w:p>
        </w:tc>
        <w:tc>
          <w:tcPr>
            <w:tcW w:w="378" w:type="pct"/>
            <w:tcBorders>
              <w:top w:val="nil"/>
              <w:left w:val="nil"/>
              <w:bottom w:val="single" w:sz="4" w:space="0" w:color="auto"/>
              <w:right w:val="single" w:sz="4" w:space="0" w:color="auto"/>
            </w:tcBorders>
            <w:shd w:val="clear" w:color="auto" w:fill="auto"/>
            <w:noWrap/>
            <w:vAlign w:val="center"/>
            <w:hideMark/>
          </w:tcPr>
          <w:p w14:paraId="16000622" w14:textId="77777777" w:rsidR="00076851" w:rsidRPr="00076851" w:rsidRDefault="00076851" w:rsidP="00076851">
            <w:pPr>
              <w:spacing w:before="0"/>
              <w:jc w:val="right"/>
              <w:rPr>
                <w:color w:val="000000"/>
                <w:sz w:val="22"/>
                <w:szCs w:val="22"/>
              </w:rPr>
            </w:pPr>
            <w:r w:rsidRPr="00076851">
              <w:rPr>
                <w:color w:val="000000"/>
                <w:sz w:val="22"/>
                <w:szCs w:val="22"/>
              </w:rPr>
              <w:t>86</w:t>
            </w:r>
          </w:p>
        </w:tc>
        <w:tc>
          <w:tcPr>
            <w:tcW w:w="614" w:type="pct"/>
            <w:tcBorders>
              <w:top w:val="nil"/>
              <w:left w:val="nil"/>
              <w:bottom w:val="single" w:sz="4" w:space="0" w:color="auto"/>
              <w:right w:val="single" w:sz="4" w:space="0" w:color="auto"/>
            </w:tcBorders>
            <w:shd w:val="clear" w:color="auto" w:fill="auto"/>
            <w:noWrap/>
            <w:vAlign w:val="center"/>
            <w:hideMark/>
          </w:tcPr>
          <w:p w14:paraId="19F7F7A9" w14:textId="77777777" w:rsidR="00076851" w:rsidRPr="00DB1C95" w:rsidRDefault="00076851" w:rsidP="00076851">
            <w:pPr>
              <w:spacing w:before="0"/>
              <w:jc w:val="both"/>
              <w:rPr>
                <w:color w:val="000000"/>
                <w:sz w:val="20"/>
                <w:szCs w:val="20"/>
              </w:rPr>
            </w:pPr>
            <w:r w:rsidRPr="00DB1C95">
              <w:rPr>
                <w:color w:val="000000"/>
                <w:sz w:val="20"/>
                <w:szCs w:val="20"/>
              </w:rPr>
              <w:t>25 (A00,A01) 57.4 (K00)</w:t>
            </w:r>
          </w:p>
        </w:tc>
      </w:tr>
      <w:tr w:rsidR="00BB76FE" w:rsidRPr="00076851" w14:paraId="7A558031" w14:textId="77777777" w:rsidTr="00DB1C95">
        <w:trPr>
          <w:trHeight w:val="7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5A5268B3" w14:textId="77777777" w:rsidR="00076851" w:rsidRPr="00076851" w:rsidRDefault="00076851" w:rsidP="00076851">
            <w:pPr>
              <w:spacing w:before="0"/>
              <w:jc w:val="center"/>
              <w:rPr>
                <w:color w:val="000000"/>
                <w:sz w:val="20"/>
                <w:szCs w:val="20"/>
              </w:rPr>
            </w:pPr>
            <w:r w:rsidRPr="00076851">
              <w:rPr>
                <w:color w:val="000000"/>
                <w:sz w:val="20"/>
                <w:szCs w:val="20"/>
              </w:rPr>
              <w:t>34</w:t>
            </w:r>
          </w:p>
        </w:tc>
        <w:tc>
          <w:tcPr>
            <w:tcW w:w="526" w:type="pct"/>
            <w:tcBorders>
              <w:top w:val="nil"/>
              <w:left w:val="nil"/>
              <w:bottom w:val="single" w:sz="4" w:space="0" w:color="auto"/>
              <w:right w:val="single" w:sz="4" w:space="0" w:color="auto"/>
            </w:tcBorders>
            <w:shd w:val="clear" w:color="auto" w:fill="auto"/>
            <w:noWrap/>
            <w:vAlign w:val="center"/>
            <w:hideMark/>
          </w:tcPr>
          <w:p w14:paraId="2687776A" w14:textId="77777777" w:rsidR="00076851" w:rsidRPr="00076851" w:rsidRDefault="00076851" w:rsidP="00076851">
            <w:pPr>
              <w:spacing w:before="0"/>
              <w:rPr>
                <w:color w:val="000000"/>
                <w:sz w:val="20"/>
                <w:szCs w:val="20"/>
              </w:rPr>
            </w:pPr>
            <w:r w:rsidRPr="00076851">
              <w:rPr>
                <w:color w:val="000000"/>
                <w:sz w:val="20"/>
                <w:szCs w:val="20"/>
              </w:rPr>
              <w:t>Kỹ thuật</w:t>
            </w:r>
          </w:p>
        </w:tc>
        <w:tc>
          <w:tcPr>
            <w:tcW w:w="565" w:type="pct"/>
            <w:tcBorders>
              <w:top w:val="nil"/>
              <w:left w:val="nil"/>
              <w:bottom w:val="single" w:sz="4" w:space="0" w:color="auto"/>
              <w:right w:val="single" w:sz="4" w:space="0" w:color="auto"/>
            </w:tcBorders>
            <w:shd w:val="clear" w:color="auto" w:fill="auto"/>
            <w:noWrap/>
            <w:vAlign w:val="center"/>
            <w:hideMark/>
          </w:tcPr>
          <w:p w14:paraId="35FCF5ED" w14:textId="77777777" w:rsidR="00076851" w:rsidRPr="00076851" w:rsidRDefault="00076851" w:rsidP="00076851">
            <w:pPr>
              <w:spacing w:before="0"/>
              <w:rPr>
                <w:color w:val="000000"/>
                <w:sz w:val="20"/>
                <w:szCs w:val="20"/>
              </w:rPr>
            </w:pPr>
            <w:r w:rsidRPr="00076851">
              <w:rPr>
                <w:color w:val="000000"/>
                <w:sz w:val="20"/>
                <w:szCs w:val="20"/>
              </w:rPr>
              <w:t>Kỹ thuật In</w:t>
            </w:r>
          </w:p>
        </w:tc>
        <w:tc>
          <w:tcPr>
            <w:tcW w:w="708" w:type="pct"/>
            <w:tcBorders>
              <w:top w:val="nil"/>
              <w:left w:val="nil"/>
              <w:bottom w:val="single" w:sz="4" w:space="0" w:color="auto"/>
              <w:right w:val="single" w:sz="4" w:space="0" w:color="auto"/>
            </w:tcBorders>
            <w:shd w:val="clear" w:color="auto" w:fill="auto"/>
            <w:noWrap/>
            <w:vAlign w:val="center"/>
            <w:hideMark/>
          </w:tcPr>
          <w:p w14:paraId="44734576" w14:textId="77777777" w:rsidR="00076851" w:rsidRPr="00076851" w:rsidRDefault="00076851" w:rsidP="00076851">
            <w:pPr>
              <w:spacing w:before="0"/>
              <w:rPr>
                <w:color w:val="000000"/>
                <w:sz w:val="20"/>
                <w:szCs w:val="20"/>
              </w:rPr>
            </w:pPr>
            <w:r w:rsidRPr="00076851">
              <w:rPr>
                <w:bCs/>
                <w:color w:val="000000"/>
                <w:sz w:val="20"/>
                <w:szCs w:val="20"/>
              </w:rPr>
              <w:t>Kỹ thuật in</w:t>
            </w:r>
          </w:p>
        </w:tc>
        <w:tc>
          <w:tcPr>
            <w:tcW w:w="472" w:type="pct"/>
            <w:tcBorders>
              <w:top w:val="nil"/>
              <w:left w:val="nil"/>
              <w:bottom w:val="single" w:sz="4" w:space="0" w:color="auto"/>
              <w:right w:val="single" w:sz="4" w:space="0" w:color="auto"/>
            </w:tcBorders>
            <w:shd w:val="clear" w:color="auto" w:fill="auto"/>
            <w:noWrap/>
            <w:vAlign w:val="center"/>
            <w:hideMark/>
          </w:tcPr>
          <w:p w14:paraId="153C9AD5" w14:textId="77777777" w:rsidR="00076851" w:rsidRPr="00076851" w:rsidRDefault="00076851" w:rsidP="00076851">
            <w:pPr>
              <w:spacing w:before="0"/>
              <w:jc w:val="both"/>
              <w:rPr>
                <w:color w:val="000000"/>
                <w:sz w:val="20"/>
                <w:szCs w:val="20"/>
              </w:rPr>
            </w:pPr>
            <w:r w:rsidRPr="00076851">
              <w:rPr>
                <w:bCs/>
                <w:color w:val="000000"/>
                <w:sz w:val="20"/>
                <w:szCs w:val="20"/>
              </w:rPr>
              <w:t>CH3</w:t>
            </w:r>
          </w:p>
        </w:tc>
        <w:tc>
          <w:tcPr>
            <w:tcW w:w="327" w:type="pct"/>
            <w:tcBorders>
              <w:top w:val="nil"/>
              <w:left w:val="nil"/>
              <w:bottom w:val="single" w:sz="4" w:space="0" w:color="auto"/>
              <w:right w:val="single" w:sz="4" w:space="0" w:color="auto"/>
            </w:tcBorders>
            <w:shd w:val="clear" w:color="auto" w:fill="auto"/>
            <w:noWrap/>
            <w:vAlign w:val="center"/>
            <w:hideMark/>
          </w:tcPr>
          <w:p w14:paraId="510CA47C" w14:textId="77777777" w:rsidR="00076851" w:rsidRPr="00076851" w:rsidRDefault="00076851" w:rsidP="00076851">
            <w:pPr>
              <w:spacing w:before="0"/>
              <w:jc w:val="center"/>
              <w:rPr>
                <w:color w:val="000000"/>
                <w:sz w:val="20"/>
                <w:szCs w:val="20"/>
              </w:rPr>
            </w:pPr>
            <w:r w:rsidRPr="00076851">
              <w:rPr>
                <w:bCs/>
                <w:color w:val="000000"/>
                <w:sz w:val="20"/>
                <w:szCs w:val="20"/>
              </w:rPr>
              <w:t>40</w:t>
            </w:r>
          </w:p>
        </w:tc>
        <w:tc>
          <w:tcPr>
            <w:tcW w:w="379" w:type="pct"/>
            <w:tcBorders>
              <w:top w:val="nil"/>
              <w:left w:val="nil"/>
              <w:bottom w:val="single" w:sz="4" w:space="0" w:color="auto"/>
              <w:right w:val="single" w:sz="4" w:space="0" w:color="auto"/>
            </w:tcBorders>
            <w:shd w:val="clear" w:color="auto" w:fill="auto"/>
            <w:noWrap/>
            <w:vAlign w:val="center"/>
            <w:hideMark/>
          </w:tcPr>
          <w:p w14:paraId="6D0F1158" w14:textId="77777777" w:rsidR="00076851" w:rsidRPr="00076851" w:rsidRDefault="00076851" w:rsidP="00076851">
            <w:pPr>
              <w:spacing w:before="0"/>
              <w:jc w:val="center"/>
              <w:rPr>
                <w:color w:val="000000"/>
                <w:sz w:val="20"/>
                <w:szCs w:val="20"/>
              </w:rPr>
            </w:pPr>
            <w:r w:rsidRPr="00076851">
              <w:rPr>
                <w:bCs/>
                <w:color w:val="000000"/>
                <w:sz w:val="20"/>
                <w:szCs w:val="20"/>
              </w:rPr>
              <w:t>18</w:t>
            </w:r>
          </w:p>
        </w:tc>
        <w:tc>
          <w:tcPr>
            <w:tcW w:w="422" w:type="pct"/>
            <w:tcBorders>
              <w:top w:val="nil"/>
              <w:left w:val="nil"/>
              <w:bottom w:val="single" w:sz="4" w:space="0" w:color="auto"/>
              <w:right w:val="single" w:sz="4" w:space="0" w:color="auto"/>
            </w:tcBorders>
            <w:shd w:val="clear" w:color="auto" w:fill="auto"/>
            <w:noWrap/>
            <w:vAlign w:val="center"/>
            <w:hideMark/>
          </w:tcPr>
          <w:p w14:paraId="7619572C" w14:textId="77777777" w:rsidR="00076851" w:rsidRPr="00076851" w:rsidRDefault="00076851" w:rsidP="00076851">
            <w:pPr>
              <w:spacing w:before="0"/>
              <w:jc w:val="both"/>
              <w:rPr>
                <w:b/>
                <w:bCs/>
                <w:color w:val="000000"/>
                <w:sz w:val="20"/>
                <w:szCs w:val="20"/>
              </w:rPr>
            </w:pPr>
            <w:r w:rsidRPr="00076851">
              <w:rPr>
                <w:b/>
                <w:bCs/>
                <w:color w:val="000000"/>
                <w:sz w:val="20"/>
                <w:szCs w:val="20"/>
              </w:rPr>
              <w:t>23.03</w:t>
            </w:r>
            <w:r w:rsidRPr="00076851">
              <w:rPr>
                <w:color w:val="000000"/>
                <w:sz w:val="20"/>
                <w:szCs w:val="20"/>
              </w:rPr>
              <w:t xml:space="preserve"> (A00,B00,D07) </w:t>
            </w:r>
            <w:r w:rsidRPr="00076851">
              <w:rPr>
                <w:b/>
                <w:bCs/>
                <w:color w:val="000000"/>
                <w:sz w:val="20"/>
                <w:szCs w:val="20"/>
              </w:rPr>
              <w:t>14.05</w:t>
            </w:r>
            <w:r w:rsidRPr="00076851">
              <w:rPr>
                <w:color w:val="000000"/>
                <w:sz w:val="20"/>
                <w:szCs w:val="20"/>
              </w:rPr>
              <w:t xml:space="preserve"> (K00,K01)</w:t>
            </w:r>
          </w:p>
        </w:tc>
        <w:tc>
          <w:tcPr>
            <w:tcW w:w="325" w:type="pct"/>
            <w:tcBorders>
              <w:top w:val="nil"/>
              <w:left w:val="nil"/>
              <w:bottom w:val="single" w:sz="4" w:space="0" w:color="auto"/>
              <w:right w:val="single" w:sz="4" w:space="0" w:color="auto"/>
            </w:tcBorders>
            <w:shd w:val="clear" w:color="auto" w:fill="auto"/>
            <w:noWrap/>
            <w:vAlign w:val="center"/>
            <w:hideMark/>
          </w:tcPr>
          <w:p w14:paraId="45323D14" w14:textId="77777777" w:rsidR="00076851" w:rsidRPr="00076851" w:rsidRDefault="00076851" w:rsidP="00076851">
            <w:pPr>
              <w:spacing w:before="0"/>
              <w:jc w:val="right"/>
              <w:rPr>
                <w:color w:val="000000"/>
                <w:sz w:val="22"/>
                <w:szCs w:val="22"/>
              </w:rPr>
            </w:pPr>
            <w:r w:rsidRPr="00076851">
              <w:rPr>
                <w:color w:val="000000"/>
                <w:sz w:val="22"/>
                <w:szCs w:val="22"/>
              </w:rPr>
              <w:t>60</w:t>
            </w:r>
          </w:p>
        </w:tc>
        <w:tc>
          <w:tcPr>
            <w:tcW w:w="378" w:type="pct"/>
            <w:tcBorders>
              <w:top w:val="nil"/>
              <w:left w:val="nil"/>
              <w:bottom w:val="single" w:sz="4" w:space="0" w:color="auto"/>
              <w:right w:val="single" w:sz="4" w:space="0" w:color="auto"/>
            </w:tcBorders>
            <w:shd w:val="clear" w:color="auto" w:fill="auto"/>
            <w:noWrap/>
            <w:vAlign w:val="center"/>
            <w:hideMark/>
          </w:tcPr>
          <w:p w14:paraId="335DF91D" w14:textId="77777777" w:rsidR="00076851" w:rsidRPr="00076851" w:rsidRDefault="00076851" w:rsidP="00076851">
            <w:pPr>
              <w:spacing w:before="0"/>
              <w:jc w:val="right"/>
              <w:rPr>
                <w:color w:val="000000"/>
                <w:sz w:val="22"/>
                <w:szCs w:val="22"/>
              </w:rPr>
            </w:pPr>
            <w:r w:rsidRPr="00076851">
              <w:rPr>
                <w:color w:val="000000"/>
                <w:sz w:val="22"/>
                <w:szCs w:val="22"/>
              </w:rPr>
              <w:t>62</w:t>
            </w:r>
          </w:p>
        </w:tc>
        <w:tc>
          <w:tcPr>
            <w:tcW w:w="614" w:type="pct"/>
            <w:tcBorders>
              <w:top w:val="nil"/>
              <w:left w:val="nil"/>
              <w:bottom w:val="single" w:sz="4" w:space="0" w:color="auto"/>
              <w:right w:val="single" w:sz="4" w:space="0" w:color="auto"/>
            </w:tcBorders>
            <w:shd w:val="clear" w:color="auto" w:fill="auto"/>
            <w:noWrap/>
            <w:vAlign w:val="center"/>
            <w:hideMark/>
          </w:tcPr>
          <w:p w14:paraId="372AA700" w14:textId="77777777" w:rsidR="00076851" w:rsidRPr="00DB1C95" w:rsidRDefault="00076851" w:rsidP="00076851">
            <w:pPr>
              <w:spacing w:before="0"/>
              <w:jc w:val="both"/>
              <w:rPr>
                <w:color w:val="000000"/>
                <w:sz w:val="20"/>
                <w:szCs w:val="20"/>
              </w:rPr>
            </w:pPr>
            <w:r w:rsidRPr="00DB1C95">
              <w:rPr>
                <w:color w:val="000000"/>
                <w:sz w:val="20"/>
                <w:szCs w:val="20"/>
              </w:rPr>
              <w:t>22.7 (A00,B00,D07) 53.96 (K00)</w:t>
            </w:r>
          </w:p>
        </w:tc>
      </w:tr>
      <w:tr w:rsidR="00BB76FE" w:rsidRPr="00076851" w14:paraId="34DE6E9A" w14:textId="77777777" w:rsidTr="00DB1C95">
        <w:trPr>
          <w:trHeight w:val="7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3D23C5CC" w14:textId="77777777" w:rsidR="00076851" w:rsidRPr="00076851" w:rsidRDefault="00076851" w:rsidP="00076851">
            <w:pPr>
              <w:spacing w:before="0"/>
              <w:jc w:val="center"/>
              <w:rPr>
                <w:color w:val="000000"/>
                <w:sz w:val="20"/>
                <w:szCs w:val="20"/>
              </w:rPr>
            </w:pPr>
            <w:r w:rsidRPr="00076851">
              <w:rPr>
                <w:color w:val="000000"/>
                <w:sz w:val="20"/>
                <w:szCs w:val="20"/>
              </w:rPr>
              <w:t>35</w:t>
            </w:r>
          </w:p>
        </w:tc>
        <w:tc>
          <w:tcPr>
            <w:tcW w:w="526" w:type="pct"/>
            <w:tcBorders>
              <w:top w:val="nil"/>
              <w:left w:val="nil"/>
              <w:bottom w:val="single" w:sz="4" w:space="0" w:color="auto"/>
              <w:right w:val="single" w:sz="4" w:space="0" w:color="auto"/>
            </w:tcBorders>
            <w:shd w:val="clear" w:color="auto" w:fill="auto"/>
            <w:noWrap/>
            <w:vAlign w:val="center"/>
            <w:hideMark/>
          </w:tcPr>
          <w:p w14:paraId="2067EF77" w14:textId="77777777" w:rsidR="00076851" w:rsidRPr="00076851" w:rsidRDefault="00076851" w:rsidP="00076851">
            <w:pPr>
              <w:spacing w:before="0"/>
              <w:rPr>
                <w:color w:val="000000"/>
                <w:sz w:val="20"/>
                <w:szCs w:val="20"/>
              </w:rPr>
            </w:pPr>
            <w:r w:rsidRPr="00076851">
              <w:rPr>
                <w:color w:val="000000"/>
                <w:sz w:val="20"/>
                <w:szCs w:val="20"/>
              </w:rPr>
              <w:t>Kỹ thuật</w:t>
            </w:r>
          </w:p>
        </w:tc>
        <w:tc>
          <w:tcPr>
            <w:tcW w:w="565" w:type="pct"/>
            <w:tcBorders>
              <w:top w:val="nil"/>
              <w:left w:val="nil"/>
              <w:bottom w:val="single" w:sz="4" w:space="0" w:color="auto"/>
              <w:right w:val="single" w:sz="4" w:space="0" w:color="auto"/>
            </w:tcBorders>
            <w:shd w:val="clear" w:color="auto" w:fill="auto"/>
            <w:noWrap/>
            <w:vAlign w:val="center"/>
            <w:hideMark/>
          </w:tcPr>
          <w:p w14:paraId="4E5A5F3A" w14:textId="77777777" w:rsidR="00076851" w:rsidRPr="00076851" w:rsidRDefault="00076851" w:rsidP="00076851">
            <w:pPr>
              <w:spacing w:before="0"/>
              <w:rPr>
                <w:color w:val="000000"/>
                <w:sz w:val="20"/>
                <w:szCs w:val="20"/>
              </w:rPr>
            </w:pPr>
            <w:r w:rsidRPr="00076851">
              <w:rPr>
                <w:color w:val="000000"/>
                <w:sz w:val="20"/>
                <w:szCs w:val="20"/>
              </w:rPr>
              <w:t>Kỹ thuật điện</w:t>
            </w:r>
          </w:p>
        </w:tc>
        <w:tc>
          <w:tcPr>
            <w:tcW w:w="708" w:type="pct"/>
            <w:tcBorders>
              <w:top w:val="nil"/>
              <w:left w:val="nil"/>
              <w:bottom w:val="single" w:sz="4" w:space="0" w:color="auto"/>
              <w:right w:val="single" w:sz="4" w:space="0" w:color="auto"/>
            </w:tcBorders>
            <w:shd w:val="clear" w:color="auto" w:fill="auto"/>
            <w:noWrap/>
            <w:vAlign w:val="center"/>
            <w:hideMark/>
          </w:tcPr>
          <w:p w14:paraId="7C041A58" w14:textId="77777777" w:rsidR="00076851" w:rsidRPr="00076851" w:rsidRDefault="00076851" w:rsidP="00076851">
            <w:pPr>
              <w:spacing w:before="0"/>
              <w:rPr>
                <w:color w:val="000000"/>
                <w:sz w:val="20"/>
                <w:szCs w:val="20"/>
              </w:rPr>
            </w:pPr>
            <w:r w:rsidRPr="00076851">
              <w:rPr>
                <w:bCs/>
                <w:color w:val="000000"/>
                <w:sz w:val="20"/>
                <w:szCs w:val="20"/>
              </w:rPr>
              <w:t>Kỹ thuật Điện</w:t>
            </w:r>
          </w:p>
        </w:tc>
        <w:tc>
          <w:tcPr>
            <w:tcW w:w="472" w:type="pct"/>
            <w:tcBorders>
              <w:top w:val="nil"/>
              <w:left w:val="nil"/>
              <w:bottom w:val="single" w:sz="4" w:space="0" w:color="auto"/>
              <w:right w:val="single" w:sz="4" w:space="0" w:color="auto"/>
            </w:tcBorders>
            <w:shd w:val="clear" w:color="auto" w:fill="auto"/>
            <w:noWrap/>
            <w:vAlign w:val="center"/>
            <w:hideMark/>
          </w:tcPr>
          <w:p w14:paraId="44739FD9" w14:textId="77777777" w:rsidR="00076851" w:rsidRPr="00076851" w:rsidRDefault="00076851" w:rsidP="00076851">
            <w:pPr>
              <w:spacing w:before="0"/>
              <w:jc w:val="both"/>
              <w:rPr>
                <w:color w:val="000000"/>
                <w:sz w:val="20"/>
                <w:szCs w:val="20"/>
              </w:rPr>
            </w:pPr>
            <w:r w:rsidRPr="00076851">
              <w:rPr>
                <w:bCs/>
                <w:color w:val="000000"/>
                <w:sz w:val="20"/>
                <w:szCs w:val="20"/>
              </w:rPr>
              <w:t>EE1</w:t>
            </w:r>
          </w:p>
        </w:tc>
        <w:tc>
          <w:tcPr>
            <w:tcW w:w="327" w:type="pct"/>
            <w:tcBorders>
              <w:top w:val="nil"/>
              <w:left w:val="nil"/>
              <w:bottom w:val="single" w:sz="4" w:space="0" w:color="auto"/>
              <w:right w:val="single" w:sz="4" w:space="0" w:color="auto"/>
            </w:tcBorders>
            <w:shd w:val="clear" w:color="auto" w:fill="auto"/>
            <w:noWrap/>
            <w:vAlign w:val="center"/>
            <w:hideMark/>
          </w:tcPr>
          <w:p w14:paraId="22C827AB" w14:textId="77777777" w:rsidR="00076851" w:rsidRPr="00076851" w:rsidRDefault="00076851" w:rsidP="00076851">
            <w:pPr>
              <w:spacing w:before="0"/>
              <w:jc w:val="center"/>
              <w:rPr>
                <w:color w:val="000000"/>
                <w:sz w:val="20"/>
                <w:szCs w:val="20"/>
              </w:rPr>
            </w:pPr>
            <w:r w:rsidRPr="00076851">
              <w:rPr>
                <w:bCs/>
                <w:color w:val="000000"/>
                <w:sz w:val="20"/>
                <w:szCs w:val="20"/>
              </w:rPr>
              <w:t>220</w:t>
            </w:r>
          </w:p>
        </w:tc>
        <w:tc>
          <w:tcPr>
            <w:tcW w:w="379" w:type="pct"/>
            <w:tcBorders>
              <w:top w:val="nil"/>
              <w:left w:val="nil"/>
              <w:bottom w:val="single" w:sz="4" w:space="0" w:color="auto"/>
              <w:right w:val="single" w:sz="4" w:space="0" w:color="auto"/>
            </w:tcBorders>
            <w:shd w:val="clear" w:color="auto" w:fill="auto"/>
            <w:noWrap/>
            <w:vAlign w:val="center"/>
            <w:hideMark/>
          </w:tcPr>
          <w:p w14:paraId="73A68ACF" w14:textId="77777777" w:rsidR="00076851" w:rsidRPr="00076851" w:rsidRDefault="00076851" w:rsidP="00076851">
            <w:pPr>
              <w:spacing w:before="0"/>
              <w:jc w:val="center"/>
              <w:rPr>
                <w:color w:val="000000"/>
                <w:sz w:val="20"/>
                <w:szCs w:val="20"/>
              </w:rPr>
            </w:pPr>
            <w:r w:rsidRPr="00076851">
              <w:rPr>
                <w:bCs/>
                <w:color w:val="000000"/>
                <w:sz w:val="20"/>
                <w:szCs w:val="20"/>
              </w:rPr>
              <w:t>218</w:t>
            </w:r>
          </w:p>
        </w:tc>
        <w:tc>
          <w:tcPr>
            <w:tcW w:w="422" w:type="pct"/>
            <w:tcBorders>
              <w:top w:val="nil"/>
              <w:left w:val="nil"/>
              <w:bottom w:val="single" w:sz="4" w:space="0" w:color="auto"/>
              <w:right w:val="single" w:sz="4" w:space="0" w:color="auto"/>
            </w:tcBorders>
            <w:shd w:val="clear" w:color="auto" w:fill="auto"/>
            <w:noWrap/>
            <w:vAlign w:val="center"/>
            <w:hideMark/>
          </w:tcPr>
          <w:p w14:paraId="5728102C" w14:textId="77777777" w:rsidR="00076851" w:rsidRPr="00076851" w:rsidRDefault="00076851" w:rsidP="00076851">
            <w:pPr>
              <w:spacing w:before="0"/>
              <w:jc w:val="both"/>
              <w:rPr>
                <w:b/>
                <w:bCs/>
                <w:color w:val="000000"/>
                <w:sz w:val="20"/>
                <w:szCs w:val="20"/>
              </w:rPr>
            </w:pPr>
            <w:r w:rsidRPr="00076851">
              <w:rPr>
                <w:b/>
                <w:bCs/>
                <w:color w:val="000000"/>
                <w:sz w:val="20"/>
                <w:szCs w:val="20"/>
              </w:rPr>
              <w:t>23.05</w:t>
            </w:r>
            <w:r w:rsidRPr="00076851">
              <w:rPr>
                <w:color w:val="000000"/>
                <w:sz w:val="20"/>
                <w:szCs w:val="20"/>
              </w:rPr>
              <w:t xml:space="preserve"> (A00,A01) </w:t>
            </w:r>
            <w:r w:rsidRPr="00076851">
              <w:rPr>
                <w:b/>
                <w:bCs/>
                <w:color w:val="000000"/>
                <w:sz w:val="20"/>
                <w:szCs w:val="20"/>
              </w:rPr>
              <w:t>14.4</w:t>
            </w:r>
            <w:r w:rsidRPr="00076851">
              <w:rPr>
                <w:color w:val="000000"/>
                <w:sz w:val="20"/>
                <w:szCs w:val="20"/>
              </w:rPr>
              <w:t xml:space="preserve"> (K00,K01)</w:t>
            </w:r>
          </w:p>
        </w:tc>
        <w:tc>
          <w:tcPr>
            <w:tcW w:w="325" w:type="pct"/>
            <w:tcBorders>
              <w:top w:val="nil"/>
              <w:left w:val="nil"/>
              <w:bottom w:val="single" w:sz="4" w:space="0" w:color="auto"/>
              <w:right w:val="single" w:sz="4" w:space="0" w:color="auto"/>
            </w:tcBorders>
            <w:shd w:val="clear" w:color="auto" w:fill="auto"/>
            <w:noWrap/>
            <w:vAlign w:val="center"/>
            <w:hideMark/>
          </w:tcPr>
          <w:p w14:paraId="37015442" w14:textId="77777777" w:rsidR="00076851" w:rsidRPr="00076851" w:rsidRDefault="00076851" w:rsidP="00076851">
            <w:pPr>
              <w:spacing w:before="0"/>
              <w:jc w:val="right"/>
              <w:rPr>
                <w:color w:val="000000"/>
                <w:sz w:val="22"/>
                <w:szCs w:val="22"/>
              </w:rPr>
            </w:pPr>
            <w:r w:rsidRPr="00076851">
              <w:rPr>
                <w:color w:val="000000"/>
                <w:sz w:val="22"/>
                <w:szCs w:val="22"/>
              </w:rPr>
              <w:t>220</w:t>
            </w:r>
          </w:p>
        </w:tc>
        <w:tc>
          <w:tcPr>
            <w:tcW w:w="378" w:type="pct"/>
            <w:tcBorders>
              <w:top w:val="nil"/>
              <w:left w:val="nil"/>
              <w:bottom w:val="single" w:sz="4" w:space="0" w:color="auto"/>
              <w:right w:val="single" w:sz="4" w:space="0" w:color="auto"/>
            </w:tcBorders>
            <w:shd w:val="clear" w:color="auto" w:fill="auto"/>
            <w:noWrap/>
            <w:vAlign w:val="center"/>
            <w:hideMark/>
          </w:tcPr>
          <w:p w14:paraId="490A2D83" w14:textId="77777777" w:rsidR="00076851" w:rsidRPr="00076851" w:rsidRDefault="00076851" w:rsidP="00076851">
            <w:pPr>
              <w:spacing w:before="0"/>
              <w:jc w:val="right"/>
              <w:rPr>
                <w:color w:val="000000"/>
                <w:sz w:val="22"/>
                <w:szCs w:val="22"/>
              </w:rPr>
            </w:pPr>
            <w:r w:rsidRPr="00076851">
              <w:rPr>
                <w:color w:val="000000"/>
                <w:sz w:val="22"/>
                <w:szCs w:val="22"/>
              </w:rPr>
              <w:t>235</w:t>
            </w:r>
          </w:p>
        </w:tc>
        <w:tc>
          <w:tcPr>
            <w:tcW w:w="614" w:type="pct"/>
            <w:tcBorders>
              <w:top w:val="nil"/>
              <w:left w:val="nil"/>
              <w:bottom w:val="single" w:sz="4" w:space="0" w:color="auto"/>
              <w:right w:val="single" w:sz="4" w:space="0" w:color="auto"/>
            </w:tcBorders>
            <w:shd w:val="clear" w:color="auto" w:fill="auto"/>
            <w:noWrap/>
            <w:vAlign w:val="center"/>
            <w:hideMark/>
          </w:tcPr>
          <w:p w14:paraId="2680C3A6" w14:textId="77777777" w:rsidR="00076851" w:rsidRPr="00DB1C95" w:rsidRDefault="00076851" w:rsidP="00076851">
            <w:pPr>
              <w:spacing w:before="0"/>
              <w:jc w:val="both"/>
              <w:rPr>
                <w:color w:val="000000"/>
                <w:sz w:val="20"/>
                <w:szCs w:val="20"/>
              </w:rPr>
            </w:pPr>
            <w:r w:rsidRPr="00DB1C95">
              <w:rPr>
                <w:color w:val="000000"/>
                <w:sz w:val="20"/>
                <w:szCs w:val="20"/>
              </w:rPr>
              <w:t>25.55 (A00,A01) 61.27 (K00)</w:t>
            </w:r>
          </w:p>
        </w:tc>
      </w:tr>
      <w:tr w:rsidR="00BB76FE" w:rsidRPr="00076851" w14:paraId="6C23B404" w14:textId="77777777" w:rsidTr="00DB1C95">
        <w:trPr>
          <w:trHeight w:val="7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5445E5BB" w14:textId="77777777" w:rsidR="00076851" w:rsidRPr="00076851" w:rsidRDefault="00076851" w:rsidP="00076851">
            <w:pPr>
              <w:spacing w:before="0"/>
              <w:jc w:val="center"/>
              <w:rPr>
                <w:color w:val="000000"/>
                <w:sz w:val="20"/>
                <w:szCs w:val="20"/>
              </w:rPr>
            </w:pPr>
            <w:r w:rsidRPr="00076851">
              <w:rPr>
                <w:color w:val="000000"/>
                <w:sz w:val="20"/>
                <w:szCs w:val="20"/>
              </w:rPr>
              <w:t>36</w:t>
            </w:r>
          </w:p>
        </w:tc>
        <w:tc>
          <w:tcPr>
            <w:tcW w:w="526" w:type="pct"/>
            <w:tcBorders>
              <w:top w:val="nil"/>
              <w:left w:val="nil"/>
              <w:bottom w:val="single" w:sz="4" w:space="0" w:color="auto"/>
              <w:right w:val="single" w:sz="4" w:space="0" w:color="auto"/>
            </w:tcBorders>
            <w:shd w:val="clear" w:color="auto" w:fill="auto"/>
            <w:noWrap/>
            <w:vAlign w:val="center"/>
            <w:hideMark/>
          </w:tcPr>
          <w:p w14:paraId="188B2455" w14:textId="77777777" w:rsidR="00076851" w:rsidRPr="00076851" w:rsidRDefault="00076851" w:rsidP="00076851">
            <w:pPr>
              <w:spacing w:before="0"/>
              <w:rPr>
                <w:color w:val="000000"/>
                <w:sz w:val="20"/>
                <w:szCs w:val="20"/>
              </w:rPr>
            </w:pPr>
            <w:r w:rsidRPr="00076851">
              <w:rPr>
                <w:color w:val="000000"/>
                <w:sz w:val="20"/>
                <w:szCs w:val="20"/>
              </w:rPr>
              <w:t>Kỹ thuật</w:t>
            </w:r>
          </w:p>
        </w:tc>
        <w:tc>
          <w:tcPr>
            <w:tcW w:w="565" w:type="pct"/>
            <w:tcBorders>
              <w:top w:val="nil"/>
              <w:left w:val="nil"/>
              <w:bottom w:val="single" w:sz="4" w:space="0" w:color="auto"/>
              <w:right w:val="single" w:sz="4" w:space="0" w:color="auto"/>
            </w:tcBorders>
            <w:shd w:val="clear" w:color="auto" w:fill="auto"/>
            <w:noWrap/>
            <w:vAlign w:val="center"/>
            <w:hideMark/>
          </w:tcPr>
          <w:p w14:paraId="2CFD8BD9" w14:textId="77777777" w:rsidR="00076851" w:rsidRPr="00076851" w:rsidRDefault="00076851" w:rsidP="00076851">
            <w:pPr>
              <w:spacing w:before="0"/>
              <w:rPr>
                <w:color w:val="000000"/>
                <w:sz w:val="20"/>
                <w:szCs w:val="20"/>
              </w:rPr>
            </w:pPr>
            <w:r w:rsidRPr="00076851">
              <w:rPr>
                <w:color w:val="000000"/>
                <w:sz w:val="20"/>
                <w:szCs w:val="20"/>
              </w:rPr>
              <w:t>Kỹ thuật điện</w:t>
            </w:r>
          </w:p>
        </w:tc>
        <w:tc>
          <w:tcPr>
            <w:tcW w:w="708" w:type="pct"/>
            <w:tcBorders>
              <w:top w:val="nil"/>
              <w:left w:val="nil"/>
              <w:bottom w:val="single" w:sz="4" w:space="0" w:color="auto"/>
              <w:right w:val="single" w:sz="4" w:space="0" w:color="auto"/>
            </w:tcBorders>
            <w:shd w:val="clear" w:color="auto" w:fill="auto"/>
            <w:noWrap/>
            <w:vAlign w:val="center"/>
            <w:hideMark/>
          </w:tcPr>
          <w:p w14:paraId="15EADBCD" w14:textId="77777777" w:rsidR="00076851" w:rsidRPr="00076851" w:rsidRDefault="00076851" w:rsidP="00076851">
            <w:pPr>
              <w:spacing w:before="0"/>
              <w:rPr>
                <w:color w:val="000000"/>
                <w:sz w:val="20"/>
                <w:szCs w:val="20"/>
              </w:rPr>
            </w:pPr>
            <w:r w:rsidRPr="00076851">
              <w:rPr>
                <w:bCs/>
                <w:color w:val="000000"/>
                <w:sz w:val="20"/>
                <w:szCs w:val="20"/>
              </w:rPr>
              <w:t>Chương trình tiên tiến Hệ thống điện và năng lượng tái tạo</w:t>
            </w:r>
          </w:p>
        </w:tc>
        <w:tc>
          <w:tcPr>
            <w:tcW w:w="472" w:type="pct"/>
            <w:tcBorders>
              <w:top w:val="nil"/>
              <w:left w:val="nil"/>
              <w:bottom w:val="single" w:sz="4" w:space="0" w:color="auto"/>
              <w:right w:val="single" w:sz="4" w:space="0" w:color="auto"/>
            </w:tcBorders>
            <w:shd w:val="clear" w:color="auto" w:fill="auto"/>
            <w:noWrap/>
            <w:vAlign w:val="center"/>
            <w:hideMark/>
          </w:tcPr>
          <w:p w14:paraId="6DFF0463" w14:textId="77777777" w:rsidR="00076851" w:rsidRPr="00076851" w:rsidRDefault="00076851" w:rsidP="00076851">
            <w:pPr>
              <w:spacing w:before="0"/>
              <w:jc w:val="both"/>
              <w:rPr>
                <w:color w:val="000000"/>
                <w:sz w:val="20"/>
                <w:szCs w:val="20"/>
              </w:rPr>
            </w:pPr>
            <w:r w:rsidRPr="00076851">
              <w:rPr>
                <w:bCs/>
                <w:color w:val="000000"/>
                <w:sz w:val="20"/>
                <w:szCs w:val="20"/>
              </w:rPr>
              <w:t>EE-E18</w:t>
            </w:r>
          </w:p>
        </w:tc>
        <w:tc>
          <w:tcPr>
            <w:tcW w:w="327" w:type="pct"/>
            <w:tcBorders>
              <w:top w:val="nil"/>
              <w:left w:val="nil"/>
              <w:bottom w:val="single" w:sz="4" w:space="0" w:color="auto"/>
              <w:right w:val="single" w:sz="4" w:space="0" w:color="auto"/>
            </w:tcBorders>
            <w:shd w:val="clear" w:color="auto" w:fill="auto"/>
            <w:noWrap/>
            <w:vAlign w:val="center"/>
            <w:hideMark/>
          </w:tcPr>
          <w:p w14:paraId="6B583DA7" w14:textId="77777777" w:rsidR="00076851" w:rsidRPr="00076851" w:rsidRDefault="00076851" w:rsidP="00076851">
            <w:pPr>
              <w:spacing w:before="0"/>
              <w:jc w:val="center"/>
              <w:rPr>
                <w:color w:val="000000"/>
                <w:sz w:val="20"/>
                <w:szCs w:val="20"/>
              </w:rPr>
            </w:pPr>
            <w:r w:rsidRPr="00076851">
              <w:rPr>
                <w:bCs/>
                <w:color w:val="000000"/>
                <w:sz w:val="20"/>
                <w:szCs w:val="20"/>
              </w:rPr>
              <w:t>30</w:t>
            </w:r>
          </w:p>
        </w:tc>
        <w:tc>
          <w:tcPr>
            <w:tcW w:w="379" w:type="pct"/>
            <w:tcBorders>
              <w:top w:val="nil"/>
              <w:left w:val="nil"/>
              <w:bottom w:val="single" w:sz="4" w:space="0" w:color="auto"/>
              <w:right w:val="single" w:sz="4" w:space="0" w:color="auto"/>
            </w:tcBorders>
            <w:shd w:val="clear" w:color="auto" w:fill="auto"/>
            <w:noWrap/>
            <w:vAlign w:val="center"/>
            <w:hideMark/>
          </w:tcPr>
          <w:p w14:paraId="33421AE4" w14:textId="77777777" w:rsidR="00076851" w:rsidRPr="00076851" w:rsidRDefault="00076851" w:rsidP="00076851">
            <w:pPr>
              <w:spacing w:before="0"/>
              <w:jc w:val="center"/>
              <w:rPr>
                <w:color w:val="000000"/>
                <w:sz w:val="20"/>
                <w:szCs w:val="20"/>
              </w:rPr>
            </w:pPr>
            <w:r w:rsidRPr="00076851">
              <w:rPr>
                <w:bCs/>
                <w:color w:val="000000"/>
                <w:sz w:val="20"/>
                <w:szCs w:val="20"/>
              </w:rPr>
              <w:t>24</w:t>
            </w:r>
          </w:p>
        </w:tc>
        <w:tc>
          <w:tcPr>
            <w:tcW w:w="422" w:type="pct"/>
            <w:tcBorders>
              <w:top w:val="nil"/>
              <w:left w:val="nil"/>
              <w:bottom w:val="single" w:sz="4" w:space="0" w:color="auto"/>
              <w:right w:val="single" w:sz="4" w:space="0" w:color="auto"/>
            </w:tcBorders>
            <w:shd w:val="clear" w:color="auto" w:fill="auto"/>
            <w:noWrap/>
            <w:vAlign w:val="center"/>
            <w:hideMark/>
          </w:tcPr>
          <w:p w14:paraId="0A0E73F9" w14:textId="77777777" w:rsidR="00076851" w:rsidRPr="00076851" w:rsidRDefault="00076851" w:rsidP="00076851">
            <w:pPr>
              <w:spacing w:before="0"/>
              <w:jc w:val="both"/>
              <w:rPr>
                <w:b/>
                <w:bCs/>
                <w:color w:val="000000"/>
                <w:sz w:val="20"/>
                <w:szCs w:val="20"/>
              </w:rPr>
            </w:pPr>
            <w:r w:rsidRPr="00076851">
              <w:rPr>
                <w:b/>
                <w:bCs/>
                <w:color w:val="000000"/>
                <w:sz w:val="20"/>
                <w:szCs w:val="20"/>
              </w:rPr>
              <w:t>23.55</w:t>
            </w:r>
            <w:r w:rsidRPr="00076851">
              <w:rPr>
                <w:color w:val="000000"/>
                <w:sz w:val="20"/>
                <w:szCs w:val="20"/>
              </w:rPr>
              <w:t xml:space="preserve"> (A00,A01) </w:t>
            </w:r>
            <w:r w:rsidRPr="00076851">
              <w:rPr>
                <w:b/>
                <w:bCs/>
                <w:color w:val="000000"/>
                <w:sz w:val="20"/>
                <w:szCs w:val="20"/>
              </w:rPr>
              <w:t>14.4</w:t>
            </w:r>
            <w:r w:rsidRPr="00076851">
              <w:rPr>
                <w:color w:val="000000"/>
                <w:sz w:val="20"/>
                <w:szCs w:val="20"/>
              </w:rPr>
              <w:t xml:space="preserve"> (K00,K01,K02)</w:t>
            </w:r>
          </w:p>
        </w:tc>
        <w:tc>
          <w:tcPr>
            <w:tcW w:w="325" w:type="pct"/>
            <w:tcBorders>
              <w:top w:val="nil"/>
              <w:left w:val="nil"/>
              <w:bottom w:val="single" w:sz="4" w:space="0" w:color="auto"/>
              <w:right w:val="single" w:sz="4" w:space="0" w:color="auto"/>
            </w:tcBorders>
            <w:shd w:val="clear" w:color="auto" w:fill="auto"/>
            <w:noWrap/>
            <w:vAlign w:val="center"/>
            <w:hideMark/>
          </w:tcPr>
          <w:p w14:paraId="6783D472" w14:textId="77777777" w:rsidR="00076851" w:rsidRPr="00076851" w:rsidRDefault="00076851" w:rsidP="00076851">
            <w:pPr>
              <w:spacing w:before="0"/>
              <w:jc w:val="right"/>
              <w:rPr>
                <w:color w:val="000000"/>
                <w:sz w:val="22"/>
                <w:szCs w:val="22"/>
              </w:rPr>
            </w:pPr>
            <w:r w:rsidRPr="00076851">
              <w:rPr>
                <w:color w:val="000000"/>
                <w:sz w:val="22"/>
                <w:szCs w:val="22"/>
              </w:rPr>
              <w:t>50</w:t>
            </w:r>
          </w:p>
        </w:tc>
        <w:tc>
          <w:tcPr>
            <w:tcW w:w="378" w:type="pct"/>
            <w:tcBorders>
              <w:top w:val="nil"/>
              <w:left w:val="nil"/>
              <w:bottom w:val="single" w:sz="4" w:space="0" w:color="auto"/>
              <w:right w:val="single" w:sz="4" w:space="0" w:color="auto"/>
            </w:tcBorders>
            <w:shd w:val="clear" w:color="auto" w:fill="auto"/>
            <w:noWrap/>
            <w:vAlign w:val="center"/>
            <w:hideMark/>
          </w:tcPr>
          <w:p w14:paraId="477A1412" w14:textId="77777777" w:rsidR="00076851" w:rsidRPr="00076851" w:rsidRDefault="00076851" w:rsidP="00076851">
            <w:pPr>
              <w:spacing w:before="0"/>
              <w:jc w:val="right"/>
              <w:rPr>
                <w:color w:val="000000"/>
                <w:sz w:val="22"/>
                <w:szCs w:val="22"/>
              </w:rPr>
            </w:pPr>
            <w:r w:rsidRPr="00076851">
              <w:rPr>
                <w:color w:val="000000"/>
                <w:sz w:val="22"/>
                <w:szCs w:val="22"/>
              </w:rPr>
              <w:t>53</w:t>
            </w:r>
          </w:p>
        </w:tc>
        <w:tc>
          <w:tcPr>
            <w:tcW w:w="614" w:type="pct"/>
            <w:tcBorders>
              <w:top w:val="nil"/>
              <w:left w:val="nil"/>
              <w:bottom w:val="single" w:sz="4" w:space="0" w:color="auto"/>
              <w:right w:val="single" w:sz="4" w:space="0" w:color="auto"/>
            </w:tcBorders>
            <w:shd w:val="clear" w:color="auto" w:fill="auto"/>
            <w:noWrap/>
            <w:vAlign w:val="center"/>
            <w:hideMark/>
          </w:tcPr>
          <w:p w14:paraId="3160DDA4" w14:textId="77777777" w:rsidR="00076851" w:rsidRPr="00DB1C95" w:rsidRDefault="00076851" w:rsidP="00076851">
            <w:pPr>
              <w:spacing w:before="0"/>
              <w:jc w:val="both"/>
              <w:rPr>
                <w:color w:val="000000"/>
                <w:sz w:val="20"/>
                <w:szCs w:val="20"/>
              </w:rPr>
            </w:pPr>
            <w:r w:rsidRPr="00DB1C95">
              <w:rPr>
                <w:color w:val="000000"/>
                <w:sz w:val="20"/>
                <w:szCs w:val="20"/>
              </w:rPr>
              <w:t>24.47 (A00,A01) 56.27 (K00)</w:t>
            </w:r>
          </w:p>
        </w:tc>
      </w:tr>
      <w:tr w:rsidR="00BB76FE" w:rsidRPr="00076851" w14:paraId="38217442" w14:textId="77777777" w:rsidTr="00DB1C95">
        <w:trPr>
          <w:trHeight w:val="7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30BDFCAF" w14:textId="77777777" w:rsidR="00076851" w:rsidRPr="00076851" w:rsidRDefault="00076851" w:rsidP="00076851">
            <w:pPr>
              <w:spacing w:before="0"/>
              <w:jc w:val="center"/>
              <w:rPr>
                <w:color w:val="000000"/>
                <w:sz w:val="20"/>
                <w:szCs w:val="20"/>
              </w:rPr>
            </w:pPr>
            <w:r w:rsidRPr="00076851">
              <w:rPr>
                <w:color w:val="000000"/>
                <w:sz w:val="20"/>
                <w:szCs w:val="20"/>
              </w:rPr>
              <w:t>37</w:t>
            </w:r>
          </w:p>
        </w:tc>
        <w:tc>
          <w:tcPr>
            <w:tcW w:w="526" w:type="pct"/>
            <w:tcBorders>
              <w:top w:val="nil"/>
              <w:left w:val="nil"/>
              <w:bottom w:val="single" w:sz="4" w:space="0" w:color="auto"/>
              <w:right w:val="single" w:sz="4" w:space="0" w:color="auto"/>
            </w:tcBorders>
            <w:shd w:val="clear" w:color="auto" w:fill="auto"/>
            <w:noWrap/>
            <w:vAlign w:val="center"/>
            <w:hideMark/>
          </w:tcPr>
          <w:p w14:paraId="0393898A" w14:textId="77777777" w:rsidR="00076851" w:rsidRPr="00076851" w:rsidRDefault="00076851" w:rsidP="00076851">
            <w:pPr>
              <w:spacing w:before="0"/>
              <w:rPr>
                <w:color w:val="000000"/>
                <w:sz w:val="20"/>
                <w:szCs w:val="20"/>
              </w:rPr>
            </w:pPr>
            <w:r w:rsidRPr="00076851">
              <w:rPr>
                <w:color w:val="000000"/>
                <w:sz w:val="20"/>
                <w:szCs w:val="20"/>
              </w:rPr>
              <w:t>Kỹ thuật</w:t>
            </w:r>
          </w:p>
        </w:tc>
        <w:tc>
          <w:tcPr>
            <w:tcW w:w="565" w:type="pct"/>
            <w:tcBorders>
              <w:top w:val="nil"/>
              <w:left w:val="nil"/>
              <w:bottom w:val="single" w:sz="4" w:space="0" w:color="auto"/>
              <w:right w:val="single" w:sz="4" w:space="0" w:color="auto"/>
            </w:tcBorders>
            <w:shd w:val="clear" w:color="auto" w:fill="auto"/>
            <w:noWrap/>
            <w:vAlign w:val="center"/>
            <w:hideMark/>
          </w:tcPr>
          <w:p w14:paraId="4E101CF1" w14:textId="77777777" w:rsidR="00076851" w:rsidRPr="00076851" w:rsidRDefault="00076851" w:rsidP="00076851">
            <w:pPr>
              <w:spacing w:before="0"/>
              <w:rPr>
                <w:color w:val="000000"/>
                <w:sz w:val="20"/>
                <w:szCs w:val="20"/>
              </w:rPr>
            </w:pPr>
            <w:r w:rsidRPr="00076851">
              <w:rPr>
                <w:color w:val="000000"/>
                <w:sz w:val="20"/>
                <w:szCs w:val="20"/>
              </w:rPr>
              <w:t>Kỹ thuật điện tử -  viễn thông</w:t>
            </w:r>
          </w:p>
        </w:tc>
        <w:tc>
          <w:tcPr>
            <w:tcW w:w="708" w:type="pct"/>
            <w:tcBorders>
              <w:top w:val="nil"/>
              <w:left w:val="nil"/>
              <w:bottom w:val="single" w:sz="4" w:space="0" w:color="auto"/>
              <w:right w:val="single" w:sz="4" w:space="0" w:color="auto"/>
            </w:tcBorders>
            <w:shd w:val="clear" w:color="auto" w:fill="auto"/>
            <w:noWrap/>
            <w:vAlign w:val="center"/>
            <w:hideMark/>
          </w:tcPr>
          <w:p w14:paraId="5B333107" w14:textId="77777777" w:rsidR="00076851" w:rsidRPr="00076851" w:rsidRDefault="00076851" w:rsidP="00076851">
            <w:pPr>
              <w:spacing w:before="0"/>
              <w:rPr>
                <w:color w:val="000000"/>
                <w:sz w:val="20"/>
                <w:szCs w:val="20"/>
              </w:rPr>
            </w:pPr>
            <w:r w:rsidRPr="00076851">
              <w:rPr>
                <w:bCs/>
                <w:color w:val="000000"/>
                <w:sz w:val="20"/>
                <w:szCs w:val="20"/>
              </w:rPr>
              <w:t>Kỹ thuật Điện tử - Viễn thông</w:t>
            </w:r>
          </w:p>
        </w:tc>
        <w:tc>
          <w:tcPr>
            <w:tcW w:w="472" w:type="pct"/>
            <w:tcBorders>
              <w:top w:val="nil"/>
              <w:left w:val="nil"/>
              <w:bottom w:val="single" w:sz="4" w:space="0" w:color="auto"/>
              <w:right w:val="single" w:sz="4" w:space="0" w:color="auto"/>
            </w:tcBorders>
            <w:shd w:val="clear" w:color="auto" w:fill="auto"/>
            <w:noWrap/>
            <w:vAlign w:val="center"/>
            <w:hideMark/>
          </w:tcPr>
          <w:p w14:paraId="55ECAD76" w14:textId="77777777" w:rsidR="00076851" w:rsidRPr="00076851" w:rsidRDefault="00076851" w:rsidP="00076851">
            <w:pPr>
              <w:spacing w:before="0"/>
              <w:jc w:val="both"/>
              <w:rPr>
                <w:color w:val="000000"/>
                <w:sz w:val="20"/>
                <w:szCs w:val="20"/>
              </w:rPr>
            </w:pPr>
            <w:r w:rsidRPr="00076851">
              <w:rPr>
                <w:bCs/>
                <w:color w:val="000000"/>
                <w:sz w:val="20"/>
                <w:szCs w:val="20"/>
              </w:rPr>
              <w:t>ET1</w:t>
            </w:r>
          </w:p>
        </w:tc>
        <w:tc>
          <w:tcPr>
            <w:tcW w:w="327" w:type="pct"/>
            <w:tcBorders>
              <w:top w:val="nil"/>
              <w:left w:val="nil"/>
              <w:bottom w:val="single" w:sz="4" w:space="0" w:color="auto"/>
              <w:right w:val="single" w:sz="4" w:space="0" w:color="auto"/>
            </w:tcBorders>
            <w:shd w:val="clear" w:color="auto" w:fill="auto"/>
            <w:noWrap/>
            <w:vAlign w:val="center"/>
            <w:hideMark/>
          </w:tcPr>
          <w:p w14:paraId="73C7727D" w14:textId="77777777" w:rsidR="00076851" w:rsidRPr="00076851" w:rsidRDefault="00076851" w:rsidP="00076851">
            <w:pPr>
              <w:spacing w:before="0"/>
              <w:jc w:val="center"/>
              <w:rPr>
                <w:color w:val="000000"/>
                <w:sz w:val="20"/>
                <w:szCs w:val="20"/>
              </w:rPr>
            </w:pPr>
            <w:r w:rsidRPr="00076851">
              <w:rPr>
                <w:bCs/>
                <w:color w:val="000000"/>
                <w:sz w:val="20"/>
                <w:szCs w:val="20"/>
              </w:rPr>
              <w:t>520</w:t>
            </w:r>
          </w:p>
        </w:tc>
        <w:tc>
          <w:tcPr>
            <w:tcW w:w="379" w:type="pct"/>
            <w:tcBorders>
              <w:top w:val="nil"/>
              <w:left w:val="nil"/>
              <w:bottom w:val="single" w:sz="4" w:space="0" w:color="auto"/>
              <w:right w:val="single" w:sz="4" w:space="0" w:color="auto"/>
            </w:tcBorders>
            <w:shd w:val="clear" w:color="auto" w:fill="auto"/>
            <w:noWrap/>
            <w:vAlign w:val="center"/>
            <w:hideMark/>
          </w:tcPr>
          <w:p w14:paraId="45801175" w14:textId="77777777" w:rsidR="00076851" w:rsidRPr="00076851" w:rsidRDefault="00076851" w:rsidP="00076851">
            <w:pPr>
              <w:spacing w:before="0"/>
              <w:jc w:val="center"/>
              <w:rPr>
                <w:color w:val="000000"/>
                <w:sz w:val="20"/>
                <w:szCs w:val="20"/>
              </w:rPr>
            </w:pPr>
            <w:r w:rsidRPr="00076851">
              <w:rPr>
                <w:bCs/>
                <w:color w:val="000000"/>
                <w:sz w:val="20"/>
                <w:szCs w:val="20"/>
              </w:rPr>
              <w:t>536</w:t>
            </w:r>
          </w:p>
        </w:tc>
        <w:tc>
          <w:tcPr>
            <w:tcW w:w="422" w:type="pct"/>
            <w:tcBorders>
              <w:top w:val="nil"/>
              <w:left w:val="nil"/>
              <w:bottom w:val="single" w:sz="4" w:space="0" w:color="auto"/>
              <w:right w:val="single" w:sz="4" w:space="0" w:color="auto"/>
            </w:tcBorders>
            <w:shd w:val="clear" w:color="auto" w:fill="auto"/>
            <w:noWrap/>
            <w:vAlign w:val="center"/>
            <w:hideMark/>
          </w:tcPr>
          <w:p w14:paraId="5D2A8CA5" w14:textId="77777777" w:rsidR="00076851" w:rsidRPr="00076851" w:rsidRDefault="00076851" w:rsidP="00076851">
            <w:pPr>
              <w:spacing w:before="0"/>
              <w:jc w:val="both"/>
              <w:rPr>
                <w:b/>
                <w:bCs/>
                <w:color w:val="000000"/>
                <w:sz w:val="20"/>
                <w:szCs w:val="20"/>
              </w:rPr>
            </w:pPr>
            <w:r w:rsidRPr="00076851">
              <w:rPr>
                <w:b/>
                <w:bCs/>
                <w:color w:val="000000"/>
                <w:sz w:val="20"/>
                <w:szCs w:val="20"/>
              </w:rPr>
              <w:t>24.5</w:t>
            </w:r>
            <w:r w:rsidRPr="00076851">
              <w:rPr>
                <w:color w:val="000000"/>
                <w:sz w:val="20"/>
                <w:szCs w:val="20"/>
              </w:rPr>
              <w:t xml:space="preserve"> (A00,A01) </w:t>
            </w:r>
            <w:r w:rsidRPr="00076851">
              <w:rPr>
                <w:b/>
                <w:bCs/>
                <w:color w:val="000000"/>
                <w:sz w:val="20"/>
                <w:szCs w:val="20"/>
              </w:rPr>
              <w:t>14.05</w:t>
            </w:r>
            <w:r w:rsidRPr="00076851">
              <w:rPr>
                <w:color w:val="000000"/>
                <w:sz w:val="20"/>
                <w:szCs w:val="20"/>
              </w:rPr>
              <w:t xml:space="preserve"> (K00,K01)</w:t>
            </w:r>
          </w:p>
        </w:tc>
        <w:tc>
          <w:tcPr>
            <w:tcW w:w="325" w:type="pct"/>
            <w:tcBorders>
              <w:top w:val="nil"/>
              <w:left w:val="nil"/>
              <w:bottom w:val="single" w:sz="4" w:space="0" w:color="auto"/>
              <w:right w:val="single" w:sz="4" w:space="0" w:color="auto"/>
            </w:tcBorders>
            <w:shd w:val="clear" w:color="auto" w:fill="auto"/>
            <w:noWrap/>
            <w:vAlign w:val="center"/>
            <w:hideMark/>
          </w:tcPr>
          <w:p w14:paraId="4462794C" w14:textId="77777777" w:rsidR="00076851" w:rsidRPr="00076851" w:rsidRDefault="00076851" w:rsidP="00076851">
            <w:pPr>
              <w:spacing w:before="0"/>
              <w:jc w:val="right"/>
              <w:rPr>
                <w:color w:val="000000"/>
                <w:sz w:val="22"/>
                <w:szCs w:val="22"/>
              </w:rPr>
            </w:pPr>
            <w:r w:rsidRPr="00076851">
              <w:rPr>
                <w:color w:val="000000"/>
                <w:sz w:val="22"/>
                <w:szCs w:val="22"/>
              </w:rPr>
              <w:t>480</w:t>
            </w:r>
          </w:p>
        </w:tc>
        <w:tc>
          <w:tcPr>
            <w:tcW w:w="378" w:type="pct"/>
            <w:tcBorders>
              <w:top w:val="nil"/>
              <w:left w:val="nil"/>
              <w:bottom w:val="single" w:sz="4" w:space="0" w:color="auto"/>
              <w:right w:val="single" w:sz="4" w:space="0" w:color="auto"/>
            </w:tcBorders>
            <w:shd w:val="clear" w:color="auto" w:fill="auto"/>
            <w:noWrap/>
            <w:vAlign w:val="center"/>
            <w:hideMark/>
          </w:tcPr>
          <w:p w14:paraId="10D42CE8" w14:textId="77777777" w:rsidR="00076851" w:rsidRPr="00076851" w:rsidRDefault="00076851" w:rsidP="00076851">
            <w:pPr>
              <w:spacing w:before="0"/>
              <w:jc w:val="right"/>
              <w:rPr>
                <w:color w:val="000000"/>
                <w:sz w:val="22"/>
                <w:szCs w:val="22"/>
              </w:rPr>
            </w:pPr>
            <w:r w:rsidRPr="00076851">
              <w:rPr>
                <w:color w:val="000000"/>
                <w:sz w:val="22"/>
                <w:szCs w:val="22"/>
              </w:rPr>
              <w:t>484</w:t>
            </w:r>
          </w:p>
        </w:tc>
        <w:tc>
          <w:tcPr>
            <w:tcW w:w="614" w:type="pct"/>
            <w:tcBorders>
              <w:top w:val="nil"/>
              <w:left w:val="nil"/>
              <w:bottom w:val="single" w:sz="4" w:space="0" w:color="auto"/>
              <w:right w:val="single" w:sz="4" w:space="0" w:color="auto"/>
            </w:tcBorders>
            <w:shd w:val="clear" w:color="auto" w:fill="auto"/>
            <w:noWrap/>
            <w:vAlign w:val="center"/>
            <w:hideMark/>
          </w:tcPr>
          <w:p w14:paraId="36CB8105" w14:textId="77777777" w:rsidR="00076851" w:rsidRPr="00DB1C95" w:rsidRDefault="00076851" w:rsidP="00076851">
            <w:pPr>
              <w:spacing w:before="0"/>
              <w:jc w:val="both"/>
              <w:rPr>
                <w:color w:val="000000"/>
                <w:sz w:val="20"/>
                <w:szCs w:val="20"/>
              </w:rPr>
            </w:pPr>
            <w:r w:rsidRPr="00DB1C95">
              <w:rPr>
                <w:color w:val="000000"/>
                <w:sz w:val="20"/>
                <w:szCs w:val="20"/>
              </w:rPr>
              <w:t>26.46 (A00,A01) 66.46 (K00)</w:t>
            </w:r>
          </w:p>
        </w:tc>
      </w:tr>
      <w:tr w:rsidR="00BB76FE" w:rsidRPr="00076851" w14:paraId="3E70A3BF" w14:textId="77777777" w:rsidTr="00DB1C95">
        <w:trPr>
          <w:trHeight w:val="7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7675E0D7" w14:textId="77777777" w:rsidR="00076851" w:rsidRPr="00076851" w:rsidRDefault="00076851" w:rsidP="00076851">
            <w:pPr>
              <w:spacing w:before="0"/>
              <w:jc w:val="center"/>
              <w:rPr>
                <w:color w:val="000000"/>
                <w:sz w:val="20"/>
                <w:szCs w:val="20"/>
              </w:rPr>
            </w:pPr>
            <w:r w:rsidRPr="00076851">
              <w:rPr>
                <w:color w:val="000000"/>
                <w:sz w:val="20"/>
                <w:szCs w:val="20"/>
              </w:rPr>
              <w:t>38</w:t>
            </w:r>
          </w:p>
        </w:tc>
        <w:tc>
          <w:tcPr>
            <w:tcW w:w="526" w:type="pct"/>
            <w:tcBorders>
              <w:top w:val="nil"/>
              <w:left w:val="nil"/>
              <w:bottom w:val="single" w:sz="4" w:space="0" w:color="auto"/>
              <w:right w:val="single" w:sz="4" w:space="0" w:color="auto"/>
            </w:tcBorders>
            <w:shd w:val="clear" w:color="auto" w:fill="auto"/>
            <w:noWrap/>
            <w:vAlign w:val="center"/>
            <w:hideMark/>
          </w:tcPr>
          <w:p w14:paraId="233F8248" w14:textId="77777777" w:rsidR="00076851" w:rsidRPr="00076851" w:rsidRDefault="00076851" w:rsidP="00076851">
            <w:pPr>
              <w:spacing w:before="0"/>
              <w:rPr>
                <w:color w:val="000000"/>
                <w:sz w:val="20"/>
                <w:szCs w:val="20"/>
              </w:rPr>
            </w:pPr>
            <w:r w:rsidRPr="00076851">
              <w:rPr>
                <w:color w:val="000000"/>
                <w:sz w:val="20"/>
                <w:szCs w:val="20"/>
              </w:rPr>
              <w:t>Kỹ thuật</w:t>
            </w:r>
          </w:p>
        </w:tc>
        <w:tc>
          <w:tcPr>
            <w:tcW w:w="565" w:type="pct"/>
            <w:tcBorders>
              <w:top w:val="nil"/>
              <w:left w:val="nil"/>
              <w:bottom w:val="single" w:sz="4" w:space="0" w:color="auto"/>
              <w:right w:val="single" w:sz="4" w:space="0" w:color="auto"/>
            </w:tcBorders>
            <w:shd w:val="clear" w:color="auto" w:fill="auto"/>
            <w:noWrap/>
            <w:vAlign w:val="center"/>
            <w:hideMark/>
          </w:tcPr>
          <w:p w14:paraId="5675C677" w14:textId="77777777" w:rsidR="00076851" w:rsidRPr="00076851" w:rsidRDefault="00076851" w:rsidP="00076851">
            <w:pPr>
              <w:spacing w:before="0"/>
              <w:rPr>
                <w:color w:val="000000"/>
                <w:sz w:val="20"/>
                <w:szCs w:val="20"/>
              </w:rPr>
            </w:pPr>
            <w:r w:rsidRPr="00076851">
              <w:rPr>
                <w:color w:val="000000"/>
                <w:sz w:val="20"/>
                <w:szCs w:val="20"/>
              </w:rPr>
              <w:t>Kỹ thuật y sinh</w:t>
            </w:r>
          </w:p>
        </w:tc>
        <w:tc>
          <w:tcPr>
            <w:tcW w:w="708" w:type="pct"/>
            <w:tcBorders>
              <w:top w:val="nil"/>
              <w:left w:val="nil"/>
              <w:bottom w:val="single" w:sz="4" w:space="0" w:color="auto"/>
              <w:right w:val="single" w:sz="4" w:space="0" w:color="auto"/>
            </w:tcBorders>
            <w:shd w:val="clear" w:color="auto" w:fill="auto"/>
            <w:noWrap/>
            <w:vAlign w:val="center"/>
            <w:hideMark/>
          </w:tcPr>
          <w:p w14:paraId="7F4BB9EA" w14:textId="77777777" w:rsidR="00076851" w:rsidRPr="00076851" w:rsidRDefault="00076851" w:rsidP="00076851">
            <w:pPr>
              <w:spacing w:before="0"/>
              <w:rPr>
                <w:color w:val="000000"/>
                <w:sz w:val="20"/>
                <w:szCs w:val="20"/>
              </w:rPr>
            </w:pPr>
            <w:r w:rsidRPr="00076851">
              <w:rPr>
                <w:color w:val="000000"/>
                <w:sz w:val="20"/>
                <w:szCs w:val="20"/>
              </w:rPr>
              <w:t>Kỹ thuật y sinh</w:t>
            </w:r>
          </w:p>
        </w:tc>
        <w:tc>
          <w:tcPr>
            <w:tcW w:w="472" w:type="pct"/>
            <w:tcBorders>
              <w:top w:val="nil"/>
              <w:left w:val="nil"/>
              <w:bottom w:val="single" w:sz="4" w:space="0" w:color="auto"/>
              <w:right w:val="single" w:sz="4" w:space="0" w:color="auto"/>
            </w:tcBorders>
            <w:shd w:val="clear" w:color="auto" w:fill="auto"/>
            <w:noWrap/>
            <w:vAlign w:val="center"/>
            <w:hideMark/>
          </w:tcPr>
          <w:p w14:paraId="17283B6C" w14:textId="77777777" w:rsidR="00076851" w:rsidRPr="00076851" w:rsidRDefault="00076851" w:rsidP="00076851">
            <w:pPr>
              <w:spacing w:before="0"/>
              <w:jc w:val="both"/>
              <w:rPr>
                <w:color w:val="000000"/>
                <w:sz w:val="20"/>
                <w:szCs w:val="20"/>
              </w:rPr>
            </w:pPr>
            <w:r w:rsidRPr="00076851">
              <w:rPr>
                <w:bCs/>
                <w:color w:val="000000"/>
                <w:sz w:val="20"/>
                <w:szCs w:val="20"/>
              </w:rPr>
              <w:t>ET2</w:t>
            </w:r>
          </w:p>
        </w:tc>
        <w:tc>
          <w:tcPr>
            <w:tcW w:w="327" w:type="pct"/>
            <w:tcBorders>
              <w:top w:val="nil"/>
              <w:left w:val="nil"/>
              <w:bottom w:val="single" w:sz="4" w:space="0" w:color="auto"/>
              <w:right w:val="single" w:sz="4" w:space="0" w:color="auto"/>
            </w:tcBorders>
            <w:shd w:val="clear" w:color="auto" w:fill="auto"/>
            <w:noWrap/>
            <w:vAlign w:val="center"/>
            <w:hideMark/>
          </w:tcPr>
          <w:p w14:paraId="7D7C69FC" w14:textId="77777777" w:rsidR="00076851" w:rsidRPr="00076851" w:rsidRDefault="00076851" w:rsidP="00076851">
            <w:pPr>
              <w:spacing w:before="0"/>
              <w:jc w:val="center"/>
              <w:rPr>
                <w:color w:val="000000"/>
                <w:sz w:val="20"/>
                <w:szCs w:val="20"/>
              </w:rPr>
            </w:pPr>
            <w:r w:rsidRPr="00076851">
              <w:rPr>
                <w:bCs/>
                <w:color w:val="000000"/>
                <w:sz w:val="20"/>
                <w:szCs w:val="20"/>
              </w:rPr>
              <w:t>60</w:t>
            </w:r>
          </w:p>
        </w:tc>
        <w:tc>
          <w:tcPr>
            <w:tcW w:w="379" w:type="pct"/>
            <w:tcBorders>
              <w:top w:val="nil"/>
              <w:left w:val="nil"/>
              <w:bottom w:val="single" w:sz="4" w:space="0" w:color="auto"/>
              <w:right w:val="single" w:sz="4" w:space="0" w:color="auto"/>
            </w:tcBorders>
            <w:shd w:val="clear" w:color="auto" w:fill="auto"/>
            <w:noWrap/>
            <w:vAlign w:val="center"/>
            <w:hideMark/>
          </w:tcPr>
          <w:p w14:paraId="28FADAE4" w14:textId="77777777" w:rsidR="00076851" w:rsidRPr="00076851" w:rsidRDefault="00076851" w:rsidP="00076851">
            <w:pPr>
              <w:spacing w:before="0"/>
              <w:jc w:val="center"/>
              <w:rPr>
                <w:color w:val="000000"/>
                <w:sz w:val="20"/>
                <w:szCs w:val="20"/>
              </w:rPr>
            </w:pPr>
            <w:r w:rsidRPr="00076851">
              <w:rPr>
                <w:bCs/>
                <w:color w:val="000000"/>
                <w:sz w:val="20"/>
                <w:szCs w:val="20"/>
              </w:rPr>
              <w:t>55</w:t>
            </w:r>
          </w:p>
        </w:tc>
        <w:tc>
          <w:tcPr>
            <w:tcW w:w="422" w:type="pct"/>
            <w:tcBorders>
              <w:top w:val="nil"/>
              <w:left w:val="nil"/>
              <w:bottom w:val="single" w:sz="4" w:space="0" w:color="auto"/>
              <w:right w:val="single" w:sz="4" w:space="0" w:color="auto"/>
            </w:tcBorders>
            <w:shd w:val="clear" w:color="auto" w:fill="auto"/>
            <w:noWrap/>
            <w:vAlign w:val="center"/>
            <w:hideMark/>
          </w:tcPr>
          <w:p w14:paraId="3AAC177F" w14:textId="77777777" w:rsidR="00076851" w:rsidRPr="00076851" w:rsidRDefault="00076851" w:rsidP="00076851">
            <w:pPr>
              <w:spacing w:before="0"/>
              <w:jc w:val="both"/>
              <w:rPr>
                <w:b/>
                <w:bCs/>
                <w:color w:val="000000"/>
                <w:sz w:val="20"/>
                <w:szCs w:val="20"/>
              </w:rPr>
            </w:pPr>
            <w:r w:rsidRPr="00076851">
              <w:rPr>
                <w:b/>
                <w:bCs/>
                <w:color w:val="000000"/>
                <w:sz w:val="20"/>
                <w:szCs w:val="20"/>
              </w:rPr>
              <w:t>23.15</w:t>
            </w:r>
            <w:r w:rsidRPr="00076851">
              <w:rPr>
                <w:color w:val="000000"/>
                <w:sz w:val="20"/>
                <w:szCs w:val="20"/>
              </w:rPr>
              <w:t xml:space="preserve"> (A00,A01,B00) </w:t>
            </w:r>
            <w:r w:rsidRPr="00076851">
              <w:rPr>
                <w:b/>
                <w:bCs/>
                <w:color w:val="000000"/>
                <w:sz w:val="20"/>
                <w:szCs w:val="20"/>
              </w:rPr>
              <w:t>14.5</w:t>
            </w:r>
            <w:r w:rsidRPr="00076851">
              <w:rPr>
                <w:color w:val="000000"/>
                <w:sz w:val="20"/>
                <w:szCs w:val="20"/>
              </w:rPr>
              <w:t xml:space="preserve"> (K00,K01)</w:t>
            </w:r>
          </w:p>
        </w:tc>
        <w:tc>
          <w:tcPr>
            <w:tcW w:w="325" w:type="pct"/>
            <w:tcBorders>
              <w:top w:val="nil"/>
              <w:left w:val="nil"/>
              <w:bottom w:val="single" w:sz="4" w:space="0" w:color="auto"/>
              <w:right w:val="single" w:sz="4" w:space="0" w:color="auto"/>
            </w:tcBorders>
            <w:shd w:val="clear" w:color="auto" w:fill="auto"/>
            <w:noWrap/>
            <w:vAlign w:val="center"/>
            <w:hideMark/>
          </w:tcPr>
          <w:p w14:paraId="770E4597" w14:textId="77777777" w:rsidR="00076851" w:rsidRPr="00076851" w:rsidRDefault="00076851" w:rsidP="00076851">
            <w:pPr>
              <w:spacing w:before="0"/>
              <w:jc w:val="right"/>
              <w:rPr>
                <w:color w:val="000000"/>
                <w:sz w:val="22"/>
                <w:szCs w:val="22"/>
              </w:rPr>
            </w:pPr>
            <w:r w:rsidRPr="00076851">
              <w:rPr>
                <w:color w:val="000000"/>
                <w:sz w:val="22"/>
                <w:szCs w:val="22"/>
              </w:rPr>
              <w:t>100</w:t>
            </w:r>
          </w:p>
        </w:tc>
        <w:tc>
          <w:tcPr>
            <w:tcW w:w="378" w:type="pct"/>
            <w:tcBorders>
              <w:top w:val="nil"/>
              <w:left w:val="nil"/>
              <w:bottom w:val="single" w:sz="4" w:space="0" w:color="auto"/>
              <w:right w:val="single" w:sz="4" w:space="0" w:color="auto"/>
            </w:tcBorders>
            <w:shd w:val="clear" w:color="auto" w:fill="auto"/>
            <w:noWrap/>
            <w:vAlign w:val="center"/>
            <w:hideMark/>
          </w:tcPr>
          <w:p w14:paraId="7990A59E" w14:textId="77777777" w:rsidR="00076851" w:rsidRPr="00076851" w:rsidRDefault="00076851" w:rsidP="00076851">
            <w:pPr>
              <w:spacing w:before="0"/>
              <w:jc w:val="right"/>
              <w:rPr>
                <w:color w:val="000000"/>
                <w:sz w:val="22"/>
                <w:szCs w:val="22"/>
              </w:rPr>
            </w:pPr>
            <w:r w:rsidRPr="00076851">
              <w:rPr>
                <w:color w:val="000000"/>
                <w:sz w:val="22"/>
                <w:szCs w:val="22"/>
              </w:rPr>
              <w:t>97</w:t>
            </w:r>
          </w:p>
        </w:tc>
        <w:tc>
          <w:tcPr>
            <w:tcW w:w="614" w:type="pct"/>
            <w:tcBorders>
              <w:top w:val="nil"/>
              <w:left w:val="nil"/>
              <w:bottom w:val="single" w:sz="4" w:space="0" w:color="auto"/>
              <w:right w:val="single" w:sz="4" w:space="0" w:color="auto"/>
            </w:tcBorders>
            <w:shd w:val="clear" w:color="auto" w:fill="auto"/>
            <w:noWrap/>
            <w:vAlign w:val="center"/>
            <w:hideMark/>
          </w:tcPr>
          <w:p w14:paraId="3D2E90AA" w14:textId="77777777" w:rsidR="00076851" w:rsidRPr="00DB1C95" w:rsidRDefault="00076851" w:rsidP="00076851">
            <w:pPr>
              <w:spacing w:before="0"/>
              <w:jc w:val="both"/>
              <w:rPr>
                <w:color w:val="000000"/>
                <w:sz w:val="20"/>
                <w:szCs w:val="20"/>
              </w:rPr>
            </w:pPr>
            <w:r w:rsidRPr="00DB1C95">
              <w:rPr>
                <w:color w:val="000000"/>
                <w:sz w:val="20"/>
                <w:szCs w:val="20"/>
              </w:rPr>
              <w:t>25.04 (A00,A01,B00) 56.03 (K00)</w:t>
            </w:r>
          </w:p>
        </w:tc>
      </w:tr>
      <w:tr w:rsidR="00BB76FE" w:rsidRPr="00076851" w14:paraId="7D626F2C" w14:textId="77777777" w:rsidTr="00DB1C95">
        <w:trPr>
          <w:trHeight w:val="7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0246B600" w14:textId="77777777" w:rsidR="00076851" w:rsidRPr="00076851" w:rsidRDefault="00076851" w:rsidP="00076851">
            <w:pPr>
              <w:spacing w:before="0"/>
              <w:jc w:val="center"/>
              <w:rPr>
                <w:color w:val="000000"/>
                <w:sz w:val="20"/>
                <w:szCs w:val="20"/>
              </w:rPr>
            </w:pPr>
            <w:r w:rsidRPr="00076851">
              <w:rPr>
                <w:color w:val="000000"/>
                <w:sz w:val="20"/>
                <w:szCs w:val="20"/>
              </w:rPr>
              <w:t>39</w:t>
            </w:r>
          </w:p>
        </w:tc>
        <w:tc>
          <w:tcPr>
            <w:tcW w:w="526" w:type="pct"/>
            <w:tcBorders>
              <w:top w:val="nil"/>
              <w:left w:val="nil"/>
              <w:bottom w:val="single" w:sz="4" w:space="0" w:color="auto"/>
              <w:right w:val="single" w:sz="4" w:space="0" w:color="auto"/>
            </w:tcBorders>
            <w:shd w:val="clear" w:color="auto" w:fill="auto"/>
            <w:noWrap/>
            <w:vAlign w:val="center"/>
            <w:hideMark/>
          </w:tcPr>
          <w:p w14:paraId="6DC0C8C8" w14:textId="77777777" w:rsidR="00076851" w:rsidRPr="00076851" w:rsidRDefault="00076851" w:rsidP="00076851">
            <w:pPr>
              <w:spacing w:before="0"/>
              <w:rPr>
                <w:color w:val="000000"/>
                <w:sz w:val="20"/>
                <w:szCs w:val="20"/>
              </w:rPr>
            </w:pPr>
            <w:r w:rsidRPr="00076851">
              <w:rPr>
                <w:color w:val="000000"/>
                <w:sz w:val="20"/>
                <w:szCs w:val="20"/>
              </w:rPr>
              <w:t>Kỹ thuật</w:t>
            </w:r>
          </w:p>
        </w:tc>
        <w:tc>
          <w:tcPr>
            <w:tcW w:w="565" w:type="pct"/>
            <w:tcBorders>
              <w:top w:val="nil"/>
              <w:left w:val="nil"/>
              <w:bottom w:val="single" w:sz="4" w:space="0" w:color="auto"/>
              <w:right w:val="single" w:sz="4" w:space="0" w:color="auto"/>
            </w:tcBorders>
            <w:shd w:val="clear" w:color="auto" w:fill="auto"/>
            <w:noWrap/>
            <w:vAlign w:val="center"/>
            <w:hideMark/>
          </w:tcPr>
          <w:p w14:paraId="17E39600" w14:textId="77777777" w:rsidR="00076851" w:rsidRPr="00076851" w:rsidRDefault="00076851" w:rsidP="00076851">
            <w:pPr>
              <w:spacing w:before="0"/>
              <w:rPr>
                <w:color w:val="000000"/>
                <w:sz w:val="20"/>
                <w:szCs w:val="20"/>
              </w:rPr>
            </w:pPr>
            <w:r w:rsidRPr="00076851">
              <w:rPr>
                <w:color w:val="000000"/>
                <w:sz w:val="20"/>
                <w:szCs w:val="20"/>
              </w:rPr>
              <w:t>Kỹ thuật điện tử -  viễn thông</w:t>
            </w:r>
          </w:p>
        </w:tc>
        <w:tc>
          <w:tcPr>
            <w:tcW w:w="708" w:type="pct"/>
            <w:tcBorders>
              <w:top w:val="nil"/>
              <w:left w:val="nil"/>
              <w:bottom w:val="single" w:sz="4" w:space="0" w:color="auto"/>
              <w:right w:val="single" w:sz="4" w:space="0" w:color="auto"/>
            </w:tcBorders>
            <w:shd w:val="clear" w:color="auto" w:fill="auto"/>
            <w:noWrap/>
            <w:vAlign w:val="center"/>
            <w:hideMark/>
          </w:tcPr>
          <w:p w14:paraId="10FE336D" w14:textId="77777777" w:rsidR="00076851" w:rsidRPr="00076851" w:rsidRDefault="00076851" w:rsidP="00076851">
            <w:pPr>
              <w:spacing w:before="0"/>
              <w:rPr>
                <w:color w:val="000000"/>
                <w:sz w:val="20"/>
                <w:szCs w:val="20"/>
              </w:rPr>
            </w:pPr>
            <w:r w:rsidRPr="00076851">
              <w:rPr>
                <w:bCs/>
                <w:color w:val="000000"/>
                <w:sz w:val="20"/>
                <w:szCs w:val="20"/>
              </w:rPr>
              <w:t>Kỹ thuật Điện tử - Viễn thông (CT tiên tiến)</w:t>
            </w:r>
          </w:p>
        </w:tc>
        <w:tc>
          <w:tcPr>
            <w:tcW w:w="472" w:type="pct"/>
            <w:tcBorders>
              <w:top w:val="nil"/>
              <w:left w:val="nil"/>
              <w:bottom w:val="single" w:sz="4" w:space="0" w:color="auto"/>
              <w:right w:val="single" w:sz="4" w:space="0" w:color="auto"/>
            </w:tcBorders>
            <w:shd w:val="clear" w:color="auto" w:fill="auto"/>
            <w:noWrap/>
            <w:vAlign w:val="center"/>
            <w:hideMark/>
          </w:tcPr>
          <w:p w14:paraId="0307A3A2" w14:textId="77777777" w:rsidR="00076851" w:rsidRPr="00076851" w:rsidRDefault="00076851" w:rsidP="00076851">
            <w:pPr>
              <w:spacing w:before="0"/>
              <w:rPr>
                <w:color w:val="000000"/>
                <w:sz w:val="20"/>
                <w:szCs w:val="20"/>
              </w:rPr>
            </w:pPr>
            <w:r w:rsidRPr="00076851">
              <w:rPr>
                <w:bCs/>
                <w:color w:val="000000"/>
                <w:sz w:val="20"/>
                <w:szCs w:val="20"/>
              </w:rPr>
              <w:t>ET-E4</w:t>
            </w:r>
          </w:p>
        </w:tc>
        <w:tc>
          <w:tcPr>
            <w:tcW w:w="327" w:type="pct"/>
            <w:tcBorders>
              <w:top w:val="nil"/>
              <w:left w:val="nil"/>
              <w:bottom w:val="single" w:sz="4" w:space="0" w:color="auto"/>
              <w:right w:val="single" w:sz="4" w:space="0" w:color="auto"/>
            </w:tcBorders>
            <w:shd w:val="clear" w:color="auto" w:fill="auto"/>
            <w:noWrap/>
            <w:vAlign w:val="center"/>
            <w:hideMark/>
          </w:tcPr>
          <w:p w14:paraId="571D38D2" w14:textId="77777777" w:rsidR="00076851" w:rsidRPr="00076851" w:rsidRDefault="00076851" w:rsidP="00076851">
            <w:pPr>
              <w:spacing w:before="0"/>
              <w:jc w:val="right"/>
              <w:rPr>
                <w:color w:val="000000"/>
                <w:sz w:val="20"/>
                <w:szCs w:val="20"/>
              </w:rPr>
            </w:pPr>
            <w:r w:rsidRPr="00076851">
              <w:rPr>
                <w:bCs/>
                <w:color w:val="000000"/>
                <w:sz w:val="20"/>
                <w:szCs w:val="20"/>
              </w:rPr>
              <w:t>50</w:t>
            </w:r>
          </w:p>
        </w:tc>
        <w:tc>
          <w:tcPr>
            <w:tcW w:w="379" w:type="pct"/>
            <w:tcBorders>
              <w:top w:val="nil"/>
              <w:left w:val="nil"/>
              <w:bottom w:val="single" w:sz="4" w:space="0" w:color="auto"/>
              <w:right w:val="single" w:sz="4" w:space="0" w:color="auto"/>
            </w:tcBorders>
            <w:shd w:val="clear" w:color="auto" w:fill="auto"/>
            <w:noWrap/>
            <w:vAlign w:val="center"/>
            <w:hideMark/>
          </w:tcPr>
          <w:p w14:paraId="1719A843" w14:textId="77777777" w:rsidR="00076851" w:rsidRPr="00076851" w:rsidRDefault="00076851" w:rsidP="00076851">
            <w:pPr>
              <w:spacing w:before="0"/>
              <w:jc w:val="right"/>
              <w:rPr>
                <w:color w:val="000000"/>
                <w:sz w:val="20"/>
                <w:szCs w:val="20"/>
              </w:rPr>
            </w:pPr>
            <w:r w:rsidRPr="00076851">
              <w:rPr>
                <w:bCs/>
                <w:color w:val="000000"/>
                <w:sz w:val="20"/>
                <w:szCs w:val="20"/>
              </w:rPr>
              <w:t>53</w:t>
            </w:r>
          </w:p>
        </w:tc>
        <w:tc>
          <w:tcPr>
            <w:tcW w:w="422" w:type="pct"/>
            <w:tcBorders>
              <w:top w:val="nil"/>
              <w:left w:val="nil"/>
              <w:bottom w:val="single" w:sz="4" w:space="0" w:color="auto"/>
              <w:right w:val="single" w:sz="4" w:space="0" w:color="auto"/>
            </w:tcBorders>
            <w:shd w:val="clear" w:color="auto" w:fill="auto"/>
            <w:noWrap/>
            <w:vAlign w:val="center"/>
            <w:hideMark/>
          </w:tcPr>
          <w:p w14:paraId="4E58BFE5" w14:textId="77777777" w:rsidR="00076851" w:rsidRPr="00076851" w:rsidRDefault="00076851" w:rsidP="00076851">
            <w:pPr>
              <w:spacing w:before="0"/>
              <w:jc w:val="both"/>
              <w:rPr>
                <w:b/>
                <w:bCs/>
                <w:color w:val="000000"/>
                <w:sz w:val="20"/>
                <w:szCs w:val="20"/>
              </w:rPr>
            </w:pPr>
            <w:r w:rsidRPr="00076851">
              <w:rPr>
                <w:b/>
                <w:bCs/>
                <w:color w:val="000000"/>
                <w:sz w:val="20"/>
                <w:szCs w:val="20"/>
              </w:rPr>
              <w:t>24.19</w:t>
            </w:r>
            <w:r w:rsidRPr="00076851">
              <w:rPr>
                <w:color w:val="000000"/>
                <w:sz w:val="20"/>
                <w:szCs w:val="20"/>
              </w:rPr>
              <w:t xml:space="preserve"> (A00,A01)</w:t>
            </w:r>
            <w:r w:rsidRPr="00076851">
              <w:rPr>
                <w:b/>
                <w:bCs/>
                <w:color w:val="000000"/>
                <w:sz w:val="20"/>
                <w:szCs w:val="20"/>
              </w:rPr>
              <w:t>,16.92 (K00,K01,K02)</w:t>
            </w:r>
          </w:p>
        </w:tc>
        <w:tc>
          <w:tcPr>
            <w:tcW w:w="325" w:type="pct"/>
            <w:tcBorders>
              <w:top w:val="nil"/>
              <w:left w:val="nil"/>
              <w:bottom w:val="single" w:sz="4" w:space="0" w:color="auto"/>
              <w:right w:val="single" w:sz="4" w:space="0" w:color="auto"/>
            </w:tcBorders>
            <w:shd w:val="clear" w:color="auto" w:fill="auto"/>
            <w:noWrap/>
            <w:vAlign w:val="center"/>
            <w:hideMark/>
          </w:tcPr>
          <w:p w14:paraId="3DC69ED1" w14:textId="77777777" w:rsidR="00076851" w:rsidRPr="00076851" w:rsidRDefault="00076851" w:rsidP="00076851">
            <w:pPr>
              <w:spacing w:before="0"/>
              <w:jc w:val="right"/>
              <w:rPr>
                <w:color w:val="000000"/>
                <w:sz w:val="22"/>
                <w:szCs w:val="22"/>
              </w:rPr>
            </w:pPr>
            <w:r w:rsidRPr="00076851">
              <w:rPr>
                <w:color w:val="000000"/>
                <w:sz w:val="22"/>
                <w:szCs w:val="22"/>
              </w:rPr>
              <w:t>60</w:t>
            </w:r>
          </w:p>
        </w:tc>
        <w:tc>
          <w:tcPr>
            <w:tcW w:w="378" w:type="pct"/>
            <w:tcBorders>
              <w:top w:val="nil"/>
              <w:left w:val="nil"/>
              <w:bottom w:val="single" w:sz="4" w:space="0" w:color="auto"/>
              <w:right w:val="single" w:sz="4" w:space="0" w:color="auto"/>
            </w:tcBorders>
            <w:shd w:val="clear" w:color="auto" w:fill="auto"/>
            <w:noWrap/>
            <w:vAlign w:val="center"/>
            <w:hideMark/>
          </w:tcPr>
          <w:p w14:paraId="07C77D9D" w14:textId="77777777" w:rsidR="00076851" w:rsidRPr="00076851" w:rsidRDefault="00076851" w:rsidP="00076851">
            <w:pPr>
              <w:spacing w:before="0"/>
              <w:jc w:val="right"/>
              <w:rPr>
                <w:color w:val="000000"/>
                <w:sz w:val="22"/>
                <w:szCs w:val="22"/>
              </w:rPr>
            </w:pPr>
            <w:r w:rsidRPr="00076851">
              <w:rPr>
                <w:color w:val="000000"/>
                <w:sz w:val="22"/>
                <w:szCs w:val="22"/>
              </w:rPr>
              <w:t>64</w:t>
            </w:r>
          </w:p>
        </w:tc>
        <w:tc>
          <w:tcPr>
            <w:tcW w:w="614" w:type="pct"/>
            <w:tcBorders>
              <w:top w:val="nil"/>
              <w:left w:val="nil"/>
              <w:bottom w:val="single" w:sz="4" w:space="0" w:color="auto"/>
              <w:right w:val="single" w:sz="4" w:space="0" w:color="auto"/>
            </w:tcBorders>
            <w:shd w:val="clear" w:color="auto" w:fill="auto"/>
            <w:noWrap/>
            <w:vAlign w:val="center"/>
            <w:hideMark/>
          </w:tcPr>
          <w:p w14:paraId="0B2AA0AB" w14:textId="77777777" w:rsidR="00076851" w:rsidRPr="00DB1C95" w:rsidRDefault="00076851" w:rsidP="00076851">
            <w:pPr>
              <w:spacing w:before="0"/>
              <w:jc w:val="both"/>
              <w:rPr>
                <w:color w:val="000000"/>
                <w:sz w:val="20"/>
                <w:szCs w:val="20"/>
              </w:rPr>
            </w:pPr>
            <w:r w:rsidRPr="00DB1C95">
              <w:rPr>
                <w:color w:val="000000"/>
                <w:sz w:val="20"/>
                <w:szCs w:val="20"/>
              </w:rPr>
              <w:t>25.99 (A00,A01),64.17 (K00)</w:t>
            </w:r>
          </w:p>
        </w:tc>
      </w:tr>
      <w:tr w:rsidR="00BB76FE" w:rsidRPr="00076851" w14:paraId="6331D683" w14:textId="77777777" w:rsidTr="00DB1C95">
        <w:trPr>
          <w:trHeight w:val="7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444FEDE2" w14:textId="77777777" w:rsidR="00076851" w:rsidRPr="00076851" w:rsidRDefault="00076851" w:rsidP="00076851">
            <w:pPr>
              <w:spacing w:before="0"/>
              <w:jc w:val="center"/>
              <w:rPr>
                <w:color w:val="000000"/>
                <w:sz w:val="20"/>
                <w:szCs w:val="20"/>
              </w:rPr>
            </w:pPr>
            <w:r w:rsidRPr="00076851">
              <w:rPr>
                <w:color w:val="000000"/>
                <w:sz w:val="20"/>
                <w:szCs w:val="20"/>
              </w:rPr>
              <w:lastRenderedPageBreak/>
              <w:t>40</w:t>
            </w:r>
          </w:p>
        </w:tc>
        <w:tc>
          <w:tcPr>
            <w:tcW w:w="526" w:type="pct"/>
            <w:tcBorders>
              <w:top w:val="nil"/>
              <w:left w:val="nil"/>
              <w:bottom w:val="single" w:sz="4" w:space="0" w:color="auto"/>
              <w:right w:val="single" w:sz="4" w:space="0" w:color="auto"/>
            </w:tcBorders>
            <w:shd w:val="clear" w:color="auto" w:fill="auto"/>
            <w:noWrap/>
            <w:vAlign w:val="center"/>
            <w:hideMark/>
          </w:tcPr>
          <w:p w14:paraId="4965DD87" w14:textId="77777777" w:rsidR="00076851" w:rsidRPr="00076851" w:rsidRDefault="00076851" w:rsidP="00076851">
            <w:pPr>
              <w:spacing w:before="0"/>
              <w:rPr>
                <w:color w:val="000000"/>
                <w:sz w:val="20"/>
                <w:szCs w:val="20"/>
              </w:rPr>
            </w:pPr>
            <w:r w:rsidRPr="00076851">
              <w:rPr>
                <w:color w:val="000000"/>
                <w:sz w:val="20"/>
                <w:szCs w:val="20"/>
              </w:rPr>
              <w:t>Kỹ thuật</w:t>
            </w:r>
          </w:p>
        </w:tc>
        <w:tc>
          <w:tcPr>
            <w:tcW w:w="565" w:type="pct"/>
            <w:tcBorders>
              <w:top w:val="nil"/>
              <w:left w:val="nil"/>
              <w:bottom w:val="single" w:sz="4" w:space="0" w:color="auto"/>
              <w:right w:val="single" w:sz="4" w:space="0" w:color="auto"/>
            </w:tcBorders>
            <w:shd w:val="clear" w:color="auto" w:fill="auto"/>
            <w:noWrap/>
            <w:vAlign w:val="center"/>
            <w:hideMark/>
          </w:tcPr>
          <w:p w14:paraId="63F0697E" w14:textId="77777777" w:rsidR="00076851" w:rsidRPr="00076851" w:rsidRDefault="00076851" w:rsidP="00076851">
            <w:pPr>
              <w:spacing w:before="0"/>
              <w:rPr>
                <w:color w:val="000000"/>
                <w:sz w:val="20"/>
                <w:szCs w:val="20"/>
              </w:rPr>
            </w:pPr>
            <w:r w:rsidRPr="00076851">
              <w:rPr>
                <w:color w:val="000000"/>
                <w:sz w:val="20"/>
                <w:szCs w:val="20"/>
              </w:rPr>
              <w:t>Kỹ thuật điện tử -  viễn thông</w:t>
            </w:r>
          </w:p>
        </w:tc>
        <w:tc>
          <w:tcPr>
            <w:tcW w:w="708" w:type="pct"/>
            <w:tcBorders>
              <w:top w:val="nil"/>
              <w:left w:val="nil"/>
              <w:bottom w:val="single" w:sz="4" w:space="0" w:color="auto"/>
              <w:right w:val="single" w:sz="4" w:space="0" w:color="auto"/>
            </w:tcBorders>
            <w:shd w:val="clear" w:color="auto" w:fill="auto"/>
            <w:noWrap/>
            <w:vAlign w:val="center"/>
            <w:hideMark/>
          </w:tcPr>
          <w:p w14:paraId="190C04BB" w14:textId="77777777" w:rsidR="00076851" w:rsidRPr="00076851" w:rsidRDefault="00076851" w:rsidP="00076851">
            <w:pPr>
              <w:spacing w:before="0"/>
              <w:rPr>
                <w:color w:val="000000"/>
                <w:sz w:val="20"/>
                <w:szCs w:val="20"/>
              </w:rPr>
            </w:pPr>
            <w:r w:rsidRPr="00076851">
              <w:rPr>
                <w:bCs/>
                <w:color w:val="000000"/>
                <w:sz w:val="20"/>
                <w:szCs w:val="20"/>
              </w:rPr>
              <w:t>Hệ thống nhúng thông minh và IoT (CT tiên tiến)</w:t>
            </w:r>
          </w:p>
        </w:tc>
        <w:tc>
          <w:tcPr>
            <w:tcW w:w="472" w:type="pct"/>
            <w:tcBorders>
              <w:top w:val="nil"/>
              <w:left w:val="nil"/>
              <w:bottom w:val="single" w:sz="4" w:space="0" w:color="auto"/>
              <w:right w:val="single" w:sz="4" w:space="0" w:color="auto"/>
            </w:tcBorders>
            <w:shd w:val="clear" w:color="auto" w:fill="auto"/>
            <w:noWrap/>
            <w:vAlign w:val="center"/>
            <w:hideMark/>
          </w:tcPr>
          <w:p w14:paraId="7D1E3A5E" w14:textId="77777777" w:rsidR="00076851" w:rsidRPr="00076851" w:rsidRDefault="00076851" w:rsidP="00076851">
            <w:pPr>
              <w:spacing w:before="0"/>
              <w:jc w:val="both"/>
              <w:rPr>
                <w:color w:val="000000"/>
                <w:sz w:val="20"/>
                <w:szCs w:val="20"/>
              </w:rPr>
            </w:pPr>
            <w:r w:rsidRPr="00076851">
              <w:rPr>
                <w:bCs/>
                <w:color w:val="000000"/>
                <w:sz w:val="20"/>
                <w:szCs w:val="20"/>
              </w:rPr>
              <w:t>ET-E9</w:t>
            </w:r>
          </w:p>
        </w:tc>
        <w:tc>
          <w:tcPr>
            <w:tcW w:w="327" w:type="pct"/>
            <w:tcBorders>
              <w:top w:val="nil"/>
              <w:left w:val="nil"/>
              <w:bottom w:val="single" w:sz="4" w:space="0" w:color="auto"/>
              <w:right w:val="single" w:sz="4" w:space="0" w:color="auto"/>
            </w:tcBorders>
            <w:shd w:val="clear" w:color="auto" w:fill="auto"/>
            <w:noWrap/>
            <w:vAlign w:val="center"/>
            <w:hideMark/>
          </w:tcPr>
          <w:p w14:paraId="0BB23072" w14:textId="77777777" w:rsidR="00076851" w:rsidRPr="00076851" w:rsidRDefault="00076851" w:rsidP="00076851">
            <w:pPr>
              <w:spacing w:before="0"/>
              <w:jc w:val="center"/>
              <w:rPr>
                <w:color w:val="000000"/>
                <w:sz w:val="20"/>
                <w:szCs w:val="20"/>
              </w:rPr>
            </w:pPr>
            <w:r w:rsidRPr="00076851">
              <w:rPr>
                <w:bCs/>
                <w:color w:val="000000"/>
                <w:sz w:val="20"/>
                <w:szCs w:val="20"/>
              </w:rPr>
              <w:t>60</w:t>
            </w:r>
          </w:p>
        </w:tc>
        <w:tc>
          <w:tcPr>
            <w:tcW w:w="379" w:type="pct"/>
            <w:tcBorders>
              <w:top w:val="nil"/>
              <w:left w:val="nil"/>
              <w:bottom w:val="single" w:sz="4" w:space="0" w:color="auto"/>
              <w:right w:val="single" w:sz="4" w:space="0" w:color="auto"/>
            </w:tcBorders>
            <w:shd w:val="clear" w:color="auto" w:fill="auto"/>
            <w:noWrap/>
            <w:vAlign w:val="center"/>
            <w:hideMark/>
          </w:tcPr>
          <w:p w14:paraId="4DF94879" w14:textId="77777777" w:rsidR="00076851" w:rsidRPr="00076851" w:rsidRDefault="00076851" w:rsidP="00076851">
            <w:pPr>
              <w:spacing w:before="0"/>
              <w:jc w:val="center"/>
              <w:rPr>
                <w:color w:val="000000"/>
                <w:sz w:val="20"/>
                <w:szCs w:val="20"/>
              </w:rPr>
            </w:pPr>
            <w:r w:rsidRPr="00076851">
              <w:rPr>
                <w:bCs/>
                <w:color w:val="000000"/>
                <w:sz w:val="20"/>
                <w:szCs w:val="20"/>
              </w:rPr>
              <w:t>63</w:t>
            </w:r>
          </w:p>
        </w:tc>
        <w:tc>
          <w:tcPr>
            <w:tcW w:w="422" w:type="pct"/>
            <w:tcBorders>
              <w:top w:val="nil"/>
              <w:left w:val="nil"/>
              <w:bottom w:val="single" w:sz="4" w:space="0" w:color="auto"/>
              <w:right w:val="single" w:sz="4" w:space="0" w:color="auto"/>
            </w:tcBorders>
            <w:shd w:val="clear" w:color="auto" w:fill="auto"/>
            <w:noWrap/>
            <w:vAlign w:val="center"/>
            <w:hideMark/>
          </w:tcPr>
          <w:p w14:paraId="6F5E3999" w14:textId="77777777" w:rsidR="00076851" w:rsidRPr="00076851" w:rsidRDefault="00076851" w:rsidP="00076851">
            <w:pPr>
              <w:spacing w:before="0"/>
              <w:jc w:val="both"/>
              <w:rPr>
                <w:b/>
                <w:bCs/>
                <w:color w:val="000000"/>
                <w:sz w:val="20"/>
                <w:szCs w:val="20"/>
              </w:rPr>
            </w:pPr>
            <w:r w:rsidRPr="00076851">
              <w:rPr>
                <w:b/>
                <w:bCs/>
                <w:color w:val="000000"/>
                <w:sz w:val="20"/>
                <w:szCs w:val="20"/>
              </w:rPr>
              <w:t>24.14</w:t>
            </w:r>
            <w:r w:rsidRPr="00076851">
              <w:rPr>
                <w:color w:val="000000"/>
                <w:sz w:val="20"/>
                <w:szCs w:val="20"/>
              </w:rPr>
              <w:t xml:space="preserve"> (A00,A01,D28) </w:t>
            </w:r>
            <w:r w:rsidRPr="00076851">
              <w:rPr>
                <w:b/>
                <w:bCs/>
                <w:color w:val="000000"/>
                <w:sz w:val="20"/>
                <w:szCs w:val="20"/>
              </w:rPr>
              <w:t>14.78</w:t>
            </w:r>
            <w:r w:rsidRPr="00076851">
              <w:rPr>
                <w:color w:val="000000"/>
                <w:sz w:val="20"/>
                <w:szCs w:val="20"/>
              </w:rPr>
              <w:t xml:space="preserve"> (K00,K01)</w:t>
            </w:r>
          </w:p>
        </w:tc>
        <w:tc>
          <w:tcPr>
            <w:tcW w:w="325" w:type="pct"/>
            <w:tcBorders>
              <w:top w:val="nil"/>
              <w:left w:val="nil"/>
              <w:bottom w:val="single" w:sz="4" w:space="0" w:color="auto"/>
              <w:right w:val="single" w:sz="4" w:space="0" w:color="auto"/>
            </w:tcBorders>
            <w:shd w:val="clear" w:color="auto" w:fill="auto"/>
            <w:noWrap/>
            <w:vAlign w:val="center"/>
            <w:hideMark/>
          </w:tcPr>
          <w:p w14:paraId="0CD49527" w14:textId="77777777" w:rsidR="00076851" w:rsidRPr="00076851" w:rsidRDefault="00076851" w:rsidP="00076851">
            <w:pPr>
              <w:spacing w:before="0"/>
              <w:jc w:val="right"/>
              <w:rPr>
                <w:color w:val="000000"/>
                <w:sz w:val="22"/>
                <w:szCs w:val="22"/>
              </w:rPr>
            </w:pPr>
            <w:r w:rsidRPr="00076851">
              <w:rPr>
                <w:color w:val="000000"/>
                <w:sz w:val="22"/>
                <w:szCs w:val="22"/>
              </w:rPr>
              <w:t>60</w:t>
            </w:r>
          </w:p>
        </w:tc>
        <w:tc>
          <w:tcPr>
            <w:tcW w:w="378" w:type="pct"/>
            <w:tcBorders>
              <w:top w:val="nil"/>
              <w:left w:val="nil"/>
              <w:bottom w:val="single" w:sz="4" w:space="0" w:color="auto"/>
              <w:right w:val="single" w:sz="4" w:space="0" w:color="auto"/>
            </w:tcBorders>
            <w:shd w:val="clear" w:color="auto" w:fill="auto"/>
            <w:noWrap/>
            <w:vAlign w:val="center"/>
            <w:hideMark/>
          </w:tcPr>
          <w:p w14:paraId="526AA24E" w14:textId="77777777" w:rsidR="00076851" w:rsidRPr="00076851" w:rsidRDefault="00076851" w:rsidP="00076851">
            <w:pPr>
              <w:spacing w:before="0"/>
              <w:jc w:val="right"/>
              <w:rPr>
                <w:color w:val="000000"/>
                <w:sz w:val="22"/>
                <w:szCs w:val="22"/>
              </w:rPr>
            </w:pPr>
            <w:r w:rsidRPr="00076851">
              <w:rPr>
                <w:color w:val="000000"/>
                <w:sz w:val="22"/>
                <w:szCs w:val="22"/>
              </w:rPr>
              <w:t>62</w:t>
            </w:r>
          </w:p>
        </w:tc>
        <w:tc>
          <w:tcPr>
            <w:tcW w:w="614" w:type="pct"/>
            <w:tcBorders>
              <w:top w:val="nil"/>
              <w:left w:val="nil"/>
              <w:bottom w:val="single" w:sz="4" w:space="0" w:color="auto"/>
              <w:right w:val="single" w:sz="4" w:space="0" w:color="auto"/>
            </w:tcBorders>
            <w:shd w:val="clear" w:color="auto" w:fill="auto"/>
            <w:noWrap/>
            <w:vAlign w:val="center"/>
            <w:hideMark/>
          </w:tcPr>
          <w:p w14:paraId="5FE15975" w14:textId="77777777" w:rsidR="00076851" w:rsidRPr="00DB1C95" w:rsidRDefault="00076851" w:rsidP="00076851">
            <w:pPr>
              <w:spacing w:before="0"/>
              <w:jc w:val="both"/>
              <w:rPr>
                <w:color w:val="000000"/>
                <w:sz w:val="20"/>
                <w:szCs w:val="20"/>
              </w:rPr>
            </w:pPr>
            <w:r w:rsidRPr="00DB1C95">
              <w:rPr>
                <w:color w:val="000000"/>
                <w:sz w:val="20"/>
                <w:szCs w:val="20"/>
              </w:rPr>
              <w:t>26.45 (A00,A01,D28) 65.23 (K00)</w:t>
            </w:r>
          </w:p>
        </w:tc>
      </w:tr>
      <w:tr w:rsidR="00BB76FE" w:rsidRPr="00076851" w14:paraId="2073060B" w14:textId="77777777" w:rsidTr="00DB1C95">
        <w:trPr>
          <w:trHeight w:val="7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09FF46D8" w14:textId="77777777" w:rsidR="00076851" w:rsidRPr="00076851" w:rsidRDefault="00076851" w:rsidP="00076851">
            <w:pPr>
              <w:spacing w:before="0"/>
              <w:jc w:val="center"/>
              <w:rPr>
                <w:color w:val="000000"/>
                <w:sz w:val="20"/>
                <w:szCs w:val="20"/>
              </w:rPr>
            </w:pPr>
            <w:r w:rsidRPr="00076851">
              <w:rPr>
                <w:color w:val="000000"/>
                <w:sz w:val="20"/>
                <w:szCs w:val="20"/>
              </w:rPr>
              <w:t>41</w:t>
            </w:r>
          </w:p>
        </w:tc>
        <w:tc>
          <w:tcPr>
            <w:tcW w:w="526" w:type="pct"/>
            <w:tcBorders>
              <w:top w:val="nil"/>
              <w:left w:val="nil"/>
              <w:bottom w:val="single" w:sz="4" w:space="0" w:color="auto"/>
              <w:right w:val="single" w:sz="4" w:space="0" w:color="auto"/>
            </w:tcBorders>
            <w:shd w:val="clear" w:color="auto" w:fill="auto"/>
            <w:noWrap/>
            <w:vAlign w:val="center"/>
            <w:hideMark/>
          </w:tcPr>
          <w:p w14:paraId="214D8B7C" w14:textId="77777777" w:rsidR="00076851" w:rsidRPr="00076851" w:rsidRDefault="00076851" w:rsidP="00076851">
            <w:pPr>
              <w:spacing w:before="0"/>
              <w:rPr>
                <w:color w:val="000000"/>
                <w:sz w:val="20"/>
                <w:szCs w:val="20"/>
              </w:rPr>
            </w:pPr>
            <w:r w:rsidRPr="00076851">
              <w:rPr>
                <w:color w:val="000000"/>
                <w:sz w:val="20"/>
                <w:szCs w:val="20"/>
              </w:rPr>
              <w:t>Kỹ thuật</w:t>
            </w:r>
          </w:p>
        </w:tc>
        <w:tc>
          <w:tcPr>
            <w:tcW w:w="565" w:type="pct"/>
            <w:tcBorders>
              <w:top w:val="nil"/>
              <w:left w:val="nil"/>
              <w:bottom w:val="single" w:sz="4" w:space="0" w:color="auto"/>
              <w:right w:val="single" w:sz="4" w:space="0" w:color="auto"/>
            </w:tcBorders>
            <w:shd w:val="clear" w:color="auto" w:fill="auto"/>
            <w:noWrap/>
            <w:vAlign w:val="center"/>
            <w:hideMark/>
          </w:tcPr>
          <w:p w14:paraId="36ECE4AC" w14:textId="77777777" w:rsidR="00076851" w:rsidRPr="00076851" w:rsidRDefault="00076851" w:rsidP="00076851">
            <w:pPr>
              <w:spacing w:before="0"/>
              <w:rPr>
                <w:color w:val="000000"/>
                <w:sz w:val="20"/>
                <w:szCs w:val="20"/>
              </w:rPr>
            </w:pPr>
            <w:r w:rsidRPr="00076851">
              <w:rPr>
                <w:color w:val="000000"/>
                <w:sz w:val="20"/>
                <w:szCs w:val="20"/>
              </w:rPr>
              <w:t>Kỹ thuật điện tử -  viễn thông</w:t>
            </w:r>
          </w:p>
        </w:tc>
        <w:tc>
          <w:tcPr>
            <w:tcW w:w="708" w:type="pct"/>
            <w:tcBorders>
              <w:top w:val="nil"/>
              <w:left w:val="nil"/>
              <w:bottom w:val="single" w:sz="4" w:space="0" w:color="auto"/>
              <w:right w:val="single" w:sz="4" w:space="0" w:color="auto"/>
            </w:tcBorders>
            <w:shd w:val="clear" w:color="auto" w:fill="auto"/>
            <w:noWrap/>
            <w:vAlign w:val="center"/>
            <w:hideMark/>
          </w:tcPr>
          <w:p w14:paraId="390D5F0B" w14:textId="77777777" w:rsidR="00076851" w:rsidRPr="00076851" w:rsidRDefault="00076851" w:rsidP="00076851">
            <w:pPr>
              <w:spacing w:before="0"/>
              <w:rPr>
                <w:color w:val="000000"/>
                <w:sz w:val="20"/>
                <w:szCs w:val="20"/>
              </w:rPr>
            </w:pPr>
            <w:r w:rsidRPr="00076851">
              <w:rPr>
                <w:bCs/>
                <w:color w:val="000000"/>
                <w:sz w:val="20"/>
                <w:szCs w:val="20"/>
              </w:rPr>
              <w:t>Điện tử - Viễn thông - hợp tác với ĐH Leibniz Hannover (Đức)</w:t>
            </w:r>
          </w:p>
        </w:tc>
        <w:tc>
          <w:tcPr>
            <w:tcW w:w="472" w:type="pct"/>
            <w:tcBorders>
              <w:top w:val="nil"/>
              <w:left w:val="nil"/>
              <w:bottom w:val="single" w:sz="4" w:space="0" w:color="auto"/>
              <w:right w:val="single" w:sz="4" w:space="0" w:color="auto"/>
            </w:tcBorders>
            <w:shd w:val="clear" w:color="auto" w:fill="auto"/>
            <w:noWrap/>
            <w:vAlign w:val="center"/>
            <w:hideMark/>
          </w:tcPr>
          <w:p w14:paraId="51040A8D" w14:textId="77777777" w:rsidR="00076851" w:rsidRPr="00076851" w:rsidRDefault="00076851" w:rsidP="00076851">
            <w:pPr>
              <w:spacing w:before="0"/>
              <w:jc w:val="both"/>
              <w:rPr>
                <w:color w:val="000000"/>
                <w:sz w:val="20"/>
                <w:szCs w:val="20"/>
              </w:rPr>
            </w:pPr>
            <w:r w:rsidRPr="00076851">
              <w:rPr>
                <w:bCs/>
                <w:color w:val="000000"/>
                <w:sz w:val="20"/>
                <w:szCs w:val="20"/>
              </w:rPr>
              <w:t>ET-LUH</w:t>
            </w:r>
          </w:p>
        </w:tc>
        <w:tc>
          <w:tcPr>
            <w:tcW w:w="327" w:type="pct"/>
            <w:tcBorders>
              <w:top w:val="nil"/>
              <w:left w:val="nil"/>
              <w:bottom w:val="single" w:sz="4" w:space="0" w:color="auto"/>
              <w:right w:val="single" w:sz="4" w:space="0" w:color="auto"/>
            </w:tcBorders>
            <w:shd w:val="clear" w:color="auto" w:fill="auto"/>
            <w:noWrap/>
            <w:vAlign w:val="center"/>
            <w:hideMark/>
          </w:tcPr>
          <w:p w14:paraId="2315B018" w14:textId="77777777" w:rsidR="00076851" w:rsidRPr="00076851" w:rsidRDefault="00076851" w:rsidP="00076851">
            <w:pPr>
              <w:spacing w:before="0"/>
              <w:jc w:val="center"/>
              <w:rPr>
                <w:color w:val="000000"/>
                <w:sz w:val="20"/>
                <w:szCs w:val="20"/>
              </w:rPr>
            </w:pPr>
            <w:r w:rsidRPr="00076851">
              <w:rPr>
                <w:bCs/>
                <w:color w:val="000000"/>
                <w:sz w:val="20"/>
                <w:szCs w:val="20"/>
              </w:rPr>
              <w:t>30</w:t>
            </w:r>
          </w:p>
        </w:tc>
        <w:tc>
          <w:tcPr>
            <w:tcW w:w="379" w:type="pct"/>
            <w:tcBorders>
              <w:top w:val="nil"/>
              <w:left w:val="nil"/>
              <w:bottom w:val="single" w:sz="4" w:space="0" w:color="auto"/>
              <w:right w:val="single" w:sz="4" w:space="0" w:color="auto"/>
            </w:tcBorders>
            <w:shd w:val="clear" w:color="auto" w:fill="auto"/>
            <w:noWrap/>
            <w:vAlign w:val="center"/>
            <w:hideMark/>
          </w:tcPr>
          <w:p w14:paraId="12115FA4" w14:textId="77777777" w:rsidR="00076851" w:rsidRPr="00076851" w:rsidRDefault="00076851" w:rsidP="00076851">
            <w:pPr>
              <w:spacing w:before="0"/>
              <w:jc w:val="center"/>
              <w:rPr>
                <w:color w:val="000000"/>
                <w:sz w:val="20"/>
                <w:szCs w:val="20"/>
              </w:rPr>
            </w:pPr>
            <w:r w:rsidRPr="00076851">
              <w:rPr>
                <w:bCs/>
                <w:color w:val="000000"/>
                <w:sz w:val="20"/>
                <w:szCs w:val="20"/>
              </w:rPr>
              <w:t>25</w:t>
            </w:r>
          </w:p>
        </w:tc>
        <w:tc>
          <w:tcPr>
            <w:tcW w:w="422" w:type="pct"/>
            <w:tcBorders>
              <w:top w:val="nil"/>
              <w:left w:val="nil"/>
              <w:bottom w:val="single" w:sz="4" w:space="0" w:color="auto"/>
              <w:right w:val="single" w:sz="4" w:space="0" w:color="auto"/>
            </w:tcBorders>
            <w:shd w:val="clear" w:color="auto" w:fill="auto"/>
            <w:noWrap/>
            <w:vAlign w:val="center"/>
            <w:hideMark/>
          </w:tcPr>
          <w:p w14:paraId="3F8EBEAA" w14:textId="77777777" w:rsidR="00076851" w:rsidRPr="00076851" w:rsidRDefault="00076851" w:rsidP="00076851">
            <w:pPr>
              <w:spacing w:before="0"/>
              <w:jc w:val="both"/>
              <w:rPr>
                <w:b/>
                <w:bCs/>
                <w:color w:val="000000"/>
                <w:sz w:val="20"/>
                <w:szCs w:val="20"/>
              </w:rPr>
            </w:pPr>
            <w:r w:rsidRPr="00076851">
              <w:rPr>
                <w:b/>
                <w:bCs/>
                <w:color w:val="000000"/>
                <w:sz w:val="20"/>
                <w:szCs w:val="20"/>
              </w:rPr>
              <w:t>23.15</w:t>
            </w:r>
            <w:r w:rsidRPr="00076851">
              <w:rPr>
                <w:color w:val="000000"/>
                <w:sz w:val="20"/>
                <w:szCs w:val="20"/>
              </w:rPr>
              <w:t xml:space="preserve"> (A00,A01,D26) </w:t>
            </w:r>
            <w:r w:rsidRPr="00076851">
              <w:rPr>
                <w:b/>
                <w:bCs/>
                <w:color w:val="000000"/>
                <w:sz w:val="20"/>
                <w:szCs w:val="20"/>
              </w:rPr>
              <w:t>14.5</w:t>
            </w:r>
            <w:r w:rsidRPr="00076851">
              <w:rPr>
                <w:color w:val="000000"/>
                <w:sz w:val="20"/>
                <w:szCs w:val="20"/>
              </w:rPr>
              <w:t xml:space="preserve"> (K00,K01,K02)</w:t>
            </w:r>
          </w:p>
        </w:tc>
        <w:tc>
          <w:tcPr>
            <w:tcW w:w="325" w:type="pct"/>
            <w:tcBorders>
              <w:top w:val="nil"/>
              <w:left w:val="nil"/>
              <w:bottom w:val="single" w:sz="4" w:space="0" w:color="auto"/>
              <w:right w:val="single" w:sz="4" w:space="0" w:color="auto"/>
            </w:tcBorders>
            <w:shd w:val="clear" w:color="auto" w:fill="auto"/>
            <w:noWrap/>
            <w:vAlign w:val="center"/>
            <w:hideMark/>
          </w:tcPr>
          <w:p w14:paraId="6235606A" w14:textId="77777777" w:rsidR="00076851" w:rsidRPr="00076851" w:rsidRDefault="00076851" w:rsidP="00076851">
            <w:pPr>
              <w:spacing w:before="0"/>
              <w:jc w:val="right"/>
              <w:rPr>
                <w:color w:val="000000"/>
                <w:sz w:val="22"/>
                <w:szCs w:val="22"/>
              </w:rPr>
            </w:pPr>
            <w:r w:rsidRPr="00076851">
              <w:rPr>
                <w:color w:val="000000"/>
                <w:sz w:val="22"/>
                <w:szCs w:val="22"/>
              </w:rPr>
              <w:t>40</w:t>
            </w:r>
          </w:p>
        </w:tc>
        <w:tc>
          <w:tcPr>
            <w:tcW w:w="378" w:type="pct"/>
            <w:tcBorders>
              <w:top w:val="nil"/>
              <w:left w:val="nil"/>
              <w:bottom w:val="single" w:sz="4" w:space="0" w:color="auto"/>
              <w:right w:val="single" w:sz="4" w:space="0" w:color="auto"/>
            </w:tcBorders>
            <w:shd w:val="clear" w:color="auto" w:fill="auto"/>
            <w:noWrap/>
            <w:vAlign w:val="center"/>
            <w:hideMark/>
          </w:tcPr>
          <w:p w14:paraId="34C0A87C" w14:textId="77777777" w:rsidR="00076851" w:rsidRPr="00076851" w:rsidRDefault="00076851" w:rsidP="00076851">
            <w:pPr>
              <w:spacing w:before="0"/>
              <w:jc w:val="right"/>
              <w:rPr>
                <w:color w:val="000000"/>
                <w:sz w:val="22"/>
                <w:szCs w:val="22"/>
              </w:rPr>
            </w:pPr>
            <w:r w:rsidRPr="00076851">
              <w:rPr>
                <w:color w:val="000000"/>
                <w:sz w:val="22"/>
                <w:szCs w:val="22"/>
              </w:rPr>
              <w:t>43</w:t>
            </w:r>
          </w:p>
        </w:tc>
        <w:tc>
          <w:tcPr>
            <w:tcW w:w="614" w:type="pct"/>
            <w:tcBorders>
              <w:top w:val="nil"/>
              <w:left w:val="nil"/>
              <w:bottom w:val="single" w:sz="4" w:space="0" w:color="auto"/>
              <w:right w:val="single" w:sz="4" w:space="0" w:color="auto"/>
            </w:tcBorders>
            <w:shd w:val="clear" w:color="auto" w:fill="auto"/>
            <w:noWrap/>
            <w:vAlign w:val="center"/>
            <w:hideMark/>
          </w:tcPr>
          <w:p w14:paraId="5E0C7F0D" w14:textId="77777777" w:rsidR="00076851" w:rsidRPr="00DB1C95" w:rsidRDefault="00076851" w:rsidP="00076851">
            <w:pPr>
              <w:spacing w:before="0"/>
              <w:jc w:val="both"/>
              <w:rPr>
                <w:color w:val="000000"/>
                <w:sz w:val="20"/>
                <w:szCs w:val="20"/>
              </w:rPr>
            </w:pPr>
            <w:r w:rsidRPr="00DB1C95">
              <w:rPr>
                <w:color w:val="000000"/>
                <w:sz w:val="20"/>
                <w:szCs w:val="20"/>
              </w:rPr>
              <w:t>24.3 (A00,A01,D26) 56.67 (K00)</w:t>
            </w:r>
          </w:p>
        </w:tc>
      </w:tr>
      <w:tr w:rsidR="00BB76FE" w:rsidRPr="00076851" w14:paraId="4CB10B64" w14:textId="77777777" w:rsidTr="00DB1C95">
        <w:trPr>
          <w:trHeight w:val="7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77BB922F" w14:textId="77777777" w:rsidR="00076851" w:rsidRPr="00076851" w:rsidRDefault="00076851" w:rsidP="00076851">
            <w:pPr>
              <w:spacing w:before="0"/>
              <w:jc w:val="center"/>
              <w:rPr>
                <w:color w:val="000000"/>
                <w:sz w:val="20"/>
                <w:szCs w:val="20"/>
              </w:rPr>
            </w:pPr>
            <w:r w:rsidRPr="00076851">
              <w:rPr>
                <w:color w:val="000000"/>
                <w:sz w:val="20"/>
                <w:szCs w:val="20"/>
              </w:rPr>
              <w:t>42</w:t>
            </w:r>
          </w:p>
        </w:tc>
        <w:tc>
          <w:tcPr>
            <w:tcW w:w="526" w:type="pct"/>
            <w:tcBorders>
              <w:top w:val="nil"/>
              <w:left w:val="nil"/>
              <w:bottom w:val="single" w:sz="4" w:space="0" w:color="auto"/>
              <w:right w:val="single" w:sz="4" w:space="0" w:color="auto"/>
            </w:tcBorders>
            <w:shd w:val="clear" w:color="auto" w:fill="auto"/>
            <w:noWrap/>
            <w:vAlign w:val="center"/>
            <w:hideMark/>
          </w:tcPr>
          <w:p w14:paraId="71E40C22" w14:textId="77777777" w:rsidR="00076851" w:rsidRPr="00076851" w:rsidRDefault="00076851" w:rsidP="00076851">
            <w:pPr>
              <w:spacing w:before="0"/>
              <w:rPr>
                <w:color w:val="000000"/>
                <w:sz w:val="20"/>
                <w:szCs w:val="20"/>
              </w:rPr>
            </w:pPr>
            <w:r w:rsidRPr="00076851">
              <w:rPr>
                <w:color w:val="000000"/>
                <w:sz w:val="20"/>
                <w:szCs w:val="20"/>
              </w:rPr>
              <w:t>Kỹ thuật</w:t>
            </w:r>
          </w:p>
        </w:tc>
        <w:tc>
          <w:tcPr>
            <w:tcW w:w="565" w:type="pct"/>
            <w:tcBorders>
              <w:top w:val="nil"/>
              <w:left w:val="nil"/>
              <w:bottom w:val="single" w:sz="4" w:space="0" w:color="auto"/>
              <w:right w:val="single" w:sz="4" w:space="0" w:color="auto"/>
            </w:tcBorders>
            <w:shd w:val="clear" w:color="auto" w:fill="auto"/>
            <w:noWrap/>
            <w:vAlign w:val="center"/>
            <w:hideMark/>
          </w:tcPr>
          <w:p w14:paraId="54B26651" w14:textId="77777777" w:rsidR="00076851" w:rsidRPr="00076851" w:rsidRDefault="00076851" w:rsidP="00076851">
            <w:pPr>
              <w:spacing w:before="0"/>
              <w:rPr>
                <w:color w:val="000000"/>
                <w:sz w:val="20"/>
                <w:szCs w:val="20"/>
              </w:rPr>
            </w:pPr>
            <w:r w:rsidRPr="00076851">
              <w:rPr>
                <w:color w:val="000000"/>
                <w:sz w:val="20"/>
                <w:szCs w:val="20"/>
              </w:rPr>
              <w:t>Truyền thông số và Kỹ thuật đa phương tiện</w:t>
            </w:r>
          </w:p>
        </w:tc>
        <w:tc>
          <w:tcPr>
            <w:tcW w:w="708" w:type="pct"/>
            <w:tcBorders>
              <w:top w:val="nil"/>
              <w:left w:val="nil"/>
              <w:bottom w:val="single" w:sz="4" w:space="0" w:color="auto"/>
              <w:right w:val="single" w:sz="4" w:space="0" w:color="auto"/>
            </w:tcBorders>
            <w:shd w:val="clear" w:color="auto" w:fill="auto"/>
            <w:noWrap/>
            <w:vAlign w:val="center"/>
            <w:hideMark/>
          </w:tcPr>
          <w:p w14:paraId="5B0C15E7" w14:textId="77777777" w:rsidR="00076851" w:rsidRPr="00076851" w:rsidRDefault="00076851" w:rsidP="00076851">
            <w:pPr>
              <w:spacing w:before="0"/>
              <w:rPr>
                <w:color w:val="000000"/>
                <w:sz w:val="20"/>
                <w:szCs w:val="20"/>
              </w:rPr>
            </w:pPr>
            <w:r w:rsidRPr="00076851">
              <w:rPr>
                <w:bCs/>
                <w:color w:val="000000"/>
                <w:sz w:val="20"/>
                <w:szCs w:val="20"/>
              </w:rPr>
              <w:t>Truyền thông số và Kỹ thuật đa phương tiện (CT tiên tiến)</w:t>
            </w:r>
          </w:p>
        </w:tc>
        <w:tc>
          <w:tcPr>
            <w:tcW w:w="472" w:type="pct"/>
            <w:tcBorders>
              <w:top w:val="nil"/>
              <w:left w:val="nil"/>
              <w:bottom w:val="single" w:sz="4" w:space="0" w:color="auto"/>
              <w:right w:val="single" w:sz="4" w:space="0" w:color="auto"/>
            </w:tcBorders>
            <w:shd w:val="clear" w:color="auto" w:fill="auto"/>
            <w:noWrap/>
            <w:vAlign w:val="center"/>
            <w:hideMark/>
          </w:tcPr>
          <w:p w14:paraId="79B12F02" w14:textId="77777777" w:rsidR="00076851" w:rsidRPr="00076851" w:rsidRDefault="00076851" w:rsidP="00076851">
            <w:pPr>
              <w:spacing w:before="0"/>
              <w:jc w:val="both"/>
              <w:rPr>
                <w:color w:val="000000"/>
                <w:sz w:val="20"/>
                <w:szCs w:val="20"/>
              </w:rPr>
            </w:pPr>
            <w:r w:rsidRPr="00076851">
              <w:rPr>
                <w:bCs/>
                <w:color w:val="000000"/>
                <w:sz w:val="20"/>
                <w:szCs w:val="20"/>
              </w:rPr>
              <w:t>ET-E16</w:t>
            </w:r>
          </w:p>
        </w:tc>
        <w:tc>
          <w:tcPr>
            <w:tcW w:w="327" w:type="pct"/>
            <w:tcBorders>
              <w:top w:val="nil"/>
              <w:left w:val="nil"/>
              <w:bottom w:val="single" w:sz="4" w:space="0" w:color="auto"/>
              <w:right w:val="single" w:sz="4" w:space="0" w:color="auto"/>
            </w:tcBorders>
            <w:shd w:val="clear" w:color="auto" w:fill="auto"/>
            <w:noWrap/>
            <w:vAlign w:val="center"/>
            <w:hideMark/>
          </w:tcPr>
          <w:p w14:paraId="1D6555BE" w14:textId="77777777" w:rsidR="00076851" w:rsidRPr="00076851" w:rsidRDefault="00076851" w:rsidP="00076851">
            <w:pPr>
              <w:spacing w:before="0"/>
              <w:jc w:val="center"/>
              <w:rPr>
                <w:color w:val="000000"/>
                <w:sz w:val="20"/>
                <w:szCs w:val="20"/>
              </w:rPr>
            </w:pPr>
            <w:r w:rsidRPr="00076851">
              <w:rPr>
                <w:bCs/>
                <w:color w:val="000000"/>
                <w:sz w:val="20"/>
                <w:szCs w:val="20"/>
              </w:rPr>
              <w:t>70</w:t>
            </w:r>
          </w:p>
        </w:tc>
        <w:tc>
          <w:tcPr>
            <w:tcW w:w="379" w:type="pct"/>
            <w:tcBorders>
              <w:top w:val="nil"/>
              <w:left w:val="nil"/>
              <w:bottom w:val="single" w:sz="4" w:space="0" w:color="auto"/>
              <w:right w:val="single" w:sz="4" w:space="0" w:color="auto"/>
            </w:tcBorders>
            <w:shd w:val="clear" w:color="auto" w:fill="auto"/>
            <w:noWrap/>
            <w:vAlign w:val="center"/>
            <w:hideMark/>
          </w:tcPr>
          <w:p w14:paraId="539710CC" w14:textId="77777777" w:rsidR="00076851" w:rsidRPr="00076851" w:rsidRDefault="00076851" w:rsidP="00076851">
            <w:pPr>
              <w:spacing w:before="0"/>
              <w:jc w:val="center"/>
              <w:rPr>
                <w:color w:val="000000"/>
                <w:sz w:val="20"/>
                <w:szCs w:val="20"/>
              </w:rPr>
            </w:pPr>
            <w:r w:rsidRPr="00076851">
              <w:rPr>
                <w:bCs/>
                <w:color w:val="000000"/>
                <w:sz w:val="20"/>
                <w:szCs w:val="20"/>
              </w:rPr>
              <w:t>63</w:t>
            </w:r>
          </w:p>
        </w:tc>
        <w:tc>
          <w:tcPr>
            <w:tcW w:w="422" w:type="pct"/>
            <w:tcBorders>
              <w:top w:val="nil"/>
              <w:left w:val="nil"/>
              <w:bottom w:val="single" w:sz="4" w:space="0" w:color="auto"/>
              <w:right w:val="single" w:sz="4" w:space="0" w:color="auto"/>
            </w:tcBorders>
            <w:shd w:val="clear" w:color="auto" w:fill="auto"/>
            <w:noWrap/>
            <w:vAlign w:val="center"/>
            <w:hideMark/>
          </w:tcPr>
          <w:p w14:paraId="656C337B" w14:textId="77777777" w:rsidR="00076851" w:rsidRPr="00076851" w:rsidRDefault="00076851" w:rsidP="00076851">
            <w:pPr>
              <w:spacing w:before="0"/>
              <w:jc w:val="both"/>
              <w:rPr>
                <w:b/>
                <w:bCs/>
                <w:color w:val="000000"/>
                <w:sz w:val="20"/>
                <w:szCs w:val="20"/>
              </w:rPr>
            </w:pPr>
            <w:r w:rsidRPr="00076851">
              <w:rPr>
                <w:b/>
                <w:bCs/>
                <w:color w:val="000000"/>
                <w:sz w:val="20"/>
                <w:szCs w:val="20"/>
              </w:rPr>
              <w:t>24.71</w:t>
            </w:r>
            <w:r w:rsidRPr="00076851">
              <w:rPr>
                <w:color w:val="000000"/>
                <w:sz w:val="20"/>
                <w:szCs w:val="20"/>
              </w:rPr>
              <w:t xml:space="preserve"> (A00,A01) </w:t>
            </w:r>
            <w:r w:rsidRPr="00076851">
              <w:rPr>
                <w:b/>
                <w:bCs/>
                <w:color w:val="000000"/>
                <w:sz w:val="20"/>
                <w:szCs w:val="20"/>
              </w:rPr>
              <w:t>17.73</w:t>
            </w:r>
            <w:r w:rsidRPr="00076851">
              <w:rPr>
                <w:color w:val="000000"/>
                <w:sz w:val="20"/>
                <w:szCs w:val="20"/>
              </w:rPr>
              <w:t xml:space="preserve"> (K00,K01,K02)</w:t>
            </w:r>
          </w:p>
        </w:tc>
        <w:tc>
          <w:tcPr>
            <w:tcW w:w="325" w:type="pct"/>
            <w:tcBorders>
              <w:top w:val="nil"/>
              <w:left w:val="nil"/>
              <w:bottom w:val="single" w:sz="4" w:space="0" w:color="auto"/>
              <w:right w:val="single" w:sz="4" w:space="0" w:color="auto"/>
            </w:tcBorders>
            <w:shd w:val="clear" w:color="auto" w:fill="auto"/>
            <w:noWrap/>
            <w:vAlign w:val="center"/>
            <w:hideMark/>
          </w:tcPr>
          <w:p w14:paraId="02FFD991" w14:textId="77777777" w:rsidR="00076851" w:rsidRPr="00076851" w:rsidRDefault="00076851" w:rsidP="00076851">
            <w:pPr>
              <w:spacing w:before="0"/>
              <w:jc w:val="right"/>
              <w:rPr>
                <w:color w:val="000000"/>
                <w:sz w:val="22"/>
                <w:szCs w:val="22"/>
              </w:rPr>
            </w:pPr>
            <w:r w:rsidRPr="00076851">
              <w:rPr>
                <w:color w:val="000000"/>
                <w:sz w:val="22"/>
                <w:szCs w:val="22"/>
              </w:rPr>
              <w:t>60</w:t>
            </w:r>
          </w:p>
        </w:tc>
        <w:tc>
          <w:tcPr>
            <w:tcW w:w="378" w:type="pct"/>
            <w:tcBorders>
              <w:top w:val="nil"/>
              <w:left w:val="nil"/>
              <w:bottom w:val="single" w:sz="4" w:space="0" w:color="auto"/>
              <w:right w:val="single" w:sz="4" w:space="0" w:color="auto"/>
            </w:tcBorders>
            <w:shd w:val="clear" w:color="auto" w:fill="auto"/>
            <w:noWrap/>
            <w:vAlign w:val="center"/>
            <w:hideMark/>
          </w:tcPr>
          <w:p w14:paraId="2C4A4806" w14:textId="77777777" w:rsidR="00076851" w:rsidRPr="00076851" w:rsidRDefault="00076851" w:rsidP="00076851">
            <w:pPr>
              <w:spacing w:before="0"/>
              <w:jc w:val="right"/>
              <w:rPr>
                <w:color w:val="000000"/>
                <w:sz w:val="22"/>
                <w:szCs w:val="22"/>
              </w:rPr>
            </w:pPr>
            <w:r w:rsidRPr="00076851">
              <w:rPr>
                <w:color w:val="000000"/>
                <w:sz w:val="22"/>
                <w:szCs w:val="22"/>
              </w:rPr>
              <w:t>63</w:t>
            </w:r>
          </w:p>
        </w:tc>
        <w:tc>
          <w:tcPr>
            <w:tcW w:w="614" w:type="pct"/>
            <w:tcBorders>
              <w:top w:val="nil"/>
              <w:left w:val="nil"/>
              <w:bottom w:val="single" w:sz="4" w:space="0" w:color="auto"/>
              <w:right w:val="single" w:sz="4" w:space="0" w:color="auto"/>
            </w:tcBorders>
            <w:shd w:val="clear" w:color="auto" w:fill="auto"/>
            <w:noWrap/>
            <w:vAlign w:val="center"/>
            <w:hideMark/>
          </w:tcPr>
          <w:p w14:paraId="38B9D870" w14:textId="77777777" w:rsidR="00076851" w:rsidRPr="00DB1C95" w:rsidRDefault="00076851" w:rsidP="00076851">
            <w:pPr>
              <w:spacing w:before="0"/>
              <w:jc w:val="both"/>
              <w:rPr>
                <w:color w:val="000000"/>
                <w:sz w:val="20"/>
                <w:szCs w:val="20"/>
              </w:rPr>
            </w:pPr>
            <w:r w:rsidRPr="00DB1C95">
              <w:rPr>
                <w:color w:val="000000"/>
                <w:sz w:val="20"/>
                <w:szCs w:val="20"/>
              </w:rPr>
              <w:t>25.73 (A00,A01) 62.72 (K00)</w:t>
            </w:r>
          </w:p>
        </w:tc>
      </w:tr>
      <w:tr w:rsidR="00BB76FE" w:rsidRPr="00076851" w14:paraId="53B71F0C" w14:textId="77777777" w:rsidTr="00DB1C95">
        <w:trPr>
          <w:trHeight w:val="7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3F0ED8D7" w14:textId="77777777" w:rsidR="00076851" w:rsidRPr="00076851" w:rsidRDefault="00076851" w:rsidP="00076851">
            <w:pPr>
              <w:spacing w:before="0"/>
              <w:jc w:val="center"/>
              <w:rPr>
                <w:color w:val="000000"/>
                <w:sz w:val="20"/>
                <w:szCs w:val="20"/>
              </w:rPr>
            </w:pPr>
            <w:r w:rsidRPr="00076851">
              <w:rPr>
                <w:color w:val="000000"/>
                <w:sz w:val="20"/>
                <w:szCs w:val="20"/>
              </w:rPr>
              <w:t>43</w:t>
            </w:r>
          </w:p>
        </w:tc>
        <w:tc>
          <w:tcPr>
            <w:tcW w:w="526" w:type="pct"/>
            <w:tcBorders>
              <w:top w:val="nil"/>
              <w:left w:val="nil"/>
              <w:bottom w:val="single" w:sz="4" w:space="0" w:color="auto"/>
              <w:right w:val="single" w:sz="4" w:space="0" w:color="auto"/>
            </w:tcBorders>
            <w:shd w:val="clear" w:color="auto" w:fill="auto"/>
            <w:noWrap/>
            <w:vAlign w:val="center"/>
            <w:hideMark/>
          </w:tcPr>
          <w:p w14:paraId="37A17DF5" w14:textId="77777777" w:rsidR="00076851" w:rsidRPr="00076851" w:rsidRDefault="00076851" w:rsidP="00076851">
            <w:pPr>
              <w:spacing w:before="0"/>
              <w:rPr>
                <w:color w:val="000000"/>
                <w:sz w:val="20"/>
                <w:szCs w:val="20"/>
              </w:rPr>
            </w:pPr>
            <w:r w:rsidRPr="00076851">
              <w:rPr>
                <w:color w:val="000000"/>
                <w:sz w:val="20"/>
                <w:szCs w:val="20"/>
              </w:rPr>
              <w:t>Kỹ thuật</w:t>
            </w:r>
          </w:p>
        </w:tc>
        <w:tc>
          <w:tcPr>
            <w:tcW w:w="565" w:type="pct"/>
            <w:tcBorders>
              <w:top w:val="nil"/>
              <w:left w:val="nil"/>
              <w:bottom w:val="single" w:sz="4" w:space="0" w:color="auto"/>
              <w:right w:val="single" w:sz="4" w:space="0" w:color="auto"/>
            </w:tcBorders>
            <w:shd w:val="clear" w:color="auto" w:fill="auto"/>
            <w:noWrap/>
            <w:vAlign w:val="center"/>
            <w:hideMark/>
          </w:tcPr>
          <w:p w14:paraId="4969EF47" w14:textId="77777777" w:rsidR="00076851" w:rsidRPr="00076851" w:rsidRDefault="00076851" w:rsidP="00076851">
            <w:pPr>
              <w:spacing w:before="0"/>
              <w:rPr>
                <w:color w:val="000000"/>
                <w:sz w:val="20"/>
                <w:szCs w:val="20"/>
              </w:rPr>
            </w:pPr>
            <w:r w:rsidRPr="00076851">
              <w:rPr>
                <w:color w:val="000000"/>
                <w:sz w:val="20"/>
                <w:szCs w:val="20"/>
              </w:rPr>
              <w:t>Kỹ thuật y sinh</w:t>
            </w:r>
          </w:p>
        </w:tc>
        <w:tc>
          <w:tcPr>
            <w:tcW w:w="708" w:type="pct"/>
            <w:tcBorders>
              <w:top w:val="nil"/>
              <w:left w:val="nil"/>
              <w:bottom w:val="single" w:sz="4" w:space="0" w:color="auto"/>
              <w:right w:val="single" w:sz="4" w:space="0" w:color="auto"/>
            </w:tcBorders>
            <w:shd w:val="clear" w:color="auto" w:fill="auto"/>
            <w:noWrap/>
            <w:vAlign w:val="center"/>
            <w:hideMark/>
          </w:tcPr>
          <w:p w14:paraId="000D5761" w14:textId="77777777" w:rsidR="00076851" w:rsidRPr="00076851" w:rsidRDefault="00076851" w:rsidP="00076851">
            <w:pPr>
              <w:spacing w:before="0"/>
              <w:rPr>
                <w:color w:val="000000"/>
                <w:sz w:val="20"/>
                <w:szCs w:val="20"/>
              </w:rPr>
            </w:pPr>
            <w:r w:rsidRPr="00076851">
              <w:rPr>
                <w:bCs/>
                <w:color w:val="000000"/>
                <w:sz w:val="20"/>
                <w:szCs w:val="20"/>
              </w:rPr>
              <w:t>Kỹ thuật Y sinh (CT tiên tiến)</w:t>
            </w:r>
          </w:p>
        </w:tc>
        <w:tc>
          <w:tcPr>
            <w:tcW w:w="472" w:type="pct"/>
            <w:tcBorders>
              <w:top w:val="nil"/>
              <w:left w:val="nil"/>
              <w:bottom w:val="single" w:sz="4" w:space="0" w:color="auto"/>
              <w:right w:val="single" w:sz="4" w:space="0" w:color="auto"/>
            </w:tcBorders>
            <w:shd w:val="clear" w:color="auto" w:fill="auto"/>
            <w:noWrap/>
            <w:vAlign w:val="center"/>
            <w:hideMark/>
          </w:tcPr>
          <w:p w14:paraId="1ADDDCE3" w14:textId="77777777" w:rsidR="00076851" w:rsidRPr="00076851" w:rsidRDefault="00076851" w:rsidP="00076851">
            <w:pPr>
              <w:spacing w:before="0"/>
              <w:jc w:val="both"/>
              <w:rPr>
                <w:color w:val="000000"/>
                <w:sz w:val="20"/>
                <w:szCs w:val="20"/>
              </w:rPr>
            </w:pPr>
            <w:r w:rsidRPr="00076851">
              <w:rPr>
                <w:bCs/>
                <w:color w:val="000000"/>
                <w:sz w:val="20"/>
                <w:szCs w:val="20"/>
              </w:rPr>
              <w:t>ET-E5</w:t>
            </w:r>
          </w:p>
        </w:tc>
        <w:tc>
          <w:tcPr>
            <w:tcW w:w="327" w:type="pct"/>
            <w:tcBorders>
              <w:top w:val="nil"/>
              <w:left w:val="nil"/>
              <w:bottom w:val="single" w:sz="4" w:space="0" w:color="auto"/>
              <w:right w:val="single" w:sz="4" w:space="0" w:color="auto"/>
            </w:tcBorders>
            <w:shd w:val="clear" w:color="auto" w:fill="auto"/>
            <w:noWrap/>
            <w:vAlign w:val="center"/>
            <w:hideMark/>
          </w:tcPr>
          <w:p w14:paraId="4C6FB03B" w14:textId="77777777" w:rsidR="00076851" w:rsidRPr="00076851" w:rsidRDefault="00076851" w:rsidP="00076851">
            <w:pPr>
              <w:spacing w:before="0"/>
              <w:jc w:val="center"/>
              <w:rPr>
                <w:color w:val="000000"/>
                <w:sz w:val="20"/>
                <w:szCs w:val="20"/>
              </w:rPr>
            </w:pPr>
            <w:r w:rsidRPr="00076851">
              <w:rPr>
                <w:bCs/>
                <w:color w:val="000000"/>
                <w:sz w:val="20"/>
                <w:szCs w:val="20"/>
              </w:rPr>
              <w:t>35</w:t>
            </w:r>
          </w:p>
        </w:tc>
        <w:tc>
          <w:tcPr>
            <w:tcW w:w="379" w:type="pct"/>
            <w:tcBorders>
              <w:top w:val="nil"/>
              <w:left w:val="nil"/>
              <w:bottom w:val="single" w:sz="4" w:space="0" w:color="auto"/>
              <w:right w:val="single" w:sz="4" w:space="0" w:color="auto"/>
            </w:tcBorders>
            <w:shd w:val="clear" w:color="auto" w:fill="auto"/>
            <w:noWrap/>
            <w:vAlign w:val="center"/>
            <w:hideMark/>
          </w:tcPr>
          <w:p w14:paraId="73C89EA6" w14:textId="77777777" w:rsidR="00076851" w:rsidRPr="00076851" w:rsidRDefault="00076851" w:rsidP="00076851">
            <w:pPr>
              <w:spacing w:before="0"/>
              <w:jc w:val="center"/>
              <w:rPr>
                <w:color w:val="000000"/>
                <w:sz w:val="20"/>
                <w:szCs w:val="20"/>
              </w:rPr>
            </w:pPr>
            <w:r w:rsidRPr="00076851">
              <w:rPr>
                <w:bCs/>
                <w:color w:val="000000"/>
                <w:sz w:val="20"/>
                <w:szCs w:val="20"/>
              </w:rPr>
              <w:t>17</w:t>
            </w:r>
          </w:p>
        </w:tc>
        <w:tc>
          <w:tcPr>
            <w:tcW w:w="422" w:type="pct"/>
            <w:tcBorders>
              <w:top w:val="nil"/>
              <w:left w:val="nil"/>
              <w:bottom w:val="single" w:sz="4" w:space="0" w:color="auto"/>
              <w:right w:val="single" w:sz="4" w:space="0" w:color="auto"/>
            </w:tcBorders>
            <w:shd w:val="clear" w:color="auto" w:fill="auto"/>
            <w:noWrap/>
            <w:vAlign w:val="center"/>
            <w:hideMark/>
          </w:tcPr>
          <w:p w14:paraId="727B30A0" w14:textId="77777777" w:rsidR="00076851" w:rsidRPr="00076851" w:rsidRDefault="00076851" w:rsidP="00076851">
            <w:pPr>
              <w:spacing w:before="0"/>
              <w:jc w:val="both"/>
              <w:rPr>
                <w:b/>
                <w:bCs/>
                <w:color w:val="000000"/>
                <w:sz w:val="20"/>
                <w:szCs w:val="20"/>
              </w:rPr>
            </w:pPr>
            <w:r w:rsidRPr="00076851">
              <w:rPr>
                <w:b/>
                <w:bCs/>
                <w:color w:val="000000"/>
                <w:sz w:val="20"/>
                <w:szCs w:val="20"/>
              </w:rPr>
              <w:t>23.89</w:t>
            </w:r>
            <w:r w:rsidRPr="00076851">
              <w:rPr>
                <w:color w:val="000000"/>
                <w:sz w:val="20"/>
                <w:szCs w:val="20"/>
              </w:rPr>
              <w:t xml:space="preserve"> (A00,A01) </w:t>
            </w:r>
            <w:r w:rsidRPr="00076851">
              <w:rPr>
                <w:b/>
                <w:bCs/>
                <w:color w:val="000000"/>
                <w:sz w:val="20"/>
                <w:szCs w:val="20"/>
              </w:rPr>
              <w:t>15.25</w:t>
            </w:r>
            <w:r w:rsidRPr="00076851">
              <w:rPr>
                <w:color w:val="000000"/>
                <w:sz w:val="20"/>
                <w:szCs w:val="20"/>
              </w:rPr>
              <w:t xml:space="preserve"> (K00,K01,K02)</w:t>
            </w:r>
          </w:p>
        </w:tc>
        <w:tc>
          <w:tcPr>
            <w:tcW w:w="325" w:type="pct"/>
            <w:tcBorders>
              <w:top w:val="nil"/>
              <w:left w:val="nil"/>
              <w:bottom w:val="single" w:sz="4" w:space="0" w:color="auto"/>
              <w:right w:val="single" w:sz="4" w:space="0" w:color="auto"/>
            </w:tcBorders>
            <w:shd w:val="clear" w:color="auto" w:fill="auto"/>
            <w:noWrap/>
            <w:vAlign w:val="center"/>
            <w:hideMark/>
          </w:tcPr>
          <w:p w14:paraId="7B0560BC" w14:textId="77777777" w:rsidR="00076851" w:rsidRPr="00076851" w:rsidRDefault="00076851" w:rsidP="00076851">
            <w:pPr>
              <w:spacing w:before="0"/>
              <w:jc w:val="right"/>
              <w:rPr>
                <w:color w:val="000000"/>
                <w:sz w:val="22"/>
                <w:szCs w:val="22"/>
              </w:rPr>
            </w:pPr>
            <w:r w:rsidRPr="00076851">
              <w:rPr>
                <w:color w:val="000000"/>
                <w:sz w:val="22"/>
                <w:szCs w:val="22"/>
              </w:rPr>
              <w:t>40</w:t>
            </w:r>
          </w:p>
        </w:tc>
        <w:tc>
          <w:tcPr>
            <w:tcW w:w="378" w:type="pct"/>
            <w:tcBorders>
              <w:top w:val="nil"/>
              <w:left w:val="nil"/>
              <w:bottom w:val="single" w:sz="4" w:space="0" w:color="auto"/>
              <w:right w:val="single" w:sz="4" w:space="0" w:color="auto"/>
            </w:tcBorders>
            <w:shd w:val="clear" w:color="auto" w:fill="auto"/>
            <w:noWrap/>
            <w:vAlign w:val="center"/>
            <w:hideMark/>
          </w:tcPr>
          <w:p w14:paraId="185CFAD2" w14:textId="77777777" w:rsidR="00076851" w:rsidRPr="00076851" w:rsidRDefault="00076851" w:rsidP="00076851">
            <w:pPr>
              <w:spacing w:before="0"/>
              <w:jc w:val="right"/>
              <w:rPr>
                <w:color w:val="000000"/>
                <w:sz w:val="22"/>
                <w:szCs w:val="22"/>
              </w:rPr>
            </w:pPr>
            <w:r w:rsidRPr="00076851">
              <w:rPr>
                <w:color w:val="000000"/>
                <w:sz w:val="22"/>
                <w:szCs w:val="22"/>
              </w:rPr>
              <w:t>37</w:t>
            </w:r>
          </w:p>
        </w:tc>
        <w:tc>
          <w:tcPr>
            <w:tcW w:w="614" w:type="pct"/>
            <w:tcBorders>
              <w:top w:val="nil"/>
              <w:left w:val="nil"/>
              <w:bottom w:val="single" w:sz="4" w:space="0" w:color="auto"/>
              <w:right w:val="single" w:sz="4" w:space="0" w:color="auto"/>
            </w:tcBorders>
            <w:shd w:val="clear" w:color="auto" w:fill="auto"/>
            <w:noWrap/>
            <w:vAlign w:val="center"/>
            <w:hideMark/>
          </w:tcPr>
          <w:p w14:paraId="420EFAC5" w14:textId="77777777" w:rsidR="00076851" w:rsidRPr="00DB1C95" w:rsidRDefault="00076851" w:rsidP="00076851">
            <w:pPr>
              <w:spacing w:before="0"/>
              <w:jc w:val="both"/>
              <w:rPr>
                <w:color w:val="000000"/>
                <w:sz w:val="20"/>
                <w:szCs w:val="20"/>
              </w:rPr>
            </w:pPr>
            <w:r w:rsidRPr="00DB1C95">
              <w:rPr>
                <w:color w:val="000000"/>
                <w:sz w:val="20"/>
                <w:szCs w:val="20"/>
              </w:rPr>
              <w:t>23.7 (A00,A01) 56.55 (K00)</w:t>
            </w:r>
          </w:p>
        </w:tc>
      </w:tr>
      <w:tr w:rsidR="00BB76FE" w:rsidRPr="00076851" w14:paraId="5AE5C132" w14:textId="77777777" w:rsidTr="00DB1C95">
        <w:trPr>
          <w:trHeight w:val="7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332EF424" w14:textId="77777777" w:rsidR="00076851" w:rsidRPr="00076851" w:rsidRDefault="00076851" w:rsidP="00076851">
            <w:pPr>
              <w:spacing w:before="0"/>
              <w:jc w:val="center"/>
              <w:rPr>
                <w:color w:val="000000"/>
                <w:sz w:val="20"/>
                <w:szCs w:val="20"/>
              </w:rPr>
            </w:pPr>
            <w:r w:rsidRPr="00076851">
              <w:rPr>
                <w:color w:val="000000"/>
                <w:sz w:val="20"/>
                <w:szCs w:val="20"/>
              </w:rPr>
              <w:t>44</w:t>
            </w:r>
          </w:p>
        </w:tc>
        <w:tc>
          <w:tcPr>
            <w:tcW w:w="526" w:type="pct"/>
            <w:tcBorders>
              <w:top w:val="nil"/>
              <w:left w:val="nil"/>
              <w:bottom w:val="single" w:sz="4" w:space="0" w:color="auto"/>
              <w:right w:val="single" w:sz="4" w:space="0" w:color="auto"/>
            </w:tcBorders>
            <w:shd w:val="clear" w:color="auto" w:fill="auto"/>
            <w:noWrap/>
            <w:vAlign w:val="center"/>
            <w:hideMark/>
          </w:tcPr>
          <w:p w14:paraId="2B58C852" w14:textId="77777777" w:rsidR="00076851" w:rsidRPr="00076851" w:rsidRDefault="00076851" w:rsidP="00076851">
            <w:pPr>
              <w:spacing w:before="0"/>
              <w:rPr>
                <w:color w:val="000000"/>
                <w:sz w:val="20"/>
                <w:szCs w:val="20"/>
              </w:rPr>
            </w:pPr>
            <w:r w:rsidRPr="00076851">
              <w:rPr>
                <w:color w:val="000000"/>
                <w:sz w:val="20"/>
                <w:szCs w:val="20"/>
              </w:rPr>
              <w:t>Kỹ thuật</w:t>
            </w:r>
          </w:p>
        </w:tc>
        <w:tc>
          <w:tcPr>
            <w:tcW w:w="565" w:type="pct"/>
            <w:tcBorders>
              <w:top w:val="nil"/>
              <w:left w:val="nil"/>
              <w:bottom w:val="single" w:sz="4" w:space="0" w:color="auto"/>
              <w:right w:val="single" w:sz="4" w:space="0" w:color="auto"/>
            </w:tcBorders>
            <w:shd w:val="clear" w:color="auto" w:fill="auto"/>
            <w:noWrap/>
            <w:vAlign w:val="center"/>
            <w:hideMark/>
          </w:tcPr>
          <w:p w14:paraId="0809B0F5" w14:textId="77777777" w:rsidR="00076851" w:rsidRPr="00076851" w:rsidRDefault="00076851" w:rsidP="00076851">
            <w:pPr>
              <w:spacing w:before="0"/>
              <w:rPr>
                <w:color w:val="000000"/>
                <w:sz w:val="20"/>
                <w:szCs w:val="20"/>
              </w:rPr>
            </w:pPr>
            <w:r w:rsidRPr="00076851">
              <w:rPr>
                <w:color w:val="000000"/>
                <w:sz w:val="20"/>
                <w:szCs w:val="20"/>
              </w:rPr>
              <w:t>Kỹ thuật điều khiển và tự động hoá</w:t>
            </w:r>
          </w:p>
        </w:tc>
        <w:tc>
          <w:tcPr>
            <w:tcW w:w="708" w:type="pct"/>
            <w:tcBorders>
              <w:top w:val="nil"/>
              <w:left w:val="nil"/>
              <w:bottom w:val="single" w:sz="4" w:space="0" w:color="auto"/>
              <w:right w:val="single" w:sz="4" w:space="0" w:color="auto"/>
            </w:tcBorders>
            <w:shd w:val="clear" w:color="auto" w:fill="auto"/>
            <w:noWrap/>
            <w:vAlign w:val="center"/>
            <w:hideMark/>
          </w:tcPr>
          <w:p w14:paraId="76D65F32" w14:textId="77777777" w:rsidR="00076851" w:rsidRPr="00076851" w:rsidRDefault="00076851" w:rsidP="00076851">
            <w:pPr>
              <w:spacing w:before="0"/>
              <w:rPr>
                <w:color w:val="000000"/>
                <w:sz w:val="20"/>
                <w:szCs w:val="20"/>
              </w:rPr>
            </w:pPr>
            <w:r w:rsidRPr="00076851">
              <w:rPr>
                <w:bCs/>
                <w:color w:val="000000"/>
                <w:sz w:val="20"/>
                <w:szCs w:val="20"/>
              </w:rPr>
              <w:t>Kỹ thuật Điều khiển - Tự động hoá</w:t>
            </w:r>
          </w:p>
        </w:tc>
        <w:tc>
          <w:tcPr>
            <w:tcW w:w="472" w:type="pct"/>
            <w:tcBorders>
              <w:top w:val="nil"/>
              <w:left w:val="nil"/>
              <w:bottom w:val="single" w:sz="4" w:space="0" w:color="auto"/>
              <w:right w:val="single" w:sz="4" w:space="0" w:color="auto"/>
            </w:tcBorders>
            <w:shd w:val="clear" w:color="auto" w:fill="auto"/>
            <w:noWrap/>
            <w:vAlign w:val="center"/>
            <w:hideMark/>
          </w:tcPr>
          <w:p w14:paraId="190F0A36" w14:textId="77777777" w:rsidR="00076851" w:rsidRPr="00076851" w:rsidRDefault="00076851" w:rsidP="00076851">
            <w:pPr>
              <w:spacing w:before="0"/>
              <w:jc w:val="both"/>
              <w:rPr>
                <w:color w:val="000000"/>
                <w:sz w:val="20"/>
                <w:szCs w:val="20"/>
              </w:rPr>
            </w:pPr>
            <w:r w:rsidRPr="00076851">
              <w:rPr>
                <w:bCs/>
                <w:color w:val="000000"/>
                <w:sz w:val="20"/>
                <w:szCs w:val="20"/>
              </w:rPr>
              <w:t>EE2</w:t>
            </w:r>
          </w:p>
        </w:tc>
        <w:tc>
          <w:tcPr>
            <w:tcW w:w="327" w:type="pct"/>
            <w:tcBorders>
              <w:top w:val="nil"/>
              <w:left w:val="nil"/>
              <w:bottom w:val="single" w:sz="4" w:space="0" w:color="auto"/>
              <w:right w:val="single" w:sz="4" w:space="0" w:color="auto"/>
            </w:tcBorders>
            <w:shd w:val="clear" w:color="auto" w:fill="auto"/>
            <w:noWrap/>
            <w:vAlign w:val="center"/>
            <w:hideMark/>
          </w:tcPr>
          <w:p w14:paraId="710775A2" w14:textId="77777777" w:rsidR="00076851" w:rsidRPr="00076851" w:rsidRDefault="00076851" w:rsidP="00076851">
            <w:pPr>
              <w:spacing w:before="0"/>
              <w:jc w:val="center"/>
              <w:rPr>
                <w:color w:val="000000"/>
                <w:sz w:val="20"/>
                <w:szCs w:val="20"/>
              </w:rPr>
            </w:pPr>
            <w:r w:rsidRPr="00076851">
              <w:rPr>
                <w:bCs/>
                <w:color w:val="000000"/>
                <w:sz w:val="20"/>
                <w:szCs w:val="20"/>
              </w:rPr>
              <w:t>650</w:t>
            </w:r>
          </w:p>
        </w:tc>
        <w:tc>
          <w:tcPr>
            <w:tcW w:w="379" w:type="pct"/>
            <w:tcBorders>
              <w:top w:val="nil"/>
              <w:left w:val="nil"/>
              <w:bottom w:val="single" w:sz="4" w:space="0" w:color="auto"/>
              <w:right w:val="single" w:sz="4" w:space="0" w:color="auto"/>
            </w:tcBorders>
            <w:shd w:val="clear" w:color="auto" w:fill="auto"/>
            <w:noWrap/>
            <w:vAlign w:val="center"/>
            <w:hideMark/>
          </w:tcPr>
          <w:p w14:paraId="4638B4A6" w14:textId="77777777" w:rsidR="00076851" w:rsidRPr="00076851" w:rsidRDefault="00076851" w:rsidP="00076851">
            <w:pPr>
              <w:spacing w:before="0"/>
              <w:jc w:val="center"/>
              <w:rPr>
                <w:color w:val="000000"/>
                <w:sz w:val="20"/>
                <w:szCs w:val="20"/>
              </w:rPr>
            </w:pPr>
            <w:r w:rsidRPr="00076851">
              <w:rPr>
                <w:bCs/>
                <w:color w:val="000000"/>
                <w:sz w:val="20"/>
                <w:szCs w:val="20"/>
              </w:rPr>
              <w:t>636</w:t>
            </w:r>
          </w:p>
        </w:tc>
        <w:tc>
          <w:tcPr>
            <w:tcW w:w="422" w:type="pct"/>
            <w:tcBorders>
              <w:top w:val="nil"/>
              <w:left w:val="nil"/>
              <w:bottom w:val="single" w:sz="4" w:space="0" w:color="auto"/>
              <w:right w:val="single" w:sz="4" w:space="0" w:color="auto"/>
            </w:tcBorders>
            <w:shd w:val="clear" w:color="auto" w:fill="auto"/>
            <w:noWrap/>
            <w:vAlign w:val="center"/>
            <w:hideMark/>
          </w:tcPr>
          <w:p w14:paraId="08771442" w14:textId="77777777" w:rsidR="00076851" w:rsidRPr="00076851" w:rsidRDefault="00076851" w:rsidP="00076851">
            <w:pPr>
              <w:spacing w:before="0"/>
              <w:jc w:val="both"/>
              <w:rPr>
                <w:b/>
                <w:bCs/>
                <w:color w:val="000000"/>
                <w:sz w:val="20"/>
                <w:szCs w:val="20"/>
              </w:rPr>
            </w:pPr>
            <w:r w:rsidRPr="00076851">
              <w:rPr>
                <w:b/>
                <w:bCs/>
                <w:color w:val="000000"/>
                <w:sz w:val="20"/>
                <w:szCs w:val="20"/>
              </w:rPr>
              <w:t>27.61</w:t>
            </w:r>
            <w:r w:rsidRPr="00076851">
              <w:rPr>
                <w:color w:val="000000"/>
                <w:sz w:val="20"/>
                <w:szCs w:val="20"/>
              </w:rPr>
              <w:t xml:space="preserve"> (A00,A01) </w:t>
            </w:r>
            <w:r w:rsidRPr="00076851">
              <w:rPr>
                <w:b/>
                <w:bCs/>
                <w:color w:val="000000"/>
                <w:sz w:val="20"/>
                <w:szCs w:val="20"/>
              </w:rPr>
              <w:t>17.43</w:t>
            </w:r>
            <w:r w:rsidRPr="00076851">
              <w:rPr>
                <w:color w:val="000000"/>
                <w:sz w:val="20"/>
                <w:szCs w:val="20"/>
              </w:rPr>
              <w:t xml:space="preserve"> (K00,K01)</w:t>
            </w:r>
          </w:p>
        </w:tc>
        <w:tc>
          <w:tcPr>
            <w:tcW w:w="325" w:type="pct"/>
            <w:tcBorders>
              <w:top w:val="nil"/>
              <w:left w:val="nil"/>
              <w:bottom w:val="single" w:sz="4" w:space="0" w:color="auto"/>
              <w:right w:val="single" w:sz="4" w:space="0" w:color="auto"/>
            </w:tcBorders>
            <w:shd w:val="clear" w:color="auto" w:fill="auto"/>
            <w:noWrap/>
            <w:vAlign w:val="center"/>
            <w:hideMark/>
          </w:tcPr>
          <w:p w14:paraId="5B50D42F" w14:textId="77777777" w:rsidR="00076851" w:rsidRPr="00076851" w:rsidRDefault="00076851" w:rsidP="00076851">
            <w:pPr>
              <w:spacing w:before="0"/>
              <w:jc w:val="right"/>
              <w:rPr>
                <w:color w:val="000000"/>
                <w:sz w:val="22"/>
                <w:szCs w:val="22"/>
              </w:rPr>
            </w:pPr>
            <w:r w:rsidRPr="00076851">
              <w:rPr>
                <w:color w:val="000000"/>
                <w:sz w:val="22"/>
                <w:szCs w:val="22"/>
              </w:rPr>
              <w:t>500</w:t>
            </w:r>
          </w:p>
        </w:tc>
        <w:tc>
          <w:tcPr>
            <w:tcW w:w="378" w:type="pct"/>
            <w:tcBorders>
              <w:top w:val="nil"/>
              <w:left w:val="nil"/>
              <w:bottom w:val="single" w:sz="4" w:space="0" w:color="auto"/>
              <w:right w:val="single" w:sz="4" w:space="0" w:color="auto"/>
            </w:tcBorders>
            <w:shd w:val="clear" w:color="auto" w:fill="auto"/>
            <w:noWrap/>
            <w:vAlign w:val="center"/>
            <w:hideMark/>
          </w:tcPr>
          <w:p w14:paraId="46E8EF5B" w14:textId="77777777" w:rsidR="00076851" w:rsidRPr="00076851" w:rsidRDefault="00076851" w:rsidP="00076851">
            <w:pPr>
              <w:spacing w:before="0"/>
              <w:jc w:val="right"/>
              <w:rPr>
                <w:color w:val="000000"/>
                <w:sz w:val="22"/>
                <w:szCs w:val="22"/>
              </w:rPr>
            </w:pPr>
            <w:r w:rsidRPr="00076851">
              <w:rPr>
                <w:color w:val="000000"/>
                <w:sz w:val="22"/>
                <w:szCs w:val="22"/>
              </w:rPr>
              <w:t>502</w:t>
            </w:r>
          </w:p>
        </w:tc>
        <w:tc>
          <w:tcPr>
            <w:tcW w:w="614" w:type="pct"/>
            <w:tcBorders>
              <w:top w:val="nil"/>
              <w:left w:val="nil"/>
              <w:bottom w:val="single" w:sz="4" w:space="0" w:color="auto"/>
              <w:right w:val="single" w:sz="4" w:space="0" w:color="auto"/>
            </w:tcBorders>
            <w:shd w:val="clear" w:color="auto" w:fill="auto"/>
            <w:noWrap/>
            <w:vAlign w:val="center"/>
            <w:hideMark/>
          </w:tcPr>
          <w:p w14:paraId="71335F8E" w14:textId="77777777" w:rsidR="00076851" w:rsidRPr="00DB1C95" w:rsidRDefault="00076851" w:rsidP="00076851">
            <w:pPr>
              <w:spacing w:before="0"/>
              <w:jc w:val="both"/>
              <w:rPr>
                <w:color w:val="000000"/>
                <w:sz w:val="20"/>
                <w:szCs w:val="20"/>
              </w:rPr>
            </w:pPr>
            <w:r w:rsidRPr="00DB1C95">
              <w:rPr>
                <w:color w:val="000000"/>
                <w:sz w:val="20"/>
                <w:szCs w:val="20"/>
              </w:rPr>
              <w:t>27.57 (A00,A01) 72.23 (K00)</w:t>
            </w:r>
          </w:p>
        </w:tc>
      </w:tr>
      <w:tr w:rsidR="00BB76FE" w:rsidRPr="00076851" w14:paraId="1D3BA110" w14:textId="77777777" w:rsidTr="00DB1C95">
        <w:trPr>
          <w:trHeight w:val="7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3B3189AF" w14:textId="77777777" w:rsidR="00076851" w:rsidRPr="00076851" w:rsidRDefault="00076851" w:rsidP="00076851">
            <w:pPr>
              <w:spacing w:before="0"/>
              <w:jc w:val="center"/>
              <w:rPr>
                <w:color w:val="000000"/>
                <w:sz w:val="20"/>
                <w:szCs w:val="20"/>
              </w:rPr>
            </w:pPr>
            <w:r w:rsidRPr="00076851">
              <w:rPr>
                <w:color w:val="000000"/>
                <w:sz w:val="20"/>
                <w:szCs w:val="20"/>
              </w:rPr>
              <w:t>45</w:t>
            </w:r>
          </w:p>
        </w:tc>
        <w:tc>
          <w:tcPr>
            <w:tcW w:w="526" w:type="pct"/>
            <w:tcBorders>
              <w:top w:val="nil"/>
              <w:left w:val="nil"/>
              <w:bottom w:val="single" w:sz="4" w:space="0" w:color="auto"/>
              <w:right w:val="single" w:sz="4" w:space="0" w:color="auto"/>
            </w:tcBorders>
            <w:shd w:val="clear" w:color="auto" w:fill="auto"/>
            <w:noWrap/>
            <w:vAlign w:val="center"/>
            <w:hideMark/>
          </w:tcPr>
          <w:p w14:paraId="767BD557" w14:textId="77777777" w:rsidR="00076851" w:rsidRPr="00076851" w:rsidRDefault="00076851" w:rsidP="00076851">
            <w:pPr>
              <w:spacing w:before="0"/>
              <w:rPr>
                <w:color w:val="000000"/>
                <w:sz w:val="20"/>
                <w:szCs w:val="20"/>
              </w:rPr>
            </w:pPr>
            <w:r w:rsidRPr="00076851">
              <w:rPr>
                <w:color w:val="000000"/>
                <w:sz w:val="20"/>
                <w:szCs w:val="20"/>
              </w:rPr>
              <w:t>Kỹ thuật</w:t>
            </w:r>
          </w:p>
        </w:tc>
        <w:tc>
          <w:tcPr>
            <w:tcW w:w="565" w:type="pct"/>
            <w:tcBorders>
              <w:top w:val="nil"/>
              <w:left w:val="nil"/>
              <w:bottom w:val="single" w:sz="4" w:space="0" w:color="auto"/>
              <w:right w:val="single" w:sz="4" w:space="0" w:color="auto"/>
            </w:tcBorders>
            <w:shd w:val="clear" w:color="auto" w:fill="auto"/>
            <w:noWrap/>
            <w:vAlign w:val="center"/>
            <w:hideMark/>
          </w:tcPr>
          <w:p w14:paraId="07B4517C" w14:textId="77777777" w:rsidR="00076851" w:rsidRPr="00076851" w:rsidRDefault="00076851" w:rsidP="00076851">
            <w:pPr>
              <w:spacing w:before="0"/>
              <w:rPr>
                <w:color w:val="000000"/>
                <w:sz w:val="20"/>
                <w:szCs w:val="20"/>
              </w:rPr>
            </w:pPr>
            <w:r w:rsidRPr="00076851">
              <w:rPr>
                <w:color w:val="000000"/>
                <w:sz w:val="20"/>
                <w:szCs w:val="20"/>
              </w:rPr>
              <w:t>Kỹ thuật điều khiển và tự động hoá</w:t>
            </w:r>
          </w:p>
        </w:tc>
        <w:tc>
          <w:tcPr>
            <w:tcW w:w="708" w:type="pct"/>
            <w:tcBorders>
              <w:top w:val="nil"/>
              <w:left w:val="nil"/>
              <w:bottom w:val="single" w:sz="4" w:space="0" w:color="auto"/>
              <w:right w:val="single" w:sz="4" w:space="0" w:color="auto"/>
            </w:tcBorders>
            <w:shd w:val="clear" w:color="auto" w:fill="auto"/>
            <w:noWrap/>
            <w:vAlign w:val="center"/>
            <w:hideMark/>
          </w:tcPr>
          <w:p w14:paraId="2BA6C4A9" w14:textId="77777777" w:rsidR="00076851" w:rsidRPr="00076851" w:rsidRDefault="00076851" w:rsidP="00076851">
            <w:pPr>
              <w:spacing w:before="0"/>
              <w:rPr>
                <w:color w:val="000000"/>
                <w:sz w:val="20"/>
                <w:szCs w:val="20"/>
              </w:rPr>
            </w:pPr>
            <w:r w:rsidRPr="00076851">
              <w:rPr>
                <w:bCs/>
                <w:color w:val="000000"/>
                <w:sz w:val="20"/>
                <w:szCs w:val="20"/>
              </w:rPr>
              <w:t>Kỹ thuật Điều khiển - Tự động hoá và Hệ thống điện (CT tiên tiến)</w:t>
            </w:r>
          </w:p>
        </w:tc>
        <w:tc>
          <w:tcPr>
            <w:tcW w:w="472" w:type="pct"/>
            <w:tcBorders>
              <w:top w:val="nil"/>
              <w:left w:val="nil"/>
              <w:bottom w:val="single" w:sz="4" w:space="0" w:color="auto"/>
              <w:right w:val="single" w:sz="4" w:space="0" w:color="auto"/>
            </w:tcBorders>
            <w:shd w:val="clear" w:color="auto" w:fill="auto"/>
            <w:noWrap/>
            <w:vAlign w:val="center"/>
            <w:hideMark/>
          </w:tcPr>
          <w:p w14:paraId="37D34D3B" w14:textId="77777777" w:rsidR="00076851" w:rsidRPr="00076851" w:rsidRDefault="00076851" w:rsidP="00076851">
            <w:pPr>
              <w:spacing w:before="0"/>
              <w:jc w:val="both"/>
              <w:rPr>
                <w:color w:val="000000"/>
                <w:sz w:val="20"/>
                <w:szCs w:val="20"/>
              </w:rPr>
            </w:pPr>
            <w:r w:rsidRPr="00076851">
              <w:rPr>
                <w:bCs/>
                <w:color w:val="000000"/>
                <w:sz w:val="20"/>
                <w:szCs w:val="20"/>
              </w:rPr>
              <w:t>EE-E8</w:t>
            </w:r>
          </w:p>
        </w:tc>
        <w:tc>
          <w:tcPr>
            <w:tcW w:w="327" w:type="pct"/>
            <w:tcBorders>
              <w:top w:val="nil"/>
              <w:left w:val="nil"/>
              <w:bottom w:val="single" w:sz="4" w:space="0" w:color="auto"/>
              <w:right w:val="single" w:sz="4" w:space="0" w:color="auto"/>
            </w:tcBorders>
            <w:shd w:val="clear" w:color="auto" w:fill="auto"/>
            <w:noWrap/>
            <w:vAlign w:val="center"/>
            <w:hideMark/>
          </w:tcPr>
          <w:p w14:paraId="40468F00" w14:textId="77777777" w:rsidR="00076851" w:rsidRPr="00076851" w:rsidRDefault="00076851" w:rsidP="00076851">
            <w:pPr>
              <w:spacing w:before="0"/>
              <w:jc w:val="center"/>
              <w:rPr>
                <w:color w:val="000000"/>
                <w:sz w:val="20"/>
                <w:szCs w:val="20"/>
              </w:rPr>
            </w:pPr>
            <w:r w:rsidRPr="00076851">
              <w:rPr>
                <w:bCs/>
                <w:color w:val="000000"/>
                <w:sz w:val="20"/>
                <w:szCs w:val="20"/>
              </w:rPr>
              <w:t>130</w:t>
            </w:r>
          </w:p>
        </w:tc>
        <w:tc>
          <w:tcPr>
            <w:tcW w:w="379" w:type="pct"/>
            <w:tcBorders>
              <w:top w:val="nil"/>
              <w:left w:val="nil"/>
              <w:bottom w:val="single" w:sz="4" w:space="0" w:color="auto"/>
              <w:right w:val="single" w:sz="4" w:space="0" w:color="auto"/>
            </w:tcBorders>
            <w:shd w:val="clear" w:color="auto" w:fill="auto"/>
            <w:noWrap/>
            <w:vAlign w:val="center"/>
            <w:hideMark/>
          </w:tcPr>
          <w:p w14:paraId="6DE8C02C" w14:textId="77777777" w:rsidR="00076851" w:rsidRPr="00076851" w:rsidRDefault="00076851" w:rsidP="00076851">
            <w:pPr>
              <w:spacing w:before="0"/>
              <w:jc w:val="center"/>
              <w:rPr>
                <w:color w:val="000000"/>
                <w:sz w:val="20"/>
                <w:szCs w:val="20"/>
              </w:rPr>
            </w:pPr>
            <w:r w:rsidRPr="00076851">
              <w:rPr>
                <w:bCs/>
                <w:color w:val="000000"/>
                <w:sz w:val="20"/>
                <w:szCs w:val="20"/>
              </w:rPr>
              <w:t>129</w:t>
            </w:r>
          </w:p>
        </w:tc>
        <w:tc>
          <w:tcPr>
            <w:tcW w:w="422" w:type="pct"/>
            <w:tcBorders>
              <w:top w:val="nil"/>
              <w:left w:val="nil"/>
              <w:bottom w:val="single" w:sz="4" w:space="0" w:color="auto"/>
              <w:right w:val="single" w:sz="4" w:space="0" w:color="auto"/>
            </w:tcBorders>
            <w:shd w:val="clear" w:color="auto" w:fill="auto"/>
            <w:noWrap/>
            <w:vAlign w:val="center"/>
            <w:hideMark/>
          </w:tcPr>
          <w:p w14:paraId="15215BA3" w14:textId="77777777" w:rsidR="00076851" w:rsidRPr="00076851" w:rsidRDefault="00076851" w:rsidP="00076851">
            <w:pPr>
              <w:spacing w:before="0"/>
              <w:jc w:val="both"/>
              <w:rPr>
                <w:b/>
                <w:bCs/>
                <w:color w:val="000000"/>
                <w:sz w:val="20"/>
                <w:szCs w:val="20"/>
              </w:rPr>
            </w:pPr>
            <w:r w:rsidRPr="00076851">
              <w:rPr>
                <w:b/>
                <w:bCs/>
                <w:color w:val="000000"/>
                <w:sz w:val="20"/>
                <w:szCs w:val="20"/>
              </w:rPr>
              <w:t>25.99</w:t>
            </w:r>
            <w:r w:rsidRPr="00076851">
              <w:rPr>
                <w:color w:val="000000"/>
                <w:sz w:val="20"/>
                <w:szCs w:val="20"/>
              </w:rPr>
              <w:t xml:space="preserve"> (A00,A01) </w:t>
            </w:r>
            <w:r w:rsidRPr="00076851">
              <w:rPr>
                <w:b/>
                <w:bCs/>
                <w:color w:val="000000"/>
                <w:sz w:val="20"/>
                <w:szCs w:val="20"/>
              </w:rPr>
              <w:t>17.04</w:t>
            </w:r>
            <w:r w:rsidRPr="00076851">
              <w:rPr>
                <w:color w:val="000000"/>
                <w:sz w:val="20"/>
                <w:szCs w:val="20"/>
              </w:rPr>
              <w:t xml:space="preserve"> (K00,K01,K02)</w:t>
            </w:r>
          </w:p>
        </w:tc>
        <w:tc>
          <w:tcPr>
            <w:tcW w:w="325" w:type="pct"/>
            <w:tcBorders>
              <w:top w:val="nil"/>
              <w:left w:val="nil"/>
              <w:bottom w:val="single" w:sz="4" w:space="0" w:color="auto"/>
              <w:right w:val="single" w:sz="4" w:space="0" w:color="auto"/>
            </w:tcBorders>
            <w:shd w:val="clear" w:color="auto" w:fill="auto"/>
            <w:noWrap/>
            <w:vAlign w:val="center"/>
            <w:hideMark/>
          </w:tcPr>
          <w:p w14:paraId="3BC5353C" w14:textId="77777777" w:rsidR="00076851" w:rsidRPr="00076851" w:rsidRDefault="00076851" w:rsidP="00076851">
            <w:pPr>
              <w:spacing w:before="0"/>
              <w:jc w:val="right"/>
              <w:rPr>
                <w:color w:val="000000"/>
                <w:sz w:val="22"/>
                <w:szCs w:val="22"/>
              </w:rPr>
            </w:pPr>
            <w:r w:rsidRPr="00076851">
              <w:rPr>
                <w:color w:val="000000"/>
                <w:sz w:val="22"/>
                <w:szCs w:val="22"/>
              </w:rPr>
              <w:t>120</w:t>
            </w:r>
          </w:p>
        </w:tc>
        <w:tc>
          <w:tcPr>
            <w:tcW w:w="378" w:type="pct"/>
            <w:tcBorders>
              <w:top w:val="nil"/>
              <w:left w:val="nil"/>
              <w:bottom w:val="single" w:sz="4" w:space="0" w:color="auto"/>
              <w:right w:val="single" w:sz="4" w:space="0" w:color="auto"/>
            </w:tcBorders>
            <w:shd w:val="clear" w:color="auto" w:fill="auto"/>
            <w:noWrap/>
            <w:vAlign w:val="center"/>
            <w:hideMark/>
          </w:tcPr>
          <w:p w14:paraId="17982168" w14:textId="77777777" w:rsidR="00076851" w:rsidRPr="00076851" w:rsidRDefault="00076851" w:rsidP="00076851">
            <w:pPr>
              <w:spacing w:before="0"/>
              <w:jc w:val="right"/>
              <w:rPr>
                <w:color w:val="000000"/>
                <w:sz w:val="22"/>
                <w:szCs w:val="22"/>
              </w:rPr>
            </w:pPr>
            <w:r w:rsidRPr="00076851">
              <w:rPr>
                <w:color w:val="000000"/>
                <w:sz w:val="22"/>
                <w:szCs w:val="22"/>
              </w:rPr>
              <w:t>124</w:t>
            </w:r>
          </w:p>
        </w:tc>
        <w:tc>
          <w:tcPr>
            <w:tcW w:w="614" w:type="pct"/>
            <w:tcBorders>
              <w:top w:val="nil"/>
              <w:left w:val="nil"/>
              <w:bottom w:val="single" w:sz="4" w:space="0" w:color="auto"/>
              <w:right w:val="single" w:sz="4" w:space="0" w:color="auto"/>
            </w:tcBorders>
            <w:shd w:val="clear" w:color="auto" w:fill="auto"/>
            <w:noWrap/>
            <w:vAlign w:val="center"/>
            <w:hideMark/>
          </w:tcPr>
          <w:p w14:paraId="424647C1" w14:textId="77777777" w:rsidR="00076851" w:rsidRPr="00DB1C95" w:rsidRDefault="00076851" w:rsidP="00076851">
            <w:pPr>
              <w:spacing w:before="0"/>
              <w:jc w:val="both"/>
              <w:rPr>
                <w:color w:val="000000"/>
                <w:sz w:val="20"/>
                <w:szCs w:val="20"/>
              </w:rPr>
            </w:pPr>
            <w:r w:rsidRPr="00DB1C95">
              <w:rPr>
                <w:color w:val="000000"/>
                <w:sz w:val="20"/>
                <w:szCs w:val="20"/>
              </w:rPr>
              <w:t>26.74 (A00,A01) 68.74 (K00)</w:t>
            </w:r>
          </w:p>
        </w:tc>
      </w:tr>
      <w:tr w:rsidR="00BB76FE" w:rsidRPr="00076851" w14:paraId="6C428388" w14:textId="77777777" w:rsidTr="00DB1C95">
        <w:trPr>
          <w:trHeight w:val="7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139EB683" w14:textId="77777777" w:rsidR="00076851" w:rsidRPr="00076851" w:rsidRDefault="00076851" w:rsidP="00076851">
            <w:pPr>
              <w:spacing w:before="0"/>
              <w:jc w:val="center"/>
              <w:rPr>
                <w:color w:val="000000"/>
                <w:sz w:val="20"/>
                <w:szCs w:val="20"/>
              </w:rPr>
            </w:pPr>
            <w:r w:rsidRPr="00076851">
              <w:rPr>
                <w:color w:val="000000"/>
                <w:sz w:val="20"/>
                <w:szCs w:val="20"/>
              </w:rPr>
              <w:t>46</w:t>
            </w:r>
          </w:p>
        </w:tc>
        <w:tc>
          <w:tcPr>
            <w:tcW w:w="526" w:type="pct"/>
            <w:tcBorders>
              <w:top w:val="nil"/>
              <w:left w:val="nil"/>
              <w:bottom w:val="single" w:sz="4" w:space="0" w:color="auto"/>
              <w:right w:val="single" w:sz="4" w:space="0" w:color="auto"/>
            </w:tcBorders>
            <w:shd w:val="clear" w:color="auto" w:fill="auto"/>
            <w:noWrap/>
            <w:vAlign w:val="center"/>
            <w:hideMark/>
          </w:tcPr>
          <w:p w14:paraId="4ACC6EF2" w14:textId="77777777" w:rsidR="00076851" w:rsidRPr="00076851" w:rsidRDefault="00076851" w:rsidP="00076851">
            <w:pPr>
              <w:spacing w:before="0"/>
              <w:rPr>
                <w:color w:val="000000"/>
                <w:sz w:val="20"/>
                <w:szCs w:val="20"/>
              </w:rPr>
            </w:pPr>
            <w:r w:rsidRPr="00076851">
              <w:rPr>
                <w:color w:val="000000"/>
                <w:sz w:val="20"/>
                <w:szCs w:val="20"/>
              </w:rPr>
              <w:t>Kỹ thuật</w:t>
            </w:r>
          </w:p>
        </w:tc>
        <w:tc>
          <w:tcPr>
            <w:tcW w:w="565" w:type="pct"/>
            <w:tcBorders>
              <w:top w:val="nil"/>
              <w:left w:val="nil"/>
              <w:bottom w:val="single" w:sz="4" w:space="0" w:color="auto"/>
              <w:right w:val="single" w:sz="4" w:space="0" w:color="auto"/>
            </w:tcBorders>
            <w:shd w:val="clear" w:color="auto" w:fill="auto"/>
            <w:noWrap/>
            <w:vAlign w:val="center"/>
            <w:hideMark/>
          </w:tcPr>
          <w:p w14:paraId="1FC90BF6" w14:textId="77777777" w:rsidR="00076851" w:rsidRPr="00076851" w:rsidRDefault="00076851" w:rsidP="00076851">
            <w:pPr>
              <w:spacing w:before="0"/>
              <w:rPr>
                <w:color w:val="000000"/>
                <w:sz w:val="20"/>
                <w:szCs w:val="20"/>
              </w:rPr>
            </w:pPr>
            <w:r w:rsidRPr="00076851">
              <w:rPr>
                <w:color w:val="000000"/>
                <w:sz w:val="20"/>
                <w:szCs w:val="20"/>
              </w:rPr>
              <w:t>Kỹ thuật điều khiển và tự động hoá</w:t>
            </w:r>
          </w:p>
        </w:tc>
        <w:tc>
          <w:tcPr>
            <w:tcW w:w="708" w:type="pct"/>
            <w:tcBorders>
              <w:top w:val="nil"/>
              <w:left w:val="nil"/>
              <w:bottom w:val="single" w:sz="4" w:space="0" w:color="auto"/>
              <w:right w:val="single" w:sz="4" w:space="0" w:color="auto"/>
            </w:tcBorders>
            <w:shd w:val="clear" w:color="auto" w:fill="auto"/>
            <w:noWrap/>
            <w:vAlign w:val="center"/>
            <w:hideMark/>
          </w:tcPr>
          <w:p w14:paraId="7EDCB23B" w14:textId="77777777" w:rsidR="00076851" w:rsidRPr="00076851" w:rsidRDefault="00076851" w:rsidP="00076851">
            <w:pPr>
              <w:spacing w:before="0"/>
              <w:rPr>
                <w:color w:val="000000"/>
                <w:sz w:val="20"/>
                <w:szCs w:val="20"/>
              </w:rPr>
            </w:pPr>
            <w:r w:rsidRPr="00076851">
              <w:rPr>
                <w:bCs/>
                <w:color w:val="000000"/>
                <w:sz w:val="20"/>
                <w:szCs w:val="20"/>
              </w:rPr>
              <w:t>Tin học công nghiệp và Tự động hóa (Chương trình Việt - Pháp PFIEV)</w:t>
            </w:r>
          </w:p>
        </w:tc>
        <w:tc>
          <w:tcPr>
            <w:tcW w:w="472" w:type="pct"/>
            <w:tcBorders>
              <w:top w:val="nil"/>
              <w:left w:val="nil"/>
              <w:bottom w:val="single" w:sz="4" w:space="0" w:color="auto"/>
              <w:right w:val="single" w:sz="4" w:space="0" w:color="auto"/>
            </w:tcBorders>
            <w:shd w:val="clear" w:color="auto" w:fill="auto"/>
            <w:noWrap/>
            <w:vAlign w:val="center"/>
            <w:hideMark/>
          </w:tcPr>
          <w:p w14:paraId="73AE87C7" w14:textId="77777777" w:rsidR="00076851" w:rsidRPr="00076851" w:rsidRDefault="00076851" w:rsidP="00076851">
            <w:pPr>
              <w:spacing w:before="0"/>
              <w:jc w:val="both"/>
              <w:rPr>
                <w:color w:val="000000"/>
                <w:sz w:val="20"/>
                <w:szCs w:val="20"/>
              </w:rPr>
            </w:pPr>
            <w:r w:rsidRPr="00076851">
              <w:rPr>
                <w:bCs/>
                <w:color w:val="000000"/>
                <w:sz w:val="20"/>
                <w:szCs w:val="20"/>
              </w:rPr>
              <w:t>EE-EP</w:t>
            </w:r>
          </w:p>
        </w:tc>
        <w:tc>
          <w:tcPr>
            <w:tcW w:w="327" w:type="pct"/>
            <w:tcBorders>
              <w:top w:val="nil"/>
              <w:left w:val="nil"/>
              <w:bottom w:val="single" w:sz="4" w:space="0" w:color="auto"/>
              <w:right w:val="single" w:sz="4" w:space="0" w:color="auto"/>
            </w:tcBorders>
            <w:shd w:val="clear" w:color="auto" w:fill="auto"/>
            <w:noWrap/>
            <w:vAlign w:val="center"/>
            <w:hideMark/>
          </w:tcPr>
          <w:p w14:paraId="099BD15C" w14:textId="77777777" w:rsidR="00076851" w:rsidRPr="00076851" w:rsidRDefault="00076851" w:rsidP="00076851">
            <w:pPr>
              <w:spacing w:before="0"/>
              <w:jc w:val="center"/>
              <w:rPr>
                <w:color w:val="000000"/>
                <w:sz w:val="20"/>
                <w:szCs w:val="20"/>
              </w:rPr>
            </w:pPr>
            <w:r w:rsidRPr="00076851">
              <w:rPr>
                <w:bCs/>
                <w:color w:val="000000"/>
                <w:sz w:val="20"/>
                <w:szCs w:val="20"/>
              </w:rPr>
              <w:t>35</w:t>
            </w:r>
          </w:p>
        </w:tc>
        <w:tc>
          <w:tcPr>
            <w:tcW w:w="379" w:type="pct"/>
            <w:tcBorders>
              <w:top w:val="nil"/>
              <w:left w:val="nil"/>
              <w:bottom w:val="single" w:sz="4" w:space="0" w:color="auto"/>
              <w:right w:val="single" w:sz="4" w:space="0" w:color="auto"/>
            </w:tcBorders>
            <w:shd w:val="clear" w:color="auto" w:fill="auto"/>
            <w:noWrap/>
            <w:vAlign w:val="center"/>
            <w:hideMark/>
          </w:tcPr>
          <w:p w14:paraId="39BB77D6" w14:textId="77777777" w:rsidR="00076851" w:rsidRPr="00076851" w:rsidRDefault="00076851" w:rsidP="00076851">
            <w:pPr>
              <w:spacing w:before="0"/>
              <w:jc w:val="center"/>
              <w:rPr>
                <w:color w:val="000000"/>
                <w:sz w:val="20"/>
                <w:szCs w:val="20"/>
              </w:rPr>
            </w:pPr>
            <w:r w:rsidRPr="00076851">
              <w:rPr>
                <w:bCs/>
                <w:color w:val="000000"/>
                <w:sz w:val="20"/>
                <w:szCs w:val="20"/>
              </w:rPr>
              <w:t>23</w:t>
            </w:r>
          </w:p>
        </w:tc>
        <w:tc>
          <w:tcPr>
            <w:tcW w:w="422" w:type="pct"/>
            <w:tcBorders>
              <w:top w:val="nil"/>
              <w:left w:val="nil"/>
              <w:bottom w:val="single" w:sz="4" w:space="0" w:color="auto"/>
              <w:right w:val="single" w:sz="4" w:space="0" w:color="auto"/>
            </w:tcBorders>
            <w:shd w:val="clear" w:color="auto" w:fill="auto"/>
            <w:noWrap/>
            <w:vAlign w:val="center"/>
            <w:hideMark/>
          </w:tcPr>
          <w:p w14:paraId="67F1162B" w14:textId="77777777" w:rsidR="00076851" w:rsidRPr="00076851" w:rsidRDefault="00076851" w:rsidP="00076851">
            <w:pPr>
              <w:spacing w:before="0"/>
              <w:jc w:val="both"/>
              <w:rPr>
                <w:b/>
                <w:bCs/>
                <w:color w:val="000000"/>
                <w:sz w:val="20"/>
                <w:szCs w:val="20"/>
              </w:rPr>
            </w:pPr>
            <w:r w:rsidRPr="00076851">
              <w:rPr>
                <w:b/>
                <w:bCs/>
                <w:color w:val="000000"/>
                <w:sz w:val="20"/>
                <w:szCs w:val="20"/>
              </w:rPr>
              <w:t>23.99</w:t>
            </w:r>
            <w:r w:rsidRPr="00076851">
              <w:rPr>
                <w:color w:val="000000"/>
                <w:sz w:val="20"/>
                <w:szCs w:val="20"/>
              </w:rPr>
              <w:t xml:space="preserve"> (A00,A01,D29)</w:t>
            </w:r>
          </w:p>
        </w:tc>
        <w:tc>
          <w:tcPr>
            <w:tcW w:w="325" w:type="pct"/>
            <w:tcBorders>
              <w:top w:val="nil"/>
              <w:left w:val="nil"/>
              <w:bottom w:val="single" w:sz="4" w:space="0" w:color="auto"/>
              <w:right w:val="single" w:sz="4" w:space="0" w:color="auto"/>
            </w:tcBorders>
            <w:shd w:val="clear" w:color="auto" w:fill="auto"/>
            <w:noWrap/>
            <w:vAlign w:val="center"/>
            <w:hideMark/>
          </w:tcPr>
          <w:p w14:paraId="26EC7020" w14:textId="77777777" w:rsidR="00076851" w:rsidRPr="00076851" w:rsidRDefault="00076851" w:rsidP="00076851">
            <w:pPr>
              <w:spacing w:before="0"/>
              <w:jc w:val="right"/>
              <w:rPr>
                <w:color w:val="000000"/>
                <w:sz w:val="22"/>
                <w:szCs w:val="22"/>
              </w:rPr>
            </w:pPr>
            <w:r w:rsidRPr="00076851">
              <w:rPr>
                <w:color w:val="000000"/>
                <w:sz w:val="22"/>
                <w:szCs w:val="22"/>
              </w:rPr>
              <w:t>40</w:t>
            </w:r>
          </w:p>
        </w:tc>
        <w:tc>
          <w:tcPr>
            <w:tcW w:w="378" w:type="pct"/>
            <w:tcBorders>
              <w:top w:val="nil"/>
              <w:left w:val="nil"/>
              <w:bottom w:val="single" w:sz="4" w:space="0" w:color="auto"/>
              <w:right w:val="single" w:sz="4" w:space="0" w:color="auto"/>
            </w:tcBorders>
            <w:shd w:val="clear" w:color="auto" w:fill="auto"/>
            <w:noWrap/>
            <w:vAlign w:val="center"/>
            <w:hideMark/>
          </w:tcPr>
          <w:p w14:paraId="579642CE" w14:textId="77777777" w:rsidR="00076851" w:rsidRPr="00076851" w:rsidRDefault="00076851" w:rsidP="00076851">
            <w:pPr>
              <w:spacing w:before="0"/>
              <w:jc w:val="right"/>
              <w:rPr>
                <w:color w:val="000000"/>
                <w:sz w:val="22"/>
                <w:szCs w:val="22"/>
              </w:rPr>
            </w:pPr>
            <w:r w:rsidRPr="00076851">
              <w:rPr>
                <w:color w:val="000000"/>
                <w:sz w:val="22"/>
                <w:szCs w:val="22"/>
              </w:rPr>
              <w:t>40</w:t>
            </w:r>
          </w:p>
        </w:tc>
        <w:tc>
          <w:tcPr>
            <w:tcW w:w="614" w:type="pct"/>
            <w:tcBorders>
              <w:top w:val="nil"/>
              <w:left w:val="nil"/>
              <w:bottom w:val="single" w:sz="4" w:space="0" w:color="auto"/>
              <w:right w:val="single" w:sz="4" w:space="0" w:color="auto"/>
            </w:tcBorders>
            <w:shd w:val="clear" w:color="auto" w:fill="auto"/>
            <w:noWrap/>
            <w:vAlign w:val="center"/>
            <w:hideMark/>
          </w:tcPr>
          <w:p w14:paraId="3A8DC81B" w14:textId="77777777" w:rsidR="00076851" w:rsidRPr="00DB1C95" w:rsidRDefault="00076851" w:rsidP="00076851">
            <w:pPr>
              <w:spacing w:before="0"/>
              <w:jc w:val="both"/>
              <w:rPr>
                <w:color w:val="000000"/>
                <w:sz w:val="20"/>
                <w:szCs w:val="20"/>
              </w:rPr>
            </w:pPr>
            <w:r w:rsidRPr="00DB1C95">
              <w:rPr>
                <w:color w:val="000000"/>
                <w:sz w:val="20"/>
                <w:szCs w:val="20"/>
              </w:rPr>
              <w:t>25.14 (A00,A01,D29) 58.29(K00)</w:t>
            </w:r>
          </w:p>
        </w:tc>
      </w:tr>
      <w:tr w:rsidR="00BB76FE" w:rsidRPr="00076851" w14:paraId="5DF27F9C" w14:textId="77777777" w:rsidTr="00DB1C95">
        <w:trPr>
          <w:trHeight w:val="7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4EBCDC6F" w14:textId="77777777" w:rsidR="00076851" w:rsidRPr="00076851" w:rsidRDefault="00076851" w:rsidP="00076851">
            <w:pPr>
              <w:spacing w:before="0"/>
              <w:jc w:val="center"/>
              <w:rPr>
                <w:color w:val="000000"/>
                <w:sz w:val="20"/>
                <w:szCs w:val="20"/>
              </w:rPr>
            </w:pPr>
            <w:r w:rsidRPr="00076851">
              <w:rPr>
                <w:color w:val="000000"/>
                <w:sz w:val="20"/>
                <w:szCs w:val="20"/>
              </w:rPr>
              <w:t>47</w:t>
            </w:r>
          </w:p>
        </w:tc>
        <w:tc>
          <w:tcPr>
            <w:tcW w:w="526" w:type="pct"/>
            <w:tcBorders>
              <w:top w:val="nil"/>
              <w:left w:val="nil"/>
              <w:bottom w:val="single" w:sz="4" w:space="0" w:color="auto"/>
              <w:right w:val="single" w:sz="4" w:space="0" w:color="auto"/>
            </w:tcBorders>
            <w:shd w:val="clear" w:color="auto" w:fill="auto"/>
            <w:noWrap/>
            <w:vAlign w:val="center"/>
            <w:hideMark/>
          </w:tcPr>
          <w:p w14:paraId="3E617B0C" w14:textId="77777777" w:rsidR="00076851" w:rsidRPr="00076851" w:rsidRDefault="00076851" w:rsidP="00076851">
            <w:pPr>
              <w:spacing w:before="0"/>
              <w:rPr>
                <w:color w:val="000000"/>
                <w:sz w:val="20"/>
                <w:szCs w:val="20"/>
              </w:rPr>
            </w:pPr>
            <w:r w:rsidRPr="00076851">
              <w:rPr>
                <w:color w:val="000000"/>
                <w:sz w:val="20"/>
                <w:szCs w:val="20"/>
              </w:rPr>
              <w:t>Kỹ thuật</w:t>
            </w:r>
          </w:p>
        </w:tc>
        <w:tc>
          <w:tcPr>
            <w:tcW w:w="565" w:type="pct"/>
            <w:tcBorders>
              <w:top w:val="nil"/>
              <w:left w:val="nil"/>
              <w:bottom w:val="single" w:sz="4" w:space="0" w:color="auto"/>
              <w:right w:val="single" w:sz="4" w:space="0" w:color="auto"/>
            </w:tcBorders>
            <w:shd w:val="clear" w:color="auto" w:fill="auto"/>
            <w:noWrap/>
            <w:vAlign w:val="center"/>
            <w:hideMark/>
          </w:tcPr>
          <w:p w14:paraId="3CBA4457" w14:textId="77777777" w:rsidR="00076851" w:rsidRPr="00076851" w:rsidRDefault="00076851" w:rsidP="00076851">
            <w:pPr>
              <w:spacing w:before="0"/>
              <w:rPr>
                <w:color w:val="000000"/>
                <w:sz w:val="20"/>
                <w:szCs w:val="20"/>
              </w:rPr>
            </w:pPr>
            <w:r w:rsidRPr="00076851">
              <w:rPr>
                <w:color w:val="000000"/>
                <w:sz w:val="20"/>
                <w:szCs w:val="20"/>
              </w:rPr>
              <w:t>Kỹ thuật hoá học</w:t>
            </w:r>
          </w:p>
        </w:tc>
        <w:tc>
          <w:tcPr>
            <w:tcW w:w="708" w:type="pct"/>
            <w:tcBorders>
              <w:top w:val="nil"/>
              <w:left w:val="nil"/>
              <w:bottom w:val="single" w:sz="4" w:space="0" w:color="auto"/>
              <w:right w:val="single" w:sz="4" w:space="0" w:color="auto"/>
            </w:tcBorders>
            <w:shd w:val="clear" w:color="auto" w:fill="auto"/>
            <w:noWrap/>
            <w:vAlign w:val="center"/>
            <w:hideMark/>
          </w:tcPr>
          <w:p w14:paraId="50DC944C" w14:textId="77777777" w:rsidR="00076851" w:rsidRPr="00076851" w:rsidRDefault="00076851" w:rsidP="00076851">
            <w:pPr>
              <w:spacing w:before="0"/>
              <w:rPr>
                <w:color w:val="000000"/>
                <w:sz w:val="20"/>
                <w:szCs w:val="20"/>
              </w:rPr>
            </w:pPr>
            <w:r w:rsidRPr="00076851">
              <w:rPr>
                <w:color w:val="000000"/>
                <w:sz w:val="20"/>
                <w:szCs w:val="20"/>
              </w:rPr>
              <w:t>Kỹ thuật Hoá học</w:t>
            </w:r>
          </w:p>
        </w:tc>
        <w:tc>
          <w:tcPr>
            <w:tcW w:w="472" w:type="pct"/>
            <w:tcBorders>
              <w:top w:val="nil"/>
              <w:left w:val="nil"/>
              <w:bottom w:val="single" w:sz="4" w:space="0" w:color="auto"/>
              <w:right w:val="single" w:sz="4" w:space="0" w:color="auto"/>
            </w:tcBorders>
            <w:shd w:val="clear" w:color="auto" w:fill="auto"/>
            <w:noWrap/>
            <w:vAlign w:val="center"/>
            <w:hideMark/>
          </w:tcPr>
          <w:p w14:paraId="39320785" w14:textId="77777777" w:rsidR="00076851" w:rsidRPr="00076851" w:rsidRDefault="00076851" w:rsidP="00076851">
            <w:pPr>
              <w:spacing w:before="0"/>
              <w:jc w:val="both"/>
              <w:rPr>
                <w:color w:val="000000"/>
                <w:sz w:val="20"/>
                <w:szCs w:val="20"/>
              </w:rPr>
            </w:pPr>
            <w:r w:rsidRPr="00076851">
              <w:rPr>
                <w:color w:val="000000"/>
                <w:sz w:val="20"/>
                <w:szCs w:val="20"/>
              </w:rPr>
              <w:t>CH1</w:t>
            </w:r>
          </w:p>
        </w:tc>
        <w:tc>
          <w:tcPr>
            <w:tcW w:w="327" w:type="pct"/>
            <w:tcBorders>
              <w:top w:val="nil"/>
              <w:left w:val="nil"/>
              <w:bottom w:val="single" w:sz="4" w:space="0" w:color="auto"/>
              <w:right w:val="single" w:sz="4" w:space="0" w:color="auto"/>
            </w:tcBorders>
            <w:shd w:val="clear" w:color="auto" w:fill="auto"/>
            <w:noWrap/>
            <w:vAlign w:val="center"/>
            <w:hideMark/>
          </w:tcPr>
          <w:p w14:paraId="4F573FF9" w14:textId="77777777" w:rsidR="00076851" w:rsidRPr="00076851" w:rsidRDefault="00076851" w:rsidP="00076851">
            <w:pPr>
              <w:spacing w:before="0"/>
              <w:jc w:val="center"/>
              <w:rPr>
                <w:color w:val="000000"/>
                <w:sz w:val="20"/>
                <w:szCs w:val="20"/>
              </w:rPr>
            </w:pPr>
            <w:r w:rsidRPr="00076851">
              <w:rPr>
                <w:bCs/>
                <w:color w:val="000000"/>
                <w:sz w:val="20"/>
                <w:szCs w:val="20"/>
              </w:rPr>
              <w:t>345</w:t>
            </w:r>
          </w:p>
        </w:tc>
        <w:tc>
          <w:tcPr>
            <w:tcW w:w="379" w:type="pct"/>
            <w:tcBorders>
              <w:top w:val="nil"/>
              <w:left w:val="nil"/>
              <w:bottom w:val="single" w:sz="4" w:space="0" w:color="auto"/>
              <w:right w:val="single" w:sz="4" w:space="0" w:color="auto"/>
            </w:tcBorders>
            <w:shd w:val="clear" w:color="auto" w:fill="auto"/>
            <w:noWrap/>
            <w:vAlign w:val="center"/>
            <w:hideMark/>
          </w:tcPr>
          <w:p w14:paraId="613E184F" w14:textId="77777777" w:rsidR="00076851" w:rsidRPr="00076851" w:rsidRDefault="00076851" w:rsidP="00076851">
            <w:pPr>
              <w:spacing w:before="0"/>
              <w:jc w:val="center"/>
              <w:rPr>
                <w:color w:val="000000"/>
                <w:sz w:val="20"/>
                <w:szCs w:val="20"/>
              </w:rPr>
            </w:pPr>
            <w:r w:rsidRPr="00076851">
              <w:rPr>
                <w:bCs/>
                <w:color w:val="000000"/>
                <w:sz w:val="20"/>
                <w:szCs w:val="20"/>
              </w:rPr>
              <w:t>317</w:t>
            </w:r>
          </w:p>
        </w:tc>
        <w:tc>
          <w:tcPr>
            <w:tcW w:w="422" w:type="pct"/>
            <w:tcBorders>
              <w:top w:val="nil"/>
              <w:left w:val="nil"/>
              <w:bottom w:val="single" w:sz="4" w:space="0" w:color="auto"/>
              <w:right w:val="single" w:sz="4" w:space="0" w:color="auto"/>
            </w:tcBorders>
            <w:shd w:val="clear" w:color="auto" w:fill="auto"/>
            <w:noWrap/>
            <w:vAlign w:val="center"/>
            <w:hideMark/>
          </w:tcPr>
          <w:p w14:paraId="26377B46" w14:textId="77777777" w:rsidR="00076851" w:rsidRPr="00076851" w:rsidRDefault="00076851" w:rsidP="00076851">
            <w:pPr>
              <w:spacing w:before="0"/>
              <w:jc w:val="both"/>
              <w:rPr>
                <w:b/>
                <w:bCs/>
                <w:color w:val="000000"/>
                <w:sz w:val="20"/>
                <w:szCs w:val="20"/>
              </w:rPr>
            </w:pPr>
            <w:r w:rsidRPr="00076851">
              <w:rPr>
                <w:b/>
                <w:bCs/>
                <w:color w:val="000000"/>
                <w:sz w:val="20"/>
                <w:szCs w:val="20"/>
              </w:rPr>
              <w:t>23.03 (A00,B00,D07) 14.05 (K00)</w:t>
            </w:r>
          </w:p>
        </w:tc>
        <w:tc>
          <w:tcPr>
            <w:tcW w:w="325" w:type="pct"/>
            <w:tcBorders>
              <w:top w:val="nil"/>
              <w:left w:val="nil"/>
              <w:bottom w:val="single" w:sz="4" w:space="0" w:color="auto"/>
              <w:right w:val="single" w:sz="4" w:space="0" w:color="auto"/>
            </w:tcBorders>
            <w:shd w:val="clear" w:color="auto" w:fill="auto"/>
            <w:noWrap/>
            <w:vAlign w:val="center"/>
            <w:hideMark/>
          </w:tcPr>
          <w:p w14:paraId="3980E779" w14:textId="77777777" w:rsidR="00076851" w:rsidRPr="00076851" w:rsidRDefault="00076851" w:rsidP="00076851">
            <w:pPr>
              <w:spacing w:before="0"/>
              <w:jc w:val="right"/>
              <w:rPr>
                <w:color w:val="000000"/>
                <w:sz w:val="22"/>
                <w:szCs w:val="22"/>
              </w:rPr>
            </w:pPr>
            <w:r w:rsidRPr="00076851">
              <w:rPr>
                <w:color w:val="000000"/>
                <w:sz w:val="22"/>
                <w:szCs w:val="22"/>
              </w:rPr>
              <w:t>580</w:t>
            </w:r>
          </w:p>
        </w:tc>
        <w:tc>
          <w:tcPr>
            <w:tcW w:w="378" w:type="pct"/>
            <w:tcBorders>
              <w:top w:val="nil"/>
              <w:left w:val="nil"/>
              <w:bottom w:val="single" w:sz="4" w:space="0" w:color="auto"/>
              <w:right w:val="single" w:sz="4" w:space="0" w:color="auto"/>
            </w:tcBorders>
            <w:shd w:val="clear" w:color="auto" w:fill="auto"/>
            <w:noWrap/>
            <w:vAlign w:val="center"/>
            <w:hideMark/>
          </w:tcPr>
          <w:p w14:paraId="213CEBE5" w14:textId="77777777" w:rsidR="00076851" w:rsidRPr="00076851" w:rsidRDefault="00076851" w:rsidP="00076851">
            <w:pPr>
              <w:spacing w:before="0"/>
              <w:jc w:val="right"/>
              <w:rPr>
                <w:color w:val="000000"/>
                <w:sz w:val="22"/>
                <w:szCs w:val="22"/>
              </w:rPr>
            </w:pPr>
            <w:r w:rsidRPr="00076851">
              <w:rPr>
                <w:color w:val="000000"/>
                <w:sz w:val="22"/>
                <w:szCs w:val="22"/>
              </w:rPr>
              <w:t>594</w:t>
            </w:r>
          </w:p>
        </w:tc>
        <w:tc>
          <w:tcPr>
            <w:tcW w:w="614" w:type="pct"/>
            <w:tcBorders>
              <w:top w:val="nil"/>
              <w:left w:val="nil"/>
              <w:bottom w:val="single" w:sz="4" w:space="0" w:color="auto"/>
              <w:right w:val="single" w:sz="4" w:space="0" w:color="auto"/>
            </w:tcBorders>
            <w:shd w:val="clear" w:color="auto" w:fill="auto"/>
            <w:noWrap/>
            <w:vAlign w:val="center"/>
            <w:hideMark/>
          </w:tcPr>
          <w:p w14:paraId="393268FD" w14:textId="77777777" w:rsidR="00076851" w:rsidRPr="00DB1C95" w:rsidRDefault="00076851" w:rsidP="00076851">
            <w:pPr>
              <w:spacing w:before="0"/>
              <w:jc w:val="both"/>
              <w:rPr>
                <w:color w:val="000000"/>
                <w:sz w:val="20"/>
                <w:szCs w:val="20"/>
              </w:rPr>
            </w:pPr>
            <w:r w:rsidRPr="00DB1C95">
              <w:rPr>
                <w:color w:val="000000"/>
                <w:sz w:val="20"/>
                <w:szCs w:val="20"/>
              </w:rPr>
              <w:t>23.7 (A00,B00,D07) |50.6 (K00)</w:t>
            </w:r>
          </w:p>
        </w:tc>
      </w:tr>
      <w:tr w:rsidR="00BB76FE" w:rsidRPr="00076851" w14:paraId="2005C3DA" w14:textId="77777777" w:rsidTr="00DB1C95">
        <w:trPr>
          <w:trHeight w:val="7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3B166B60" w14:textId="77777777" w:rsidR="00076851" w:rsidRPr="00076851" w:rsidRDefault="00076851" w:rsidP="00076851">
            <w:pPr>
              <w:spacing w:before="0"/>
              <w:jc w:val="center"/>
              <w:rPr>
                <w:color w:val="000000"/>
                <w:sz w:val="20"/>
                <w:szCs w:val="20"/>
              </w:rPr>
            </w:pPr>
            <w:r w:rsidRPr="00076851">
              <w:rPr>
                <w:color w:val="000000"/>
                <w:sz w:val="20"/>
                <w:szCs w:val="20"/>
              </w:rPr>
              <w:t>48</w:t>
            </w:r>
          </w:p>
        </w:tc>
        <w:tc>
          <w:tcPr>
            <w:tcW w:w="526" w:type="pct"/>
            <w:tcBorders>
              <w:top w:val="nil"/>
              <w:left w:val="nil"/>
              <w:bottom w:val="single" w:sz="4" w:space="0" w:color="auto"/>
              <w:right w:val="single" w:sz="4" w:space="0" w:color="auto"/>
            </w:tcBorders>
            <w:shd w:val="clear" w:color="auto" w:fill="auto"/>
            <w:noWrap/>
            <w:vAlign w:val="center"/>
            <w:hideMark/>
          </w:tcPr>
          <w:p w14:paraId="66220456" w14:textId="77777777" w:rsidR="00076851" w:rsidRPr="00076851" w:rsidRDefault="00076851" w:rsidP="00076851">
            <w:pPr>
              <w:spacing w:before="0"/>
              <w:rPr>
                <w:color w:val="000000"/>
                <w:sz w:val="20"/>
                <w:szCs w:val="20"/>
              </w:rPr>
            </w:pPr>
            <w:r w:rsidRPr="00076851">
              <w:rPr>
                <w:color w:val="000000"/>
                <w:sz w:val="20"/>
                <w:szCs w:val="20"/>
              </w:rPr>
              <w:t>Kỹ thuật</w:t>
            </w:r>
          </w:p>
        </w:tc>
        <w:tc>
          <w:tcPr>
            <w:tcW w:w="565" w:type="pct"/>
            <w:tcBorders>
              <w:top w:val="nil"/>
              <w:left w:val="nil"/>
              <w:bottom w:val="single" w:sz="4" w:space="0" w:color="auto"/>
              <w:right w:val="single" w:sz="4" w:space="0" w:color="auto"/>
            </w:tcBorders>
            <w:shd w:val="clear" w:color="auto" w:fill="auto"/>
            <w:noWrap/>
            <w:vAlign w:val="center"/>
            <w:hideMark/>
          </w:tcPr>
          <w:p w14:paraId="420D3581" w14:textId="77777777" w:rsidR="00076851" w:rsidRPr="00076851" w:rsidRDefault="00076851" w:rsidP="00076851">
            <w:pPr>
              <w:spacing w:before="0"/>
              <w:rPr>
                <w:color w:val="000000"/>
                <w:sz w:val="20"/>
                <w:szCs w:val="20"/>
              </w:rPr>
            </w:pPr>
            <w:r w:rsidRPr="00076851">
              <w:rPr>
                <w:color w:val="000000"/>
                <w:sz w:val="20"/>
                <w:szCs w:val="20"/>
              </w:rPr>
              <w:t>Kỹ thuật hoá học</w:t>
            </w:r>
          </w:p>
        </w:tc>
        <w:tc>
          <w:tcPr>
            <w:tcW w:w="708" w:type="pct"/>
            <w:tcBorders>
              <w:top w:val="nil"/>
              <w:left w:val="nil"/>
              <w:bottom w:val="single" w:sz="4" w:space="0" w:color="auto"/>
              <w:right w:val="single" w:sz="4" w:space="0" w:color="auto"/>
            </w:tcBorders>
            <w:shd w:val="clear" w:color="auto" w:fill="auto"/>
            <w:noWrap/>
            <w:vAlign w:val="center"/>
            <w:hideMark/>
          </w:tcPr>
          <w:p w14:paraId="0FCA5CAC" w14:textId="77777777" w:rsidR="00076851" w:rsidRPr="00076851" w:rsidRDefault="00076851" w:rsidP="00076851">
            <w:pPr>
              <w:spacing w:before="0"/>
              <w:rPr>
                <w:color w:val="000000"/>
                <w:sz w:val="20"/>
                <w:szCs w:val="20"/>
              </w:rPr>
            </w:pPr>
            <w:r w:rsidRPr="00076851">
              <w:rPr>
                <w:color w:val="000000"/>
                <w:sz w:val="20"/>
                <w:szCs w:val="20"/>
              </w:rPr>
              <w:t>Kỹ thuật Hóa dược (CT tiên tiến)</w:t>
            </w:r>
          </w:p>
        </w:tc>
        <w:tc>
          <w:tcPr>
            <w:tcW w:w="472" w:type="pct"/>
            <w:tcBorders>
              <w:top w:val="nil"/>
              <w:left w:val="nil"/>
              <w:bottom w:val="single" w:sz="4" w:space="0" w:color="auto"/>
              <w:right w:val="single" w:sz="4" w:space="0" w:color="auto"/>
            </w:tcBorders>
            <w:shd w:val="clear" w:color="auto" w:fill="auto"/>
            <w:noWrap/>
            <w:vAlign w:val="center"/>
            <w:hideMark/>
          </w:tcPr>
          <w:p w14:paraId="6151FEE9" w14:textId="77777777" w:rsidR="00076851" w:rsidRPr="00076851" w:rsidRDefault="00076851" w:rsidP="00076851">
            <w:pPr>
              <w:spacing w:before="0"/>
              <w:jc w:val="both"/>
              <w:rPr>
                <w:color w:val="000000"/>
                <w:sz w:val="20"/>
                <w:szCs w:val="20"/>
              </w:rPr>
            </w:pPr>
            <w:r w:rsidRPr="00076851">
              <w:rPr>
                <w:color w:val="000000"/>
                <w:sz w:val="20"/>
                <w:szCs w:val="20"/>
              </w:rPr>
              <w:t>CH-E11</w:t>
            </w:r>
          </w:p>
        </w:tc>
        <w:tc>
          <w:tcPr>
            <w:tcW w:w="327" w:type="pct"/>
            <w:tcBorders>
              <w:top w:val="nil"/>
              <w:left w:val="nil"/>
              <w:bottom w:val="single" w:sz="4" w:space="0" w:color="auto"/>
              <w:right w:val="single" w:sz="4" w:space="0" w:color="auto"/>
            </w:tcBorders>
            <w:shd w:val="clear" w:color="auto" w:fill="auto"/>
            <w:noWrap/>
            <w:vAlign w:val="center"/>
            <w:hideMark/>
          </w:tcPr>
          <w:p w14:paraId="21AD14FA" w14:textId="77777777" w:rsidR="00076851" w:rsidRPr="00076851" w:rsidRDefault="00076851" w:rsidP="00076851">
            <w:pPr>
              <w:spacing w:before="0"/>
              <w:jc w:val="center"/>
              <w:rPr>
                <w:color w:val="000000"/>
                <w:sz w:val="20"/>
                <w:szCs w:val="20"/>
              </w:rPr>
            </w:pPr>
            <w:r w:rsidRPr="00076851">
              <w:rPr>
                <w:bCs/>
                <w:color w:val="000000"/>
                <w:sz w:val="20"/>
                <w:szCs w:val="20"/>
              </w:rPr>
              <w:t>70</w:t>
            </w:r>
          </w:p>
        </w:tc>
        <w:tc>
          <w:tcPr>
            <w:tcW w:w="379" w:type="pct"/>
            <w:tcBorders>
              <w:top w:val="nil"/>
              <w:left w:val="nil"/>
              <w:bottom w:val="single" w:sz="4" w:space="0" w:color="auto"/>
              <w:right w:val="single" w:sz="4" w:space="0" w:color="auto"/>
            </w:tcBorders>
            <w:shd w:val="clear" w:color="auto" w:fill="auto"/>
            <w:noWrap/>
            <w:vAlign w:val="center"/>
            <w:hideMark/>
          </w:tcPr>
          <w:p w14:paraId="080A769E" w14:textId="77777777" w:rsidR="00076851" w:rsidRPr="00076851" w:rsidRDefault="00076851" w:rsidP="00076851">
            <w:pPr>
              <w:spacing w:before="0"/>
              <w:jc w:val="center"/>
              <w:rPr>
                <w:color w:val="000000"/>
                <w:sz w:val="20"/>
                <w:szCs w:val="20"/>
              </w:rPr>
            </w:pPr>
            <w:r w:rsidRPr="00076851">
              <w:rPr>
                <w:bCs/>
                <w:color w:val="000000"/>
                <w:sz w:val="20"/>
                <w:szCs w:val="20"/>
              </w:rPr>
              <w:t>66</w:t>
            </w:r>
          </w:p>
        </w:tc>
        <w:tc>
          <w:tcPr>
            <w:tcW w:w="422" w:type="pct"/>
            <w:tcBorders>
              <w:top w:val="nil"/>
              <w:left w:val="nil"/>
              <w:bottom w:val="single" w:sz="4" w:space="0" w:color="auto"/>
              <w:right w:val="single" w:sz="4" w:space="0" w:color="auto"/>
            </w:tcBorders>
            <w:shd w:val="clear" w:color="auto" w:fill="auto"/>
            <w:noWrap/>
            <w:vAlign w:val="center"/>
            <w:hideMark/>
          </w:tcPr>
          <w:p w14:paraId="14753CEE" w14:textId="77777777" w:rsidR="00076851" w:rsidRPr="00076851" w:rsidRDefault="00076851" w:rsidP="00076851">
            <w:pPr>
              <w:spacing w:before="0"/>
              <w:jc w:val="both"/>
              <w:rPr>
                <w:b/>
                <w:bCs/>
                <w:color w:val="000000"/>
                <w:sz w:val="20"/>
                <w:szCs w:val="20"/>
              </w:rPr>
            </w:pPr>
            <w:r w:rsidRPr="00076851">
              <w:rPr>
                <w:b/>
                <w:bCs/>
                <w:color w:val="000000"/>
                <w:sz w:val="20"/>
                <w:szCs w:val="20"/>
              </w:rPr>
              <w:t>23.7</w:t>
            </w:r>
            <w:r w:rsidRPr="00076851">
              <w:rPr>
                <w:color w:val="000000"/>
                <w:sz w:val="20"/>
                <w:szCs w:val="20"/>
              </w:rPr>
              <w:t xml:space="preserve"> (A00,B00,D07) </w:t>
            </w:r>
            <w:r w:rsidRPr="00076851">
              <w:rPr>
                <w:b/>
                <w:bCs/>
                <w:color w:val="000000"/>
                <w:sz w:val="20"/>
                <w:szCs w:val="20"/>
              </w:rPr>
              <w:lastRenderedPageBreak/>
              <w:t>15.35</w:t>
            </w:r>
            <w:r w:rsidRPr="00076851">
              <w:rPr>
                <w:color w:val="000000"/>
                <w:sz w:val="20"/>
                <w:szCs w:val="20"/>
              </w:rPr>
              <w:t xml:space="preserve"> (K00,K01,K02)</w:t>
            </w:r>
          </w:p>
        </w:tc>
        <w:tc>
          <w:tcPr>
            <w:tcW w:w="325" w:type="pct"/>
            <w:tcBorders>
              <w:top w:val="nil"/>
              <w:left w:val="nil"/>
              <w:bottom w:val="single" w:sz="4" w:space="0" w:color="auto"/>
              <w:right w:val="single" w:sz="4" w:space="0" w:color="auto"/>
            </w:tcBorders>
            <w:shd w:val="clear" w:color="auto" w:fill="auto"/>
            <w:noWrap/>
            <w:vAlign w:val="center"/>
            <w:hideMark/>
          </w:tcPr>
          <w:p w14:paraId="70AF2C68" w14:textId="77777777" w:rsidR="00076851" w:rsidRPr="00076851" w:rsidRDefault="00076851" w:rsidP="00076851">
            <w:pPr>
              <w:spacing w:before="0"/>
              <w:jc w:val="right"/>
              <w:rPr>
                <w:color w:val="000000"/>
                <w:sz w:val="22"/>
                <w:szCs w:val="22"/>
              </w:rPr>
            </w:pPr>
            <w:r w:rsidRPr="00076851">
              <w:rPr>
                <w:color w:val="000000"/>
                <w:sz w:val="22"/>
                <w:szCs w:val="22"/>
              </w:rPr>
              <w:lastRenderedPageBreak/>
              <w:t>80</w:t>
            </w:r>
          </w:p>
        </w:tc>
        <w:tc>
          <w:tcPr>
            <w:tcW w:w="378" w:type="pct"/>
            <w:tcBorders>
              <w:top w:val="nil"/>
              <w:left w:val="nil"/>
              <w:bottom w:val="single" w:sz="4" w:space="0" w:color="auto"/>
              <w:right w:val="single" w:sz="4" w:space="0" w:color="auto"/>
            </w:tcBorders>
            <w:shd w:val="clear" w:color="auto" w:fill="auto"/>
            <w:noWrap/>
            <w:vAlign w:val="center"/>
            <w:hideMark/>
          </w:tcPr>
          <w:p w14:paraId="0B478998" w14:textId="77777777" w:rsidR="00076851" w:rsidRPr="00076851" w:rsidRDefault="00076851" w:rsidP="00076851">
            <w:pPr>
              <w:spacing w:before="0"/>
              <w:jc w:val="right"/>
              <w:rPr>
                <w:color w:val="000000"/>
                <w:sz w:val="22"/>
                <w:szCs w:val="22"/>
              </w:rPr>
            </w:pPr>
            <w:r w:rsidRPr="00076851">
              <w:rPr>
                <w:color w:val="000000"/>
                <w:sz w:val="22"/>
                <w:szCs w:val="22"/>
              </w:rPr>
              <w:t>91</w:t>
            </w:r>
          </w:p>
        </w:tc>
        <w:tc>
          <w:tcPr>
            <w:tcW w:w="614" w:type="pct"/>
            <w:tcBorders>
              <w:top w:val="nil"/>
              <w:left w:val="nil"/>
              <w:bottom w:val="single" w:sz="4" w:space="0" w:color="auto"/>
              <w:right w:val="single" w:sz="4" w:space="0" w:color="auto"/>
            </w:tcBorders>
            <w:shd w:val="clear" w:color="auto" w:fill="auto"/>
            <w:noWrap/>
            <w:vAlign w:val="center"/>
            <w:hideMark/>
          </w:tcPr>
          <w:p w14:paraId="527650C7" w14:textId="77777777" w:rsidR="00076851" w:rsidRPr="00DB1C95" w:rsidRDefault="00076851" w:rsidP="00076851">
            <w:pPr>
              <w:spacing w:before="0"/>
              <w:jc w:val="both"/>
              <w:rPr>
                <w:color w:val="000000"/>
                <w:sz w:val="20"/>
                <w:szCs w:val="20"/>
              </w:rPr>
            </w:pPr>
            <w:r w:rsidRPr="00DB1C95">
              <w:rPr>
                <w:color w:val="000000"/>
                <w:sz w:val="20"/>
                <w:szCs w:val="20"/>
              </w:rPr>
              <w:t>23.44 (A00,B00,D07) 55.83(K00)</w:t>
            </w:r>
          </w:p>
        </w:tc>
      </w:tr>
      <w:tr w:rsidR="00BB76FE" w:rsidRPr="00076851" w14:paraId="38A9E162" w14:textId="77777777" w:rsidTr="00DB1C95">
        <w:trPr>
          <w:trHeight w:val="7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183748B5" w14:textId="77777777" w:rsidR="00076851" w:rsidRPr="00076851" w:rsidRDefault="00076851" w:rsidP="00076851">
            <w:pPr>
              <w:spacing w:before="0"/>
              <w:jc w:val="center"/>
              <w:rPr>
                <w:color w:val="000000"/>
                <w:sz w:val="20"/>
                <w:szCs w:val="20"/>
              </w:rPr>
            </w:pPr>
            <w:r w:rsidRPr="00076851">
              <w:rPr>
                <w:color w:val="000000"/>
                <w:sz w:val="20"/>
                <w:szCs w:val="20"/>
              </w:rPr>
              <w:t>49</w:t>
            </w:r>
          </w:p>
        </w:tc>
        <w:tc>
          <w:tcPr>
            <w:tcW w:w="526" w:type="pct"/>
            <w:tcBorders>
              <w:top w:val="nil"/>
              <w:left w:val="nil"/>
              <w:bottom w:val="single" w:sz="4" w:space="0" w:color="auto"/>
              <w:right w:val="single" w:sz="4" w:space="0" w:color="auto"/>
            </w:tcBorders>
            <w:shd w:val="clear" w:color="auto" w:fill="auto"/>
            <w:noWrap/>
            <w:vAlign w:val="center"/>
            <w:hideMark/>
          </w:tcPr>
          <w:p w14:paraId="1BECF84F" w14:textId="77777777" w:rsidR="00076851" w:rsidRPr="00076851" w:rsidRDefault="00076851" w:rsidP="00076851">
            <w:pPr>
              <w:spacing w:before="0"/>
              <w:rPr>
                <w:color w:val="000000"/>
                <w:sz w:val="20"/>
                <w:szCs w:val="20"/>
              </w:rPr>
            </w:pPr>
            <w:r w:rsidRPr="00076851">
              <w:rPr>
                <w:color w:val="000000"/>
                <w:sz w:val="20"/>
                <w:szCs w:val="20"/>
              </w:rPr>
              <w:t>Kỹ thuật</w:t>
            </w:r>
          </w:p>
        </w:tc>
        <w:tc>
          <w:tcPr>
            <w:tcW w:w="565" w:type="pct"/>
            <w:tcBorders>
              <w:top w:val="nil"/>
              <w:left w:val="nil"/>
              <w:bottom w:val="single" w:sz="4" w:space="0" w:color="auto"/>
              <w:right w:val="single" w:sz="4" w:space="0" w:color="auto"/>
            </w:tcBorders>
            <w:shd w:val="clear" w:color="auto" w:fill="auto"/>
            <w:noWrap/>
            <w:vAlign w:val="center"/>
            <w:hideMark/>
          </w:tcPr>
          <w:p w14:paraId="6CFEBD26" w14:textId="77777777" w:rsidR="00076851" w:rsidRPr="00076851" w:rsidRDefault="00076851" w:rsidP="00076851">
            <w:pPr>
              <w:spacing w:before="0"/>
              <w:rPr>
                <w:color w:val="000000"/>
                <w:sz w:val="20"/>
                <w:szCs w:val="20"/>
              </w:rPr>
            </w:pPr>
            <w:r w:rsidRPr="00076851">
              <w:rPr>
                <w:color w:val="000000"/>
                <w:sz w:val="20"/>
                <w:szCs w:val="20"/>
              </w:rPr>
              <w:t xml:space="preserve">Kỹ thuật vật liệu </w:t>
            </w:r>
          </w:p>
        </w:tc>
        <w:tc>
          <w:tcPr>
            <w:tcW w:w="708" w:type="pct"/>
            <w:tcBorders>
              <w:top w:val="nil"/>
              <w:left w:val="nil"/>
              <w:bottom w:val="single" w:sz="4" w:space="0" w:color="auto"/>
              <w:right w:val="single" w:sz="4" w:space="0" w:color="auto"/>
            </w:tcBorders>
            <w:shd w:val="clear" w:color="auto" w:fill="auto"/>
            <w:noWrap/>
            <w:vAlign w:val="center"/>
            <w:hideMark/>
          </w:tcPr>
          <w:p w14:paraId="03AB3B77" w14:textId="77777777" w:rsidR="00076851" w:rsidRPr="00076851" w:rsidRDefault="00076851" w:rsidP="00076851">
            <w:pPr>
              <w:spacing w:before="0"/>
              <w:rPr>
                <w:color w:val="000000"/>
                <w:sz w:val="20"/>
                <w:szCs w:val="20"/>
              </w:rPr>
            </w:pPr>
            <w:r w:rsidRPr="00076851">
              <w:rPr>
                <w:color w:val="000000"/>
                <w:sz w:val="20"/>
                <w:szCs w:val="20"/>
              </w:rPr>
              <w:t>Kỹ thuật Vật liệu</w:t>
            </w:r>
          </w:p>
        </w:tc>
        <w:tc>
          <w:tcPr>
            <w:tcW w:w="472" w:type="pct"/>
            <w:tcBorders>
              <w:top w:val="nil"/>
              <w:left w:val="nil"/>
              <w:bottom w:val="single" w:sz="4" w:space="0" w:color="auto"/>
              <w:right w:val="single" w:sz="4" w:space="0" w:color="auto"/>
            </w:tcBorders>
            <w:shd w:val="clear" w:color="auto" w:fill="auto"/>
            <w:noWrap/>
            <w:vAlign w:val="center"/>
            <w:hideMark/>
          </w:tcPr>
          <w:p w14:paraId="5B1503FE" w14:textId="77777777" w:rsidR="00076851" w:rsidRPr="00076851" w:rsidRDefault="00076851" w:rsidP="00076851">
            <w:pPr>
              <w:spacing w:before="0"/>
              <w:jc w:val="both"/>
              <w:rPr>
                <w:color w:val="000000"/>
                <w:sz w:val="20"/>
                <w:szCs w:val="20"/>
              </w:rPr>
            </w:pPr>
            <w:r w:rsidRPr="00076851">
              <w:rPr>
                <w:color w:val="000000"/>
                <w:sz w:val="20"/>
                <w:szCs w:val="20"/>
              </w:rPr>
              <w:t>MS1</w:t>
            </w:r>
          </w:p>
        </w:tc>
        <w:tc>
          <w:tcPr>
            <w:tcW w:w="327" w:type="pct"/>
            <w:tcBorders>
              <w:top w:val="nil"/>
              <w:left w:val="nil"/>
              <w:bottom w:val="single" w:sz="4" w:space="0" w:color="auto"/>
              <w:right w:val="single" w:sz="4" w:space="0" w:color="auto"/>
            </w:tcBorders>
            <w:shd w:val="clear" w:color="auto" w:fill="auto"/>
            <w:noWrap/>
            <w:vAlign w:val="center"/>
            <w:hideMark/>
          </w:tcPr>
          <w:p w14:paraId="50471737" w14:textId="77777777" w:rsidR="00076851" w:rsidRPr="00076851" w:rsidRDefault="00076851" w:rsidP="00076851">
            <w:pPr>
              <w:spacing w:before="0"/>
              <w:jc w:val="center"/>
              <w:rPr>
                <w:color w:val="000000"/>
                <w:sz w:val="20"/>
                <w:szCs w:val="20"/>
              </w:rPr>
            </w:pPr>
            <w:r w:rsidRPr="00076851">
              <w:rPr>
                <w:bCs/>
                <w:color w:val="000000"/>
                <w:sz w:val="20"/>
                <w:szCs w:val="20"/>
              </w:rPr>
              <w:t>80</w:t>
            </w:r>
          </w:p>
        </w:tc>
        <w:tc>
          <w:tcPr>
            <w:tcW w:w="379" w:type="pct"/>
            <w:tcBorders>
              <w:top w:val="nil"/>
              <w:left w:val="nil"/>
              <w:bottom w:val="single" w:sz="4" w:space="0" w:color="auto"/>
              <w:right w:val="single" w:sz="4" w:space="0" w:color="auto"/>
            </w:tcBorders>
            <w:shd w:val="clear" w:color="auto" w:fill="auto"/>
            <w:noWrap/>
            <w:vAlign w:val="center"/>
            <w:hideMark/>
          </w:tcPr>
          <w:p w14:paraId="5252810E" w14:textId="77777777" w:rsidR="00076851" w:rsidRPr="00076851" w:rsidRDefault="00076851" w:rsidP="00076851">
            <w:pPr>
              <w:spacing w:before="0"/>
              <w:jc w:val="center"/>
              <w:rPr>
                <w:color w:val="000000"/>
                <w:sz w:val="20"/>
                <w:szCs w:val="20"/>
              </w:rPr>
            </w:pPr>
            <w:r w:rsidRPr="00076851">
              <w:rPr>
                <w:bCs/>
                <w:color w:val="000000"/>
                <w:sz w:val="20"/>
                <w:szCs w:val="20"/>
              </w:rPr>
              <w:t>82</w:t>
            </w:r>
          </w:p>
        </w:tc>
        <w:tc>
          <w:tcPr>
            <w:tcW w:w="422" w:type="pct"/>
            <w:tcBorders>
              <w:top w:val="nil"/>
              <w:left w:val="nil"/>
              <w:bottom w:val="single" w:sz="4" w:space="0" w:color="auto"/>
              <w:right w:val="single" w:sz="4" w:space="0" w:color="auto"/>
            </w:tcBorders>
            <w:shd w:val="clear" w:color="auto" w:fill="auto"/>
            <w:noWrap/>
            <w:vAlign w:val="center"/>
            <w:hideMark/>
          </w:tcPr>
          <w:p w14:paraId="422DDB64" w14:textId="77777777" w:rsidR="00076851" w:rsidRPr="00076851" w:rsidRDefault="00076851" w:rsidP="00076851">
            <w:pPr>
              <w:spacing w:before="0"/>
              <w:jc w:val="both"/>
              <w:rPr>
                <w:b/>
                <w:bCs/>
                <w:color w:val="000000"/>
                <w:sz w:val="20"/>
                <w:szCs w:val="20"/>
              </w:rPr>
            </w:pPr>
            <w:r w:rsidRPr="00076851">
              <w:rPr>
                <w:b/>
                <w:bCs/>
                <w:color w:val="000000"/>
                <w:sz w:val="20"/>
                <w:szCs w:val="20"/>
              </w:rPr>
              <w:t>23.16</w:t>
            </w:r>
            <w:r w:rsidRPr="00076851">
              <w:rPr>
                <w:color w:val="000000"/>
                <w:sz w:val="20"/>
                <w:szCs w:val="20"/>
              </w:rPr>
              <w:t xml:space="preserve"> (A00,A01,D07) </w:t>
            </w:r>
            <w:r w:rsidRPr="00076851">
              <w:rPr>
                <w:b/>
                <w:bCs/>
                <w:color w:val="000000"/>
                <w:sz w:val="20"/>
                <w:szCs w:val="20"/>
              </w:rPr>
              <w:t>14.25</w:t>
            </w:r>
            <w:r w:rsidRPr="00076851">
              <w:rPr>
                <w:color w:val="000000"/>
                <w:sz w:val="20"/>
                <w:szCs w:val="20"/>
              </w:rPr>
              <w:t xml:space="preserve"> (K00,K01)</w:t>
            </w:r>
          </w:p>
        </w:tc>
        <w:tc>
          <w:tcPr>
            <w:tcW w:w="325" w:type="pct"/>
            <w:tcBorders>
              <w:top w:val="nil"/>
              <w:left w:val="nil"/>
              <w:bottom w:val="single" w:sz="4" w:space="0" w:color="auto"/>
              <w:right w:val="single" w:sz="4" w:space="0" w:color="auto"/>
            </w:tcBorders>
            <w:shd w:val="clear" w:color="auto" w:fill="auto"/>
            <w:noWrap/>
            <w:vAlign w:val="center"/>
            <w:hideMark/>
          </w:tcPr>
          <w:p w14:paraId="744654FB" w14:textId="77777777" w:rsidR="00076851" w:rsidRPr="00076851" w:rsidRDefault="00076851" w:rsidP="00076851">
            <w:pPr>
              <w:spacing w:before="0"/>
              <w:jc w:val="right"/>
              <w:rPr>
                <w:color w:val="000000"/>
                <w:sz w:val="22"/>
                <w:szCs w:val="22"/>
              </w:rPr>
            </w:pPr>
            <w:r w:rsidRPr="00076851">
              <w:rPr>
                <w:color w:val="000000"/>
                <w:sz w:val="22"/>
                <w:szCs w:val="22"/>
              </w:rPr>
              <w:t>280</w:t>
            </w:r>
          </w:p>
        </w:tc>
        <w:tc>
          <w:tcPr>
            <w:tcW w:w="378" w:type="pct"/>
            <w:tcBorders>
              <w:top w:val="nil"/>
              <w:left w:val="nil"/>
              <w:bottom w:val="single" w:sz="4" w:space="0" w:color="auto"/>
              <w:right w:val="single" w:sz="4" w:space="0" w:color="auto"/>
            </w:tcBorders>
            <w:shd w:val="clear" w:color="auto" w:fill="auto"/>
            <w:noWrap/>
            <w:vAlign w:val="center"/>
            <w:hideMark/>
          </w:tcPr>
          <w:p w14:paraId="4937103A" w14:textId="77777777" w:rsidR="00076851" w:rsidRPr="00076851" w:rsidRDefault="00076851" w:rsidP="00076851">
            <w:pPr>
              <w:spacing w:before="0"/>
              <w:jc w:val="right"/>
              <w:rPr>
                <w:color w:val="000000"/>
                <w:sz w:val="22"/>
                <w:szCs w:val="22"/>
              </w:rPr>
            </w:pPr>
            <w:r w:rsidRPr="00076851">
              <w:rPr>
                <w:color w:val="000000"/>
                <w:sz w:val="22"/>
                <w:szCs w:val="22"/>
              </w:rPr>
              <w:t>283</w:t>
            </w:r>
          </w:p>
        </w:tc>
        <w:tc>
          <w:tcPr>
            <w:tcW w:w="614" w:type="pct"/>
            <w:tcBorders>
              <w:top w:val="nil"/>
              <w:left w:val="nil"/>
              <w:bottom w:val="single" w:sz="4" w:space="0" w:color="auto"/>
              <w:right w:val="single" w:sz="4" w:space="0" w:color="auto"/>
            </w:tcBorders>
            <w:shd w:val="clear" w:color="auto" w:fill="auto"/>
            <w:noWrap/>
            <w:vAlign w:val="center"/>
            <w:hideMark/>
          </w:tcPr>
          <w:p w14:paraId="60766267" w14:textId="77777777" w:rsidR="00076851" w:rsidRPr="00DB1C95" w:rsidRDefault="00076851" w:rsidP="00076851">
            <w:pPr>
              <w:spacing w:before="0"/>
              <w:jc w:val="both"/>
              <w:rPr>
                <w:color w:val="000000"/>
                <w:sz w:val="20"/>
                <w:szCs w:val="20"/>
              </w:rPr>
            </w:pPr>
            <w:r w:rsidRPr="00DB1C95">
              <w:rPr>
                <w:color w:val="000000"/>
                <w:sz w:val="20"/>
                <w:szCs w:val="20"/>
              </w:rPr>
              <w:t>23.25 (A00,A01,D07) 54.37 (K00)</w:t>
            </w:r>
          </w:p>
        </w:tc>
      </w:tr>
      <w:tr w:rsidR="00BB76FE" w:rsidRPr="00076851" w14:paraId="6E0FDAA8" w14:textId="77777777" w:rsidTr="00DB1C95">
        <w:trPr>
          <w:trHeight w:val="7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68384FE1" w14:textId="77777777" w:rsidR="00076851" w:rsidRPr="00076851" w:rsidRDefault="00076851" w:rsidP="00076851">
            <w:pPr>
              <w:spacing w:before="0"/>
              <w:jc w:val="center"/>
              <w:rPr>
                <w:color w:val="000000"/>
                <w:sz w:val="20"/>
                <w:szCs w:val="20"/>
              </w:rPr>
            </w:pPr>
            <w:r w:rsidRPr="00076851">
              <w:rPr>
                <w:color w:val="000000"/>
                <w:sz w:val="20"/>
                <w:szCs w:val="20"/>
              </w:rPr>
              <w:t>50</w:t>
            </w:r>
          </w:p>
        </w:tc>
        <w:tc>
          <w:tcPr>
            <w:tcW w:w="526" w:type="pct"/>
            <w:tcBorders>
              <w:top w:val="nil"/>
              <w:left w:val="nil"/>
              <w:bottom w:val="single" w:sz="4" w:space="0" w:color="auto"/>
              <w:right w:val="single" w:sz="4" w:space="0" w:color="auto"/>
            </w:tcBorders>
            <w:shd w:val="clear" w:color="auto" w:fill="auto"/>
            <w:noWrap/>
            <w:vAlign w:val="center"/>
            <w:hideMark/>
          </w:tcPr>
          <w:p w14:paraId="535D5E6D" w14:textId="77777777" w:rsidR="00076851" w:rsidRPr="00076851" w:rsidRDefault="00076851" w:rsidP="00076851">
            <w:pPr>
              <w:spacing w:before="0"/>
              <w:rPr>
                <w:color w:val="000000"/>
                <w:sz w:val="20"/>
                <w:szCs w:val="20"/>
              </w:rPr>
            </w:pPr>
            <w:r w:rsidRPr="00076851">
              <w:rPr>
                <w:color w:val="000000"/>
                <w:sz w:val="20"/>
                <w:szCs w:val="20"/>
              </w:rPr>
              <w:t>Kỹ thuật</w:t>
            </w:r>
          </w:p>
        </w:tc>
        <w:tc>
          <w:tcPr>
            <w:tcW w:w="565" w:type="pct"/>
            <w:tcBorders>
              <w:top w:val="nil"/>
              <w:left w:val="nil"/>
              <w:bottom w:val="single" w:sz="4" w:space="0" w:color="auto"/>
              <w:right w:val="single" w:sz="4" w:space="0" w:color="auto"/>
            </w:tcBorders>
            <w:shd w:val="clear" w:color="auto" w:fill="auto"/>
            <w:noWrap/>
            <w:vAlign w:val="center"/>
            <w:hideMark/>
          </w:tcPr>
          <w:p w14:paraId="3FFC66D2" w14:textId="77777777" w:rsidR="00076851" w:rsidRPr="00076851" w:rsidRDefault="00076851" w:rsidP="00076851">
            <w:pPr>
              <w:spacing w:before="0"/>
              <w:rPr>
                <w:color w:val="000000"/>
                <w:sz w:val="20"/>
                <w:szCs w:val="20"/>
              </w:rPr>
            </w:pPr>
            <w:r w:rsidRPr="00076851">
              <w:rPr>
                <w:color w:val="000000"/>
                <w:sz w:val="20"/>
                <w:szCs w:val="20"/>
              </w:rPr>
              <w:t>Khoa học vật liệu</w:t>
            </w:r>
          </w:p>
        </w:tc>
        <w:tc>
          <w:tcPr>
            <w:tcW w:w="708" w:type="pct"/>
            <w:tcBorders>
              <w:top w:val="nil"/>
              <w:left w:val="nil"/>
              <w:bottom w:val="single" w:sz="4" w:space="0" w:color="auto"/>
              <w:right w:val="single" w:sz="4" w:space="0" w:color="auto"/>
            </w:tcBorders>
            <w:shd w:val="clear" w:color="auto" w:fill="auto"/>
            <w:noWrap/>
            <w:vAlign w:val="center"/>
            <w:hideMark/>
          </w:tcPr>
          <w:p w14:paraId="51015D5B" w14:textId="77777777" w:rsidR="00076851" w:rsidRPr="00076851" w:rsidRDefault="00076851" w:rsidP="00076851">
            <w:pPr>
              <w:spacing w:before="0"/>
              <w:rPr>
                <w:color w:val="000000"/>
                <w:sz w:val="20"/>
                <w:szCs w:val="20"/>
              </w:rPr>
            </w:pPr>
            <w:r w:rsidRPr="00076851">
              <w:rPr>
                <w:color w:val="000000"/>
                <w:sz w:val="20"/>
                <w:szCs w:val="20"/>
              </w:rPr>
              <w:t>Kỹ thuật vi điện tử và công nghệ Nano</w:t>
            </w:r>
          </w:p>
        </w:tc>
        <w:tc>
          <w:tcPr>
            <w:tcW w:w="472" w:type="pct"/>
            <w:tcBorders>
              <w:top w:val="nil"/>
              <w:left w:val="nil"/>
              <w:bottom w:val="single" w:sz="4" w:space="0" w:color="auto"/>
              <w:right w:val="single" w:sz="4" w:space="0" w:color="auto"/>
            </w:tcBorders>
            <w:shd w:val="clear" w:color="auto" w:fill="auto"/>
            <w:noWrap/>
            <w:vAlign w:val="center"/>
            <w:hideMark/>
          </w:tcPr>
          <w:p w14:paraId="3C674872" w14:textId="77777777" w:rsidR="00076851" w:rsidRPr="00076851" w:rsidRDefault="00076851" w:rsidP="00076851">
            <w:pPr>
              <w:spacing w:before="0"/>
              <w:jc w:val="both"/>
              <w:rPr>
                <w:color w:val="000000"/>
                <w:sz w:val="20"/>
                <w:szCs w:val="20"/>
              </w:rPr>
            </w:pPr>
            <w:r w:rsidRPr="00076851">
              <w:rPr>
                <w:color w:val="000000"/>
                <w:sz w:val="20"/>
                <w:szCs w:val="20"/>
              </w:rPr>
              <w:t>MS2</w:t>
            </w:r>
          </w:p>
        </w:tc>
        <w:tc>
          <w:tcPr>
            <w:tcW w:w="327" w:type="pct"/>
            <w:tcBorders>
              <w:top w:val="nil"/>
              <w:left w:val="nil"/>
              <w:bottom w:val="single" w:sz="4" w:space="0" w:color="auto"/>
              <w:right w:val="single" w:sz="4" w:space="0" w:color="auto"/>
            </w:tcBorders>
            <w:shd w:val="clear" w:color="auto" w:fill="auto"/>
            <w:noWrap/>
            <w:vAlign w:val="center"/>
            <w:hideMark/>
          </w:tcPr>
          <w:p w14:paraId="615315D4" w14:textId="77777777" w:rsidR="00076851" w:rsidRPr="00076851" w:rsidRDefault="00076851" w:rsidP="00076851">
            <w:pPr>
              <w:spacing w:before="0"/>
              <w:jc w:val="center"/>
              <w:rPr>
                <w:color w:val="000000"/>
                <w:sz w:val="20"/>
                <w:szCs w:val="20"/>
              </w:rPr>
            </w:pPr>
            <w:r w:rsidRPr="00076851">
              <w:rPr>
                <w:color w:val="000000"/>
                <w:sz w:val="20"/>
                <w:szCs w:val="20"/>
              </w:rPr>
              <w:t> </w:t>
            </w:r>
          </w:p>
        </w:tc>
        <w:tc>
          <w:tcPr>
            <w:tcW w:w="379" w:type="pct"/>
            <w:tcBorders>
              <w:top w:val="nil"/>
              <w:left w:val="nil"/>
              <w:bottom w:val="single" w:sz="4" w:space="0" w:color="auto"/>
              <w:right w:val="single" w:sz="4" w:space="0" w:color="auto"/>
            </w:tcBorders>
            <w:shd w:val="clear" w:color="auto" w:fill="auto"/>
            <w:noWrap/>
            <w:vAlign w:val="center"/>
            <w:hideMark/>
          </w:tcPr>
          <w:p w14:paraId="4B794CBE" w14:textId="77777777" w:rsidR="00076851" w:rsidRPr="00076851" w:rsidRDefault="00076851" w:rsidP="00076851">
            <w:pPr>
              <w:spacing w:before="0"/>
              <w:jc w:val="center"/>
              <w:rPr>
                <w:color w:val="000000"/>
                <w:sz w:val="20"/>
                <w:szCs w:val="20"/>
              </w:rPr>
            </w:pPr>
            <w:r w:rsidRPr="00076851">
              <w:rPr>
                <w:color w:val="000000"/>
                <w:sz w:val="20"/>
                <w:szCs w:val="20"/>
              </w:rPr>
              <w:t> </w:t>
            </w:r>
          </w:p>
        </w:tc>
        <w:tc>
          <w:tcPr>
            <w:tcW w:w="422" w:type="pct"/>
            <w:tcBorders>
              <w:top w:val="nil"/>
              <w:left w:val="nil"/>
              <w:bottom w:val="single" w:sz="4" w:space="0" w:color="auto"/>
              <w:right w:val="single" w:sz="4" w:space="0" w:color="auto"/>
            </w:tcBorders>
            <w:shd w:val="clear" w:color="auto" w:fill="auto"/>
            <w:noWrap/>
            <w:vAlign w:val="center"/>
            <w:hideMark/>
          </w:tcPr>
          <w:p w14:paraId="0781EFFD" w14:textId="77777777" w:rsidR="00076851" w:rsidRPr="00076851" w:rsidRDefault="00076851" w:rsidP="00076851">
            <w:pPr>
              <w:spacing w:before="0"/>
              <w:jc w:val="both"/>
              <w:rPr>
                <w:b/>
                <w:bCs/>
                <w:color w:val="000000"/>
                <w:sz w:val="20"/>
                <w:szCs w:val="20"/>
              </w:rPr>
            </w:pPr>
            <w:r w:rsidRPr="00076851">
              <w:rPr>
                <w:b/>
                <w:bCs/>
                <w:color w:val="000000"/>
                <w:sz w:val="20"/>
                <w:szCs w:val="20"/>
              </w:rPr>
              <w:t> </w:t>
            </w:r>
          </w:p>
        </w:tc>
        <w:tc>
          <w:tcPr>
            <w:tcW w:w="325" w:type="pct"/>
            <w:tcBorders>
              <w:top w:val="nil"/>
              <w:left w:val="nil"/>
              <w:bottom w:val="single" w:sz="4" w:space="0" w:color="auto"/>
              <w:right w:val="single" w:sz="4" w:space="0" w:color="auto"/>
            </w:tcBorders>
            <w:shd w:val="clear" w:color="auto" w:fill="auto"/>
            <w:noWrap/>
            <w:vAlign w:val="center"/>
            <w:hideMark/>
          </w:tcPr>
          <w:p w14:paraId="1EE08405" w14:textId="77777777" w:rsidR="00076851" w:rsidRPr="00076851" w:rsidRDefault="00076851" w:rsidP="00076851">
            <w:pPr>
              <w:spacing w:before="0"/>
              <w:jc w:val="right"/>
              <w:rPr>
                <w:color w:val="000000"/>
                <w:sz w:val="22"/>
                <w:szCs w:val="22"/>
              </w:rPr>
            </w:pPr>
            <w:r w:rsidRPr="00076851">
              <w:rPr>
                <w:color w:val="000000"/>
                <w:sz w:val="22"/>
                <w:szCs w:val="22"/>
              </w:rPr>
              <w:t>80</w:t>
            </w:r>
          </w:p>
        </w:tc>
        <w:tc>
          <w:tcPr>
            <w:tcW w:w="378" w:type="pct"/>
            <w:tcBorders>
              <w:top w:val="nil"/>
              <w:left w:val="nil"/>
              <w:bottom w:val="single" w:sz="4" w:space="0" w:color="auto"/>
              <w:right w:val="single" w:sz="4" w:space="0" w:color="auto"/>
            </w:tcBorders>
            <w:shd w:val="clear" w:color="auto" w:fill="auto"/>
            <w:noWrap/>
            <w:vAlign w:val="center"/>
            <w:hideMark/>
          </w:tcPr>
          <w:p w14:paraId="263575C1" w14:textId="77777777" w:rsidR="00076851" w:rsidRPr="00076851" w:rsidRDefault="00076851" w:rsidP="00076851">
            <w:pPr>
              <w:spacing w:before="0"/>
              <w:jc w:val="right"/>
              <w:rPr>
                <w:color w:val="000000"/>
                <w:sz w:val="22"/>
                <w:szCs w:val="22"/>
              </w:rPr>
            </w:pPr>
            <w:r w:rsidRPr="00076851">
              <w:rPr>
                <w:color w:val="000000"/>
                <w:sz w:val="22"/>
                <w:szCs w:val="22"/>
              </w:rPr>
              <w:t>89</w:t>
            </w:r>
          </w:p>
        </w:tc>
        <w:tc>
          <w:tcPr>
            <w:tcW w:w="614" w:type="pct"/>
            <w:tcBorders>
              <w:top w:val="nil"/>
              <w:left w:val="nil"/>
              <w:bottom w:val="single" w:sz="4" w:space="0" w:color="auto"/>
              <w:right w:val="single" w:sz="4" w:space="0" w:color="auto"/>
            </w:tcBorders>
            <w:shd w:val="clear" w:color="auto" w:fill="auto"/>
            <w:noWrap/>
            <w:vAlign w:val="center"/>
            <w:hideMark/>
          </w:tcPr>
          <w:p w14:paraId="6BF340F5" w14:textId="77777777" w:rsidR="00076851" w:rsidRPr="00DB1C95" w:rsidRDefault="00076851" w:rsidP="00076851">
            <w:pPr>
              <w:spacing w:before="0"/>
              <w:jc w:val="both"/>
              <w:rPr>
                <w:color w:val="000000"/>
                <w:sz w:val="20"/>
                <w:szCs w:val="20"/>
              </w:rPr>
            </w:pPr>
            <w:r w:rsidRPr="00DB1C95">
              <w:rPr>
                <w:color w:val="000000"/>
                <w:sz w:val="20"/>
                <w:szCs w:val="20"/>
              </w:rPr>
              <w:t>26.18 (A00,A01,D07) 63.66 (K00,K01)</w:t>
            </w:r>
          </w:p>
        </w:tc>
      </w:tr>
      <w:tr w:rsidR="00BB76FE" w:rsidRPr="00076851" w14:paraId="2EDDF5D1" w14:textId="77777777" w:rsidTr="00DB1C95">
        <w:trPr>
          <w:trHeight w:val="7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71444F59" w14:textId="77777777" w:rsidR="00076851" w:rsidRPr="00076851" w:rsidRDefault="00076851" w:rsidP="00076851">
            <w:pPr>
              <w:spacing w:before="0"/>
              <w:jc w:val="center"/>
              <w:rPr>
                <w:color w:val="000000"/>
                <w:sz w:val="20"/>
                <w:szCs w:val="20"/>
              </w:rPr>
            </w:pPr>
            <w:r w:rsidRPr="00076851">
              <w:rPr>
                <w:color w:val="000000"/>
                <w:sz w:val="20"/>
                <w:szCs w:val="20"/>
              </w:rPr>
              <w:t>51</w:t>
            </w:r>
          </w:p>
        </w:tc>
        <w:tc>
          <w:tcPr>
            <w:tcW w:w="526" w:type="pct"/>
            <w:tcBorders>
              <w:top w:val="nil"/>
              <w:left w:val="nil"/>
              <w:bottom w:val="single" w:sz="4" w:space="0" w:color="auto"/>
              <w:right w:val="single" w:sz="4" w:space="0" w:color="auto"/>
            </w:tcBorders>
            <w:shd w:val="clear" w:color="auto" w:fill="auto"/>
            <w:noWrap/>
            <w:vAlign w:val="center"/>
            <w:hideMark/>
          </w:tcPr>
          <w:p w14:paraId="64A4EDF5" w14:textId="77777777" w:rsidR="00076851" w:rsidRPr="00076851" w:rsidRDefault="00076851" w:rsidP="00076851">
            <w:pPr>
              <w:spacing w:before="0"/>
              <w:rPr>
                <w:color w:val="000000"/>
                <w:sz w:val="20"/>
                <w:szCs w:val="20"/>
              </w:rPr>
            </w:pPr>
            <w:r w:rsidRPr="00076851">
              <w:rPr>
                <w:color w:val="000000"/>
                <w:sz w:val="20"/>
                <w:szCs w:val="20"/>
              </w:rPr>
              <w:t>Kỹ thuật</w:t>
            </w:r>
          </w:p>
        </w:tc>
        <w:tc>
          <w:tcPr>
            <w:tcW w:w="565" w:type="pct"/>
            <w:tcBorders>
              <w:top w:val="nil"/>
              <w:left w:val="nil"/>
              <w:bottom w:val="single" w:sz="4" w:space="0" w:color="auto"/>
              <w:right w:val="single" w:sz="4" w:space="0" w:color="auto"/>
            </w:tcBorders>
            <w:shd w:val="clear" w:color="auto" w:fill="auto"/>
            <w:noWrap/>
            <w:vAlign w:val="center"/>
            <w:hideMark/>
          </w:tcPr>
          <w:p w14:paraId="2649CE1C" w14:textId="77777777" w:rsidR="00076851" w:rsidRPr="00076851" w:rsidRDefault="00076851" w:rsidP="00076851">
            <w:pPr>
              <w:spacing w:before="0"/>
              <w:rPr>
                <w:color w:val="000000"/>
                <w:sz w:val="20"/>
                <w:szCs w:val="20"/>
              </w:rPr>
            </w:pPr>
            <w:r w:rsidRPr="00076851">
              <w:rPr>
                <w:color w:val="000000"/>
                <w:sz w:val="20"/>
                <w:szCs w:val="20"/>
              </w:rPr>
              <w:t>Công nghệ vật liệu</w:t>
            </w:r>
          </w:p>
        </w:tc>
        <w:tc>
          <w:tcPr>
            <w:tcW w:w="708" w:type="pct"/>
            <w:tcBorders>
              <w:top w:val="nil"/>
              <w:left w:val="nil"/>
              <w:bottom w:val="single" w:sz="4" w:space="0" w:color="auto"/>
              <w:right w:val="single" w:sz="4" w:space="0" w:color="auto"/>
            </w:tcBorders>
            <w:shd w:val="clear" w:color="auto" w:fill="auto"/>
            <w:noWrap/>
            <w:vAlign w:val="center"/>
            <w:hideMark/>
          </w:tcPr>
          <w:p w14:paraId="7874D68B" w14:textId="77777777" w:rsidR="00076851" w:rsidRPr="00076851" w:rsidRDefault="00076851" w:rsidP="00076851">
            <w:pPr>
              <w:spacing w:before="0"/>
              <w:rPr>
                <w:color w:val="000000"/>
                <w:sz w:val="20"/>
                <w:szCs w:val="20"/>
              </w:rPr>
            </w:pPr>
            <w:r w:rsidRPr="00076851">
              <w:rPr>
                <w:color w:val="000000"/>
                <w:sz w:val="20"/>
                <w:szCs w:val="20"/>
              </w:rPr>
              <w:t>Công nghệ vật liệu polyme và compozit</w:t>
            </w:r>
          </w:p>
        </w:tc>
        <w:tc>
          <w:tcPr>
            <w:tcW w:w="472" w:type="pct"/>
            <w:tcBorders>
              <w:top w:val="nil"/>
              <w:left w:val="nil"/>
              <w:bottom w:val="single" w:sz="4" w:space="0" w:color="auto"/>
              <w:right w:val="single" w:sz="4" w:space="0" w:color="auto"/>
            </w:tcBorders>
            <w:shd w:val="clear" w:color="auto" w:fill="auto"/>
            <w:noWrap/>
            <w:vAlign w:val="center"/>
            <w:hideMark/>
          </w:tcPr>
          <w:p w14:paraId="3557928D" w14:textId="77777777" w:rsidR="00076851" w:rsidRPr="00076851" w:rsidRDefault="00076851" w:rsidP="00076851">
            <w:pPr>
              <w:spacing w:before="0"/>
              <w:jc w:val="both"/>
              <w:rPr>
                <w:color w:val="000000"/>
                <w:sz w:val="20"/>
                <w:szCs w:val="20"/>
              </w:rPr>
            </w:pPr>
            <w:r w:rsidRPr="00076851">
              <w:rPr>
                <w:color w:val="000000"/>
                <w:sz w:val="20"/>
                <w:szCs w:val="20"/>
              </w:rPr>
              <w:t>MS3</w:t>
            </w:r>
          </w:p>
        </w:tc>
        <w:tc>
          <w:tcPr>
            <w:tcW w:w="327" w:type="pct"/>
            <w:tcBorders>
              <w:top w:val="nil"/>
              <w:left w:val="nil"/>
              <w:bottom w:val="single" w:sz="4" w:space="0" w:color="auto"/>
              <w:right w:val="single" w:sz="4" w:space="0" w:color="auto"/>
            </w:tcBorders>
            <w:shd w:val="clear" w:color="auto" w:fill="auto"/>
            <w:noWrap/>
            <w:vAlign w:val="center"/>
            <w:hideMark/>
          </w:tcPr>
          <w:p w14:paraId="7B9DEF08" w14:textId="77777777" w:rsidR="00076851" w:rsidRPr="00076851" w:rsidRDefault="00076851" w:rsidP="00076851">
            <w:pPr>
              <w:spacing w:before="0"/>
              <w:jc w:val="center"/>
              <w:rPr>
                <w:color w:val="000000"/>
                <w:sz w:val="20"/>
                <w:szCs w:val="20"/>
              </w:rPr>
            </w:pPr>
            <w:r w:rsidRPr="00076851">
              <w:rPr>
                <w:color w:val="000000"/>
                <w:sz w:val="20"/>
                <w:szCs w:val="20"/>
              </w:rPr>
              <w:t> </w:t>
            </w:r>
          </w:p>
        </w:tc>
        <w:tc>
          <w:tcPr>
            <w:tcW w:w="379" w:type="pct"/>
            <w:tcBorders>
              <w:top w:val="nil"/>
              <w:left w:val="nil"/>
              <w:bottom w:val="single" w:sz="4" w:space="0" w:color="auto"/>
              <w:right w:val="single" w:sz="4" w:space="0" w:color="auto"/>
            </w:tcBorders>
            <w:shd w:val="clear" w:color="auto" w:fill="auto"/>
            <w:noWrap/>
            <w:vAlign w:val="center"/>
            <w:hideMark/>
          </w:tcPr>
          <w:p w14:paraId="74E7EE81" w14:textId="77777777" w:rsidR="00076851" w:rsidRPr="00076851" w:rsidRDefault="00076851" w:rsidP="00076851">
            <w:pPr>
              <w:spacing w:before="0"/>
              <w:jc w:val="center"/>
              <w:rPr>
                <w:color w:val="000000"/>
                <w:sz w:val="20"/>
                <w:szCs w:val="20"/>
              </w:rPr>
            </w:pPr>
            <w:r w:rsidRPr="00076851">
              <w:rPr>
                <w:color w:val="000000"/>
                <w:sz w:val="20"/>
                <w:szCs w:val="20"/>
              </w:rPr>
              <w:t> </w:t>
            </w:r>
          </w:p>
        </w:tc>
        <w:tc>
          <w:tcPr>
            <w:tcW w:w="422" w:type="pct"/>
            <w:tcBorders>
              <w:top w:val="nil"/>
              <w:left w:val="nil"/>
              <w:bottom w:val="single" w:sz="4" w:space="0" w:color="auto"/>
              <w:right w:val="single" w:sz="4" w:space="0" w:color="auto"/>
            </w:tcBorders>
            <w:shd w:val="clear" w:color="auto" w:fill="auto"/>
            <w:noWrap/>
            <w:vAlign w:val="center"/>
            <w:hideMark/>
          </w:tcPr>
          <w:p w14:paraId="00B5BA96" w14:textId="77777777" w:rsidR="00076851" w:rsidRPr="00076851" w:rsidRDefault="00076851" w:rsidP="00076851">
            <w:pPr>
              <w:spacing w:before="0"/>
              <w:jc w:val="both"/>
              <w:rPr>
                <w:b/>
                <w:bCs/>
                <w:color w:val="000000"/>
                <w:sz w:val="20"/>
                <w:szCs w:val="20"/>
              </w:rPr>
            </w:pPr>
            <w:r w:rsidRPr="00076851">
              <w:rPr>
                <w:b/>
                <w:bCs/>
                <w:color w:val="000000"/>
                <w:sz w:val="20"/>
                <w:szCs w:val="20"/>
              </w:rPr>
              <w:t> </w:t>
            </w:r>
          </w:p>
        </w:tc>
        <w:tc>
          <w:tcPr>
            <w:tcW w:w="325" w:type="pct"/>
            <w:tcBorders>
              <w:top w:val="nil"/>
              <w:left w:val="nil"/>
              <w:bottom w:val="single" w:sz="4" w:space="0" w:color="auto"/>
              <w:right w:val="single" w:sz="4" w:space="0" w:color="auto"/>
            </w:tcBorders>
            <w:shd w:val="clear" w:color="auto" w:fill="auto"/>
            <w:noWrap/>
            <w:vAlign w:val="center"/>
            <w:hideMark/>
          </w:tcPr>
          <w:p w14:paraId="56C3B960" w14:textId="77777777" w:rsidR="00076851" w:rsidRPr="00076851" w:rsidRDefault="00076851" w:rsidP="00076851">
            <w:pPr>
              <w:spacing w:before="0"/>
              <w:jc w:val="right"/>
              <w:rPr>
                <w:color w:val="000000"/>
                <w:sz w:val="22"/>
                <w:szCs w:val="22"/>
              </w:rPr>
            </w:pPr>
            <w:r w:rsidRPr="00076851">
              <w:rPr>
                <w:color w:val="000000"/>
                <w:sz w:val="22"/>
                <w:szCs w:val="22"/>
              </w:rPr>
              <w:t>70</w:t>
            </w:r>
          </w:p>
        </w:tc>
        <w:tc>
          <w:tcPr>
            <w:tcW w:w="378" w:type="pct"/>
            <w:tcBorders>
              <w:top w:val="nil"/>
              <w:left w:val="nil"/>
              <w:bottom w:val="single" w:sz="4" w:space="0" w:color="auto"/>
              <w:right w:val="single" w:sz="4" w:space="0" w:color="auto"/>
            </w:tcBorders>
            <w:shd w:val="clear" w:color="auto" w:fill="auto"/>
            <w:noWrap/>
            <w:vAlign w:val="center"/>
            <w:hideMark/>
          </w:tcPr>
          <w:p w14:paraId="2DAB6A26" w14:textId="77777777" w:rsidR="00076851" w:rsidRPr="00076851" w:rsidRDefault="00076851" w:rsidP="00076851">
            <w:pPr>
              <w:spacing w:before="0"/>
              <w:jc w:val="right"/>
              <w:rPr>
                <w:color w:val="000000"/>
                <w:sz w:val="22"/>
                <w:szCs w:val="22"/>
              </w:rPr>
            </w:pPr>
            <w:r w:rsidRPr="00076851">
              <w:rPr>
                <w:color w:val="000000"/>
                <w:sz w:val="22"/>
                <w:szCs w:val="22"/>
              </w:rPr>
              <w:t>72</w:t>
            </w:r>
          </w:p>
        </w:tc>
        <w:tc>
          <w:tcPr>
            <w:tcW w:w="614" w:type="pct"/>
            <w:tcBorders>
              <w:top w:val="nil"/>
              <w:left w:val="nil"/>
              <w:bottom w:val="single" w:sz="4" w:space="0" w:color="auto"/>
              <w:right w:val="single" w:sz="4" w:space="0" w:color="auto"/>
            </w:tcBorders>
            <w:shd w:val="clear" w:color="auto" w:fill="auto"/>
            <w:noWrap/>
            <w:vAlign w:val="center"/>
            <w:hideMark/>
          </w:tcPr>
          <w:p w14:paraId="241403AE" w14:textId="77777777" w:rsidR="00076851" w:rsidRPr="00DB1C95" w:rsidRDefault="00076851" w:rsidP="00076851">
            <w:pPr>
              <w:spacing w:before="0"/>
              <w:jc w:val="both"/>
              <w:rPr>
                <w:color w:val="000000"/>
                <w:sz w:val="20"/>
                <w:szCs w:val="20"/>
              </w:rPr>
            </w:pPr>
            <w:r w:rsidRPr="00DB1C95">
              <w:rPr>
                <w:color w:val="000000"/>
                <w:sz w:val="20"/>
                <w:szCs w:val="20"/>
              </w:rPr>
              <w:t>23.7 (A00,A01,D07) 52.51 (K00)</w:t>
            </w:r>
          </w:p>
        </w:tc>
      </w:tr>
      <w:tr w:rsidR="00BB76FE" w:rsidRPr="00076851" w14:paraId="424EAA70" w14:textId="77777777" w:rsidTr="00DB1C95">
        <w:trPr>
          <w:trHeight w:val="7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142C10F8" w14:textId="77777777" w:rsidR="00076851" w:rsidRPr="00076851" w:rsidRDefault="00076851" w:rsidP="00076851">
            <w:pPr>
              <w:spacing w:before="0"/>
              <w:jc w:val="center"/>
              <w:rPr>
                <w:color w:val="000000"/>
                <w:sz w:val="20"/>
                <w:szCs w:val="20"/>
              </w:rPr>
            </w:pPr>
            <w:r w:rsidRPr="00076851">
              <w:rPr>
                <w:color w:val="000000"/>
                <w:sz w:val="20"/>
                <w:szCs w:val="20"/>
              </w:rPr>
              <w:t>52</w:t>
            </w:r>
          </w:p>
        </w:tc>
        <w:tc>
          <w:tcPr>
            <w:tcW w:w="526" w:type="pct"/>
            <w:tcBorders>
              <w:top w:val="nil"/>
              <w:left w:val="nil"/>
              <w:bottom w:val="single" w:sz="4" w:space="0" w:color="auto"/>
              <w:right w:val="single" w:sz="4" w:space="0" w:color="auto"/>
            </w:tcBorders>
            <w:shd w:val="clear" w:color="auto" w:fill="auto"/>
            <w:noWrap/>
            <w:vAlign w:val="center"/>
            <w:hideMark/>
          </w:tcPr>
          <w:p w14:paraId="7993BCDA" w14:textId="77777777" w:rsidR="00076851" w:rsidRPr="00076851" w:rsidRDefault="00076851" w:rsidP="00076851">
            <w:pPr>
              <w:spacing w:before="0"/>
              <w:rPr>
                <w:color w:val="000000"/>
                <w:sz w:val="20"/>
                <w:szCs w:val="20"/>
              </w:rPr>
            </w:pPr>
            <w:r w:rsidRPr="00076851">
              <w:rPr>
                <w:color w:val="000000"/>
                <w:sz w:val="20"/>
                <w:szCs w:val="20"/>
              </w:rPr>
              <w:t>Kỹ thuật</w:t>
            </w:r>
          </w:p>
        </w:tc>
        <w:tc>
          <w:tcPr>
            <w:tcW w:w="565" w:type="pct"/>
            <w:tcBorders>
              <w:top w:val="nil"/>
              <w:left w:val="nil"/>
              <w:bottom w:val="single" w:sz="4" w:space="0" w:color="auto"/>
              <w:right w:val="single" w:sz="4" w:space="0" w:color="auto"/>
            </w:tcBorders>
            <w:shd w:val="clear" w:color="auto" w:fill="auto"/>
            <w:noWrap/>
            <w:vAlign w:val="center"/>
            <w:hideMark/>
          </w:tcPr>
          <w:p w14:paraId="33C0F154" w14:textId="77777777" w:rsidR="00076851" w:rsidRPr="00076851" w:rsidRDefault="00076851" w:rsidP="00076851">
            <w:pPr>
              <w:spacing w:before="0"/>
              <w:rPr>
                <w:color w:val="000000"/>
                <w:sz w:val="20"/>
                <w:szCs w:val="20"/>
              </w:rPr>
            </w:pPr>
            <w:r w:rsidRPr="00076851">
              <w:rPr>
                <w:color w:val="000000"/>
                <w:sz w:val="20"/>
                <w:szCs w:val="20"/>
              </w:rPr>
              <w:t>Kỹ thuật vật liệu</w:t>
            </w:r>
          </w:p>
        </w:tc>
        <w:tc>
          <w:tcPr>
            <w:tcW w:w="708" w:type="pct"/>
            <w:tcBorders>
              <w:top w:val="nil"/>
              <w:left w:val="nil"/>
              <w:bottom w:val="single" w:sz="4" w:space="0" w:color="auto"/>
              <w:right w:val="single" w:sz="4" w:space="0" w:color="auto"/>
            </w:tcBorders>
            <w:shd w:val="clear" w:color="auto" w:fill="auto"/>
            <w:noWrap/>
            <w:vAlign w:val="center"/>
            <w:hideMark/>
          </w:tcPr>
          <w:p w14:paraId="0BF7005B" w14:textId="77777777" w:rsidR="00076851" w:rsidRPr="00076851" w:rsidRDefault="00076851" w:rsidP="00076851">
            <w:pPr>
              <w:spacing w:before="0"/>
              <w:rPr>
                <w:color w:val="000000"/>
                <w:sz w:val="20"/>
                <w:szCs w:val="20"/>
              </w:rPr>
            </w:pPr>
            <w:r w:rsidRPr="00076851">
              <w:rPr>
                <w:color w:val="000000"/>
                <w:sz w:val="20"/>
                <w:szCs w:val="20"/>
              </w:rPr>
              <w:t>KHKT Vật liệu (CT tiên tiến)</w:t>
            </w:r>
          </w:p>
        </w:tc>
        <w:tc>
          <w:tcPr>
            <w:tcW w:w="472" w:type="pct"/>
            <w:tcBorders>
              <w:top w:val="nil"/>
              <w:left w:val="nil"/>
              <w:bottom w:val="single" w:sz="4" w:space="0" w:color="auto"/>
              <w:right w:val="single" w:sz="4" w:space="0" w:color="auto"/>
            </w:tcBorders>
            <w:shd w:val="clear" w:color="auto" w:fill="auto"/>
            <w:noWrap/>
            <w:vAlign w:val="center"/>
            <w:hideMark/>
          </w:tcPr>
          <w:p w14:paraId="1DD5588F" w14:textId="77777777" w:rsidR="00076851" w:rsidRPr="00076851" w:rsidRDefault="00076851" w:rsidP="00076851">
            <w:pPr>
              <w:spacing w:before="0"/>
              <w:jc w:val="both"/>
              <w:rPr>
                <w:color w:val="000000"/>
                <w:sz w:val="20"/>
                <w:szCs w:val="20"/>
              </w:rPr>
            </w:pPr>
            <w:r w:rsidRPr="00076851">
              <w:rPr>
                <w:color w:val="000000"/>
                <w:sz w:val="20"/>
                <w:szCs w:val="20"/>
              </w:rPr>
              <w:t>MS-E3</w:t>
            </w:r>
          </w:p>
        </w:tc>
        <w:tc>
          <w:tcPr>
            <w:tcW w:w="327" w:type="pct"/>
            <w:tcBorders>
              <w:top w:val="nil"/>
              <w:left w:val="nil"/>
              <w:bottom w:val="single" w:sz="4" w:space="0" w:color="auto"/>
              <w:right w:val="single" w:sz="4" w:space="0" w:color="auto"/>
            </w:tcBorders>
            <w:shd w:val="clear" w:color="auto" w:fill="auto"/>
            <w:noWrap/>
            <w:vAlign w:val="center"/>
            <w:hideMark/>
          </w:tcPr>
          <w:p w14:paraId="1CB333F4" w14:textId="77777777" w:rsidR="00076851" w:rsidRPr="00076851" w:rsidRDefault="00076851" w:rsidP="00076851">
            <w:pPr>
              <w:spacing w:before="0"/>
              <w:jc w:val="center"/>
              <w:rPr>
                <w:color w:val="000000"/>
                <w:sz w:val="20"/>
                <w:szCs w:val="20"/>
              </w:rPr>
            </w:pPr>
            <w:r w:rsidRPr="00076851">
              <w:rPr>
                <w:bCs/>
                <w:color w:val="000000"/>
                <w:sz w:val="20"/>
                <w:szCs w:val="20"/>
              </w:rPr>
              <w:t>30</w:t>
            </w:r>
          </w:p>
        </w:tc>
        <w:tc>
          <w:tcPr>
            <w:tcW w:w="379" w:type="pct"/>
            <w:tcBorders>
              <w:top w:val="nil"/>
              <w:left w:val="nil"/>
              <w:bottom w:val="single" w:sz="4" w:space="0" w:color="auto"/>
              <w:right w:val="single" w:sz="4" w:space="0" w:color="auto"/>
            </w:tcBorders>
            <w:shd w:val="clear" w:color="auto" w:fill="auto"/>
            <w:noWrap/>
            <w:vAlign w:val="center"/>
            <w:hideMark/>
          </w:tcPr>
          <w:p w14:paraId="21DCCE7E" w14:textId="77777777" w:rsidR="00076851" w:rsidRPr="00076851" w:rsidRDefault="00076851" w:rsidP="00076851">
            <w:pPr>
              <w:spacing w:before="0"/>
              <w:jc w:val="center"/>
              <w:rPr>
                <w:color w:val="000000"/>
                <w:sz w:val="20"/>
                <w:szCs w:val="20"/>
              </w:rPr>
            </w:pPr>
            <w:r w:rsidRPr="00076851">
              <w:rPr>
                <w:bCs/>
                <w:color w:val="000000"/>
                <w:sz w:val="20"/>
                <w:szCs w:val="20"/>
              </w:rPr>
              <w:t>18</w:t>
            </w:r>
          </w:p>
        </w:tc>
        <w:tc>
          <w:tcPr>
            <w:tcW w:w="422" w:type="pct"/>
            <w:tcBorders>
              <w:top w:val="nil"/>
              <w:left w:val="nil"/>
              <w:bottom w:val="single" w:sz="4" w:space="0" w:color="auto"/>
              <w:right w:val="single" w:sz="4" w:space="0" w:color="auto"/>
            </w:tcBorders>
            <w:shd w:val="clear" w:color="auto" w:fill="auto"/>
            <w:noWrap/>
            <w:vAlign w:val="center"/>
            <w:hideMark/>
          </w:tcPr>
          <w:p w14:paraId="2EEA69C1" w14:textId="77777777" w:rsidR="00076851" w:rsidRPr="00076851" w:rsidRDefault="00076851" w:rsidP="00076851">
            <w:pPr>
              <w:spacing w:before="0"/>
              <w:jc w:val="both"/>
              <w:rPr>
                <w:b/>
                <w:bCs/>
                <w:color w:val="000000"/>
                <w:sz w:val="20"/>
                <w:szCs w:val="20"/>
              </w:rPr>
            </w:pPr>
            <w:r w:rsidRPr="00076851">
              <w:rPr>
                <w:b/>
                <w:bCs/>
                <w:color w:val="000000"/>
                <w:sz w:val="20"/>
                <w:szCs w:val="20"/>
              </w:rPr>
              <w:t>23.16</w:t>
            </w:r>
            <w:r w:rsidRPr="00076851">
              <w:rPr>
                <w:color w:val="000000"/>
                <w:sz w:val="20"/>
                <w:szCs w:val="20"/>
              </w:rPr>
              <w:t xml:space="preserve"> (A00,A01) </w:t>
            </w:r>
            <w:r w:rsidRPr="00076851">
              <w:rPr>
                <w:b/>
                <w:bCs/>
                <w:color w:val="000000"/>
                <w:sz w:val="20"/>
                <w:szCs w:val="20"/>
              </w:rPr>
              <w:t>14.25</w:t>
            </w:r>
            <w:r w:rsidRPr="00076851">
              <w:rPr>
                <w:color w:val="000000"/>
                <w:sz w:val="20"/>
                <w:szCs w:val="20"/>
              </w:rPr>
              <w:t xml:space="preserve"> (K00,K01,K02)</w:t>
            </w:r>
          </w:p>
        </w:tc>
        <w:tc>
          <w:tcPr>
            <w:tcW w:w="325" w:type="pct"/>
            <w:tcBorders>
              <w:top w:val="nil"/>
              <w:left w:val="nil"/>
              <w:bottom w:val="single" w:sz="4" w:space="0" w:color="auto"/>
              <w:right w:val="single" w:sz="4" w:space="0" w:color="auto"/>
            </w:tcBorders>
            <w:shd w:val="clear" w:color="auto" w:fill="auto"/>
            <w:noWrap/>
            <w:vAlign w:val="center"/>
            <w:hideMark/>
          </w:tcPr>
          <w:p w14:paraId="71E7CA81" w14:textId="77777777" w:rsidR="00076851" w:rsidRPr="00076851" w:rsidRDefault="00076851" w:rsidP="00076851">
            <w:pPr>
              <w:spacing w:before="0"/>
              <w:jc w:val="right"/>
              <w:rPr>
                <w:color w:val="000000"/>
                <w:sz w:val="22"/>
                <w:szCs w:val="22"/>
              </w:rPr>
            </w:pPr>
            <w:r w:rsidRPr="00076851">
              <w:rPr>
                <w:color w:val="000000"/>
                <w:sz w:val="22"/>
                <w:szCs w:val="22"/>
              </w:rPr>
              <w:t>50</w:t>
            </w:r>
          </w:p>
        </w:tc>
        <w:tc>
          <w:tcPr>
            <w:tcW w:w="378" w:type="pct"/>
            <w:tcBorders>
              <w:top w:val="nil"/>
              <w:left w:val="nil"/>
              <w:bottom w:val="single" w:sz="4" w:space="0" w:color="auto"/>
              <w:right w:val="single" w:sz="4" w:space="0" w:color="auto"/>
            </w:tcBorders>
            <w:shd w:val="clear" w:color="auto" w:fill="auto"/>
            <w:noWrap/>
            <w:vAlign w:val="center"/>
            <w:hideMark/>
          </w:tcPr>
          <w:p w14:paraId="6450BC4F" w14:textId="77777777" w:rsidR="00076851" w:rsidRPr="00076851" w:rsidRDefault="00076851" w:rsidP="00076851">
            <w:pPr>
              <w:spacing w:before="0"/>
              <w:jc w:val="right"/>
              <w:rPr>
                <w:color w:val="000000"/>
                <w:sz w:val="22"/>
                <w:szCs w:val="22"/>
              </w:rPr>
            </w:pPr>
            <w:r w:rsidRPr="00076851">
              <w:rPr>
                <w:color w:val="000000"/>
                <w:sz w:val="22"/>
                <w:szCs w:val="22"/>
              </w:rPr>
              <w:t>35</w:t>
            </w:r>
          </w:p>
        </w:tc>
        <w:tc>
          <w:tcPr>
            <w:tcW w:w="614" w:type="pct"/>
            <w:tcBorders>
              <w:top w:val="nil"/>
              <w:left w:val="nil"/>
              <w:bottom w:val="single" w:sz="4" w:space="0" w:color="auto"/>
              <w:right w:val="single" w:sz="4" w:space="0" w:color="auto"/>
            </w:tcBorders>
            <w:shd w:val="clear" w:color="auto" w:fill="auto"/>
            <w:noWrap/>
            <w:vAlign w:val="center"/>
            <w:hideMark/>
          </w:tcPr>
          <w:p w14:paraId="08550FE0" w14:textId="77777777" w:rsidR="00076851" w:rsidRPr="00DB1C95" w:rsidRDefault="00076851" w:rsidP="00076851">
            <w:pPr>
              <w:spacing w:before="0"/>
              <w:jc w:val="both"/>
              <w:rPr>
                <w:color w:val="000000"/>
                <w:sz w:val="20"/>
                <w:szCs w:val="20"/>
              </w:rPr>
            </w:pPr>
            <w:r w:rsidRPr="00DB1C95">
              <w:rPr>
                <w:color w:val="000000"/>
                <w:sz w:val="20"/>
                <w:szCs w:val="20"/>
              </w:rPr>
              <w:t>21.5 (A00,A01) 50.4 (K00)</w:t>
            </w:r>
          </w:p>
        </w:tc>
      </w:tr>
      <w:tr w:rsidR="00BB76FE" w:rsidRPr="00076851" w14:paraId="79016847" w14:textId="77777777" w:rsidTr="00DB1C95">
        <w:trPr>
          <w:trHeight w:val="7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5EED6F04" w14:textId="77777777" w:rsidR="00076851" w:rsidRPr="00076851" w:rsidRDefault="00076851" w:rsidP="00076851">
            <w:pPr>
              <w:spacing w:before="0"/>
              <w:jc w:val="center"/>
              <w:rPr>
                <w:color w:val="000000"/>
                <w:sz w:val="20"/>
                <w:szCs w:val="20"/>
              </w:rPr>
            </w:pPr>
            <w:r w:rsidRPr="00076851">
              <w:rPr>
                <w:color w:val="000000"/>
                <w:sz w:val="20"/>
                <w:szCs w:val="20"/>
              </w:rPr>
              <w:t>53</w:t>
            </w:r>
          </w:p>
        </w:tc>
        <w:tc>
          <w:tcPr>
            <w:tcW w:w="526" w:type="pct"/>
            <w:tcBorders>
              <w:top w:val="nil"/>
              <w:left w:val="nil"/>
              <w:bottom w:val="single" w:sz="4" w:space="0" w:color="auto"/>
              <w:right w:val="single" w:sz="4" w:space="0" w:color="auto"/>
            </w:tcBorders>
            <w:shd w:val="clear" w:color="auto" w:fill="auto"/>
            <w:noWrap/>
            <w:vAlign w:val="center"/>
            <w:hideMark/>
          </w:tcPr>
          <w:p w14:paraId="55C8CE9C" w14:textId="77777777" w:rsidR="00076851" w:rsidRPr="00076851" w:rsidRDefault="00076851" w:rsidP="00076851">
            <w:pPr>
              <w:spacing w:before="0"/>
              <w:rPr>
                <w:color w:val="000000"/>
                <w:sz w:val="20"/>
                <w:szCs w:val="20"/>
              </w:rPr>
            </w:pPr>
            <w:r w:rsidRPr="00076851">
              <w:rPr>
                <w:color w:val="000000"/>
                <w:sz w:val="20"/>
                <w:szCs w:val="20"/>
              </w:rPr>
              <w:t>Kỹ thuật</w:t>
            </w:r>
          </w:p>
        </w:tc>
        <w:tc>
          <w:tcPr>
            <w:tcW w:w="565" w:type="pct"/>
            <w:tcBorders>
              <w:top w:val="nil"/>
              <w:left w:val="nil"/>
              <w:bottom w:val="single" w:sz="4" w:space="0" w:color="auto"/>
              <w:right w:val="single" w:sz="4" w:space="0" w:color="auto"/>
            </w:tcBorders>
            <w:shd w:val="clear" w:color="auto" w:fill="auto"/>
            <w:noWrap/>
            <w:vAlign w:val="center"/>
            <w:hideMark/>
          </w:tcPr>
          <w:p w14:paraId="13AB0E91" w14:textId="77777777" w:rsidR="00076851" w:rsidRPr="00076851" w:rsidRDefault="00076851" w:rsidP="00076851">
            <w:pPr>
              <w:spacing w:before="0"/>
              <w:rPr>
                <w:color w:val="000000"/>
                <w:sz w:val="20"/>
                <w:szCs w:val="20"/>
              </w:rPr>
            </w:pPr>
            <w:r w:rsidRPr="00076851">
              <w:rPr>
                <w:color w:val="000000"/>
                <w:sz w:val="20"/>
                <w:szCs w:val="20"/>
              </w:rPr>
              <w:t>Kỹ thuật môi trường</w:t>
            </w:r>
          </w:p>
        </w:tc>
        <w:tc>
          <w:tcPr>
            <w:tcW w:w="708" w:type="pct"/>
            <w:tcBorders>
              <w:top w:val="nil"/>
              <w:left w:val="nil"/>
              <w:bottom w:val="single" w:sz="4" w:space="0" w:color="auto"/>
              <w:right w:val="single" w:sz="4" w:space="0" w:color="auto"/>
            </w:tcBorders>
            <w:shd w:val="clear" w:color="auto" w:fill="auto"/>
            <w:noWrap/>
            <w:vAlign w:val="center"/>
            <w:hideMark/>
          </w:tcPr>
          <w:p w14:paraId="245A86A0" w14:textId="77777777" w:rsidR="00076851" w:rsidRPr="00076851" w:rsidRDefault="00076851" w:rsidP="00076851">
            <w:pPr>
              <w:spacing w:before="0"/>
              <w:rPr>
                <w:color w:val="000000"/>
                <w:sz w:val="20"/>
                <w:szCs w:val="20"/>
              </w:rPr>
            </w:pPr>
            <w:r w:rsidRPr="00076851">
              <w:rPr>
                <w:color w:val="000000"/>
                <w:sz w:val="20"/>
                <w:szCs w:val="20"/>
              </w:rPr>
              <w:t>Kỹ thuật môi trường</w:t>
            </w:r>
          </w:p>
        </w:tc>
        <w:tc>
          <w:tcPr>
            <w:tcW w:w="472" w:type="pct"/>
            <w:tcBorders>
              <w:top w:val="nil"/>
              <w:left w:val="nil"/>
              <w:bottom w:val="single" w:sz="4" w:space="0" w:color="auto"/>
              <w:right w:val="single" w:sz="4" w:space="0" w:color="auto"/>
            </w:tcBorders>
            <w:shd w:val="clear" w:color="auto" w:fill="auto"/>
            <w:noWrap/>
            <w:vAlign w:val="center"/>
            <w:hideMark/>
          </w:tcPr>
          <w:p w14:paraId="3FEB7993" w14:textId="77777777" w:rsidR="00076851" w:rsidRPr="00076851" w:rsidRDefault="00076851" w:rsidP="00076851">
            <w:pPr>
              <w:spacing w:before="0"/>
              <w:jc w:val="both"/>
              <w:rPr>
                <w:color w:val="000000"/>
                <w:sz w:val="20"/>
                <w:szCs w:val="20"/>
              </w:rPr>
            </w:pPr>
            <w:r w:rsidRPr="00076851">
              <w:rPr>
                <w:color w:val="000000"/>
                <w:sz w:val="20"/>
                <w:szCs w:val="20"/>
              </w:rPr>
              <w:t>EV1</w:t>
            </w:r>
          </w:p>
        </w:tc>
        <w:tc>
          <w:tcPr>
            <w:tcW w:w="327" w:type="pct"/>
            <w:tcBorders>
              <w:top w:val="nil"/>
              <w:left w:val="nil"/>
              <w:bottom w:val="single" w:sz="4" w:space="0" w:color="auto"/>
              <w:right w:val="single" w:sz="4" w:space="0" w:color="auto"/>
            </w:tcBorders>
            <w:shd w:val="clear" w:color="auto" w:fill="auto"/>
            <w:noWrap/>
            <w:vAlign w:val="center"/>
            <w:hideMark/>
          </w:tcPr>
          <w:p w14:paraId="47A3C0E3" w14:textId="77777777" w:rsidR="00076851" w:rsidRPr="00076851" w:rsidRDefault="00076851" w:rsidP="00076851">
            <w:pPr>
              <w:spacing w:before="0"/>
              <w:jc w:val="center"/>
              <w:rPr>
                <w:color w:val="000000"/>
                <w:sz w:val="20"/>
                <w:szCs w:val="20"/>
              </w:rPr>
            </w:pPr>
            <w:r w:rsidRPr="00076851">
              <w:rPr>
                <w:bCs/>
                <w:color w:val="000000"/>
                <w:sz w:val="20"/>
                <w:szCs w:val="20"/>
              </w:rPr>
              <w:t>40</w:t>
            </w:r>
          </w:p>
        </w:tc>
        <w:tc>
          <w:tcPr>
            <w:tcW w:w="379" w:type="pct"/>
            <w:tcBorders>
              <w:top w:val="nil"/>
              <w:left w:val="nil"/>
              <w:bottom w:val="single" w:sz="4" w:space="0" w:color="auto"/>
              <w:right w:val="single" w:sz="4" w:space="0" w:color="auto"/>
            </w:tcBorders>
            <w:shd w:val="clear" w:color="auto" w:fill="auto"/>
            <w:noWrap/>
            <w:vAlign w:val="center"/>
            <w:hideMark/>
          </w:tcPr>
          <w:p w14:paraId="702B9F0D" w14:textId="77777777" w:rsidR="00076851" w:rsidRPr="00076851" w:rsidRDefault="00076851" w:rsidP="00076851">
            <w:pPr>
              <w:spacing w:before="0"/>
              <w:jc w:val="center"/>
              <w:rPr>
                <w:color w:val="000000"/>
                <w:sz w:val="20"/>
                <w:szCs w:val="20"/>
              </w:rPr>
            </w:pPr>
            <w:r w:rsidRPr="00076851">
              <w:rPr>
                <w:bCs/>
                <w:color w:val="000000"/>
                <w:sz w:val="20"/>
                <w:szCs w:val="20"/>
              </w:rPr>
              <w:t>29</w:t>
            </w:r>
          </w:p>
        </w:tc>
        <w:tc>
          <w:tcPr>
            <w:tcW w:w="422" w:type="pct"/>
            <w:tcBorders>
              <w:top w:val="nil"/>
              <w:left w:val="nil"/>
              <w:bottom w:val="single" w:sz="4" w:space="0" w:color="auto"/>
              <w:right w:val="single" w:sz="4" w:space="0" w:color="auto"/>
            </w:tcBorders>
            <w:shd w:val="clear" w:color="auto" w:fill="auto"/>
            <w:noWrap/>
            <w:vAlign w:val="center"/>
            <w:hideMark/>
          </w:tcPr>
          <w:p w14:paraId="5481A6B7" w14:textId="77777777" w:rsidR="00076851" w:rsidRPr="00076851" w:rsidRDefault="00076851" w:rsidP="00076851">
            <w:pPr>
              <w:spacing w:before="0"/>
              <w:jc w:val="both"/>
              <w:rPr>
                <w:b/>
                <w:bCs/>
                <w:color w:val="000000"/>
                <w:sz w:val="20"/>
                <w:szCs w:val="20"/>
              </w:rPr>
            </w:pPr>
            <w:r w:rsidRPr="00076851">
              <w:rPr>
                <w:b/>
                <w:bCs/>
                <w:color w:val="000000"/>
                <w:sz w:val="20"/>
                <w:szCs w:val="20"/>
              </w:rPr>
              <w:t>23.03</w:t>
            </w:r>
            <w:r w:rsidRPr="00076851">
              <w:rPr>
                <w:color w:val="000000"/>
                <w:sz w:val="20"/>
                <w:szCs w:val="20"/>
              </w:rPr>
              <w:t xml:space="preserve"> (A00,B00,D07) </w:t>
            </w:r>
            <w:r w:rsidRPr="00076851">
              <w:rPr>
                <w:b/>
                <w:bCs/>
                <w:color w:val="000000"/>
                <w:sz w:val="20"/>
                <w:szCs w:val="20"/>
              </w:rPr>
              <w:t>14.05</w:t>
            </w:r>
            <w:r w:rsidRPr="00076851">
              <w:rPr>
                <w:color w:val="000000"/>
                <w:sz w:val="20"/>
                <w:szCs w:val="20"/>
              </w:rPr>
              <w:t xml:space="preserve"> (K00,K01)</w:t>
            </w:r>
          </w:p>
        </w:tc>
        <w:tc>
          <w:tcPr>
            <w:tcW w:w="325" w:type="pct"/>
            <w:tcBorders>
              <w:top w:val="nil"/>
              <w:left w:val="nil"/>
              <w:bottom w:val="single" w:sz="4" w:space="0" w:color="auto"/>
              <w:right w:val="single" w:sz="4" w:space="0" w:color="auto"/>
            </w:tcBorders>
            <w:shd w:val="clear" w:color="auto" w:fill="auto"/>
            <w:noWrap/>
            <w:vAlign w:val="center"/>
            <w:hideMark/>
          </w:tcPr>
          <w:p w14:paraId="0CE59107" w14:textId="77777777" w:rsidR="00076851" w:rsidRPr="00076851" w:rsidRDefault="00076851" w:rsidP="00076851">
            <w:pPr>
              <w:spacing w:before="0"/>
              <w:jc w:val="right"/>
              <w:rPr>
                <w:color w:val="000000"/>
                <w:sz w:val="22"/>
                <w:szCs w:val="22"/>
              </w:rPr>
            </w:pPr>
            <w:r w:rsidRPr="00076851">
              <w:rPr>
                <w:color w:val="000000"/>
                <w:sz w:val="22"/>
                <w:szCs w:val="22"/>
              </w:rPr>
              <w:t>140</w:t>
            </w:r>
          </w:p>
        </w:tc>
        <w:tc>
          <w:tcPr>
            <w:tcW w:w="378" w:type="pct"/>
            <w:tcBorders>
              <w:top w:val="nil"/>
              <w:left w:val="nil"/>
              <w:bottom w:val="single" w:sz="4" w:space="0" w:color="auto"/>
              <w:right w:val="single" w:sz="4" w:space="0" w:color="auto"/>
            </w:tcBorders>
            <w:shd w:val="clear" w:color="auto" w:fill="auto"/>
            <w:noWrap/>
            <w:vAlign w:val="center"/>
            <w:hideMark/>
          </w:tcPr>
          <w:p w14:paraId="5DF96526" w14:textId="77777777" w:rsidR="00076851" w:rsidRPr="00076851" w:rsidRDefault="00076851" w:rsidP="00076851">
            <w:pPr>
              <w:spacing w:before="0"/>
              <w:jc w:val="right"/>
              <w:rPr>
                <w:color w:val="000000"/>
                <w:sz w:val="22"/>
                <w:szCs w:val="22"/>
              </w:rPr>
            </w:pPr>
            <w:r w:rsidRPr="00076851">
              <w:rPr>
                <w:color w:val="000000"/>
                <w:sz w:val="22"/>
                <w:szCs w:val="22"/>
              </w:rPr>
              <w:t>147</w:t>
            </w:r>
          </w:p>
        </w:tc>
        <w:tc>
          <w:tcPr>
            <w:tcW w:w="614" w:type="pct"/>
            <w:tcBorders>
              <w:top w:val="nil"/>
              <w:left w:val="nil"/>
              <w:bottom w:val="single" w:sz="4" w:space="0" w:color="auto"/>
              <w:right w:val="single" w:sz="4" w:space="0" w:color="auto"/>
            </w:tcBorders>
            <w:shd w:val="clear" w:color="auto" w:fill="auto"/>
            <w:noWrap/>
            <w:vAlign w:val="center"/>
            <w:hideMark/>
          </w:tcPr>
          <w:p w14:paraId="43AA5811" w14:textId="77777777" w:rsidR="00076851" w:rsidRPr="00DB1C95" w:rsidRDefault="00076851" w:rsidP="00076851">
            <w:pPr>
              <w:spacing w:before="0"/>
              <w:jc w:val="both"/>
              <w:rPr>
                <w:color w:val="000000"/>
                <w:sz w:val="20"/>
                <w:szCs w:val="20"/>
              </w:rPr>
            </w:pPr>
            <w:r w:rsidRPr="00DB1C95">
              <w:rPr>
                <w:color w:val="000000"/>
                <w:sz w:val="20"/>
                <w:szCs w:val="20"/>
              </w:rPr>
              <w:t>21.00 (A00,B00,D07) 51.12 (K00)</w:t>
            </w:r>
          </w:p>
        </w:tc>
      </w:tr>
      <w:tr w:rsidR="00BB76FE" w:rsidRPr="00076851" w14:paraId="255A736A" w14:textId="77777777" w:rsidTr="00DB1C95">
        <w:trPr>
          <w:trHeight w:val="7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460A5F68" w14:textId="77777777" w:rsidR="00076851" w:rsidRPr="00076851" w:rsidRDefault="00076851" w:rsidP="00076851">
            <w:pPr>
              <w:spacing w:before="0"/>
              <w:jc w:val="center"/>
              <w:rPr>
                <w:color w:val="000000"/>
                <w:sz w:val="20"/>
                <w:szCs w:val="20"/>
              </w:rPr>
            </w:pPr>
            <w:r w:rsidRPr="00076851">
              <w:rPr>
                <w:color w:val="000000"/>
                <w:sz w:val="20"/>
                <w:szCs w:val="20"/>
              </w:rPr>
              <w:t>54</w:t>
            </w:r>
          </w:p>
        </w:tc>
        <w:tc>
          <w:tcPr>
            <w:tcW w:w="526" w:type="pct"/>
            <w:tcBorders>
              <w:top w:val="nil"/>
              <w:left w:val="nil"/>
              <w:bottom w:val="single" w:sz="4" w:space="0" w:color="auto"/>
              <w:right w:val="single" w:sz="4" w:space="0" w:color="auto"/>
            </w:tcBorders>
            <w:shd w:val="clear" w:color="auto" w:fill="auto"/>
            <w:noWrap/>
            <w:vAlign w:val="center"/>
            <w:hideMark/>
          </w:tcPr>
          <w:p w14:paraId="16FAFD1D" w14:textId="77777777" w:rsidR="00076851" w:rsidRPr="00076851" w:rsidRDefault="00076851" w:rsidP="00076851">
            <w:pPr>
              <w:spacing w:before="0"/>
              <w:rPr>
                <w:color w:val="000000"/>
                <w:sz w:val="20"/>
                <w:szCs w:val="20"/>
              </w:rPr>
            </w:pPr>
            <w:r w:rsidRPr="00076851">
              <w:rPr>
                <w:color w:val="000000"/>
                <w:sz w:val="20"/>
                <w:szCs w:val="20"/>
              </w:rPr>
              <w:t>Kỹ thuật</w:t>
            </w:r>
          </w:p>
        </w:tc>
        <w:tc>
          <w:tcPr>
            <w:tcW w:w="565" w:type="pct"/>
            <w:tcBorders>
              <w:top w:val="nil"/>
              <w:left w:val="nil"/>
              <w:bottom w:val="single" w:sz="4" w:space="0" w:color="auto"/>
              <w:right w:val="single" w:sz="4" w:space="0" w:color="auto"/>
            </w:tcBorders>
            <w:shd w:val="clear" w:color="auto" w:fill="auto"/>
            <w:noWrap/>
            <w:vAlign w:val="center"/>
            <w:hideMark/>
          </w:tcPr>
          <w:p w14:paraId="35CCFD54" w14:textId="77777777" w:rsidR="00076851" w:rsidRPr="00076851" w:rsidRDefault="00076851" w:rsidP="00076851">
            <w:pPr>
              <w:spacing w:before="0"/>
              <w:rPr>
                <w:color w:val="000000"/>
                <w:sz w:val="20"/>
                <w:szCs w:val="20"/>
              </w:rPr>
            </w:pPr>
            <w:r w:rsidRPr="00076851">
              <w:rPr>
                <w:color w:val="000000"/>
                <w:sz w:val="20"/>
                <w:szCs w:val="20"/>
              </w:rPr>
              <w:t>Vật lý kỹ thuật</w:t>
            </w:r>
          </w:p>
        </w:tc>
        <w:tc>
          <w:tcPr>
            <w:tcW w:w="708" w:type="pct"/>
            <w:tcBorders>
              <w:top w:val="nil"/>
              <w:left w:val="nil"/>
              <w:bottom w:val="single" w:sz="4" w:space="0" w:color="auto"/>
              <w:right w:val="single" w:sz="4" w:space="0" w:color="auto"/>
            </w:tcBorders>
            <w:shd w:val="clear" w:color="auto" w:fill="auto"/>
            <w:noWrap/>
            <w:vAlign w:val="center"/>
            <w:hideMark/>
          </w:tcPr>
          <w:p w14:paraId="141F5769" w14:textId="77777777" w:rsidR="00076851" w:rsidRPr="00076851" w:rsidRDefault="00076851" w:rsidP="00076851">
            <w:pPr>
              <w:spacing w:before="0"/>
              <w:rPr>
                <w:color w:val="000000"/>
                <w:sz w:val="20"/>
                <w:szCs w:val="20"/>
              </w:rPr>
            </w:pPr>
            <w:r w:rsidRPr="00076851">
              <w:rPr>
                <w:color w:val="000000"/>
                <w:sz w:val="20"/>
                <w:szCs w:val="20"/>
              </w:rPr>
              <w:t>Vật lý kỹ thuật</w:t>
            </w:r>
          </w:p>
        </w:tc>
        <w:tc>
          <w:tcPr>
            <w:tcW w:w="472" w:type="pct"/>
            <w:tcBorders>
              <w:top w:val="nil"/>
              <w:left w:val="nil"/>
              <w:bottom w:val="single" w:sz="4" w:space="0" w:color="auto"/>
              <w:right w:val="single" w:sz="4" w:space="0" w:color="auto"/>
            </w:tcBorders>
            <w:shd w:val="clear" w:color="auto" w:fill="auto"/>
            <w:noWrap/>
            <w:vAlign w:val="center"/>
            <w:hideMark/>
          </w:tcPr>
          <w:p w14:paraId="11690D19" w14:textId="77777777" w:rsidR="00076851" w:rsidRPr="00076851" w:rsidRDefault="00076851" w:rsidP="00076851">
            <w:pPr>
              <w:spacing w:before="0"/>
              <w:jc w:val="both"/>
              <w:rPr>
                <w:color w:val="000000"/>
                <w:sz w:val="20"/>
                <w:szCs w:val="20"/>
              </w:rPr>
            </w:pPr>
            <w:r w:rsidRPr="00076851">
              <w:rPr>
                <w:color w:val="000000"/>
                <w:sz w:val="20"/>
                <w:szCs w:val="20"/>
              </w:rPr>
              <w:t>PH1</w:t>
            </w:r>
          </w:p>
        </w:tc>
        <w:tc>
          <w:tcPr>
            <w:tcW w:w="327" w:type="pct"/>
            <w:tcBorders>
              <w:top w:val="nil"/>
              <w:left w:val="nil"/>
              <w:bottom w:val="single" w:sz="4" w:space="0" w:color="auto"/>
              <w:right w:val="single" w:sz="4" w:space="0" w:color="auto"/>
            </w:tcBorders>
            <w:shd w:val="clear" w:color="auto" w:fill="auto"/>
            <w:noWrap/>
            <w:vAlign w:val="center"/>
            <w:hideMark/>
          </w:tcPr>
          <w:p w14:paraId="0628232B" w14:textId="77777777" w:rsidR="00076851" w:rsidRPr="00076851" w:rsidRDefault="00076851" w:rsidP="00076851">
            <w:pPr>
              <w:spacing w:before="0"/>
              <w:jc w:val="center"/>
              <w:rPr>
                <w:color w:val="000000"/>
                <w:sz w:val="20"/>
                <w:szCs w:val="20"/>
              </w:rPr>
            </w:pPr>
            <w:r w:rsidRPr="00076851">
              <w:rPr>
                <w:bCs/>
                <w:color w:val="000000"/>
                <w:sz w:val="20"/>
                <w:szCs w:val="20"/>
              </w:rPr>
              <w:t>80</w:t>
            </w:r>
          </w:p>
        </w:tc>
        <w:tc>
          <w:tcPr>
            <w:tcW w:w="379" w:type="pct"/>
            <w:tcBorders>
              <w:top w:val="nil"/>
              <w:left w:val="nil"/>
              <w:bottom w:val="single" w:sz="4" w:space="0" w:color="auto"/>
              <w:right w:val="single" w:sz="4" w:space="0" w:color="auto"/>
            </w:tcBorders>
            <w:shd w:val="clear" w:color="auto" w:fill="auto"/>
            <w:noWrap/>
            <w:vAlign w:val="center"/>
            <w:hideMark/>
          </w:tcPr>
          <w:p w14:paraId="4CD9ED1B" w14:textId="77777777" w:rsidR="00076851" w:rsidRPr="00076851" w:rsidRDefault="00076851" w:rsidP="00076851">
            <w:pPr>
              <w:spacing w:before="0"/>
              <w:jc w:val="center"/>
              <w:rPr>
                <w:color w:val="000000"/>
                <w:sz w:val="20"/>
                <w:szCs w:val="20"/>
              </w:rPr>
            </w:pPr>
            <w:r w:rsidRPr="00076851">
              <w:rPr>
                <w:bCs/>
                <w:color w:val="000000"/>
                <w:sz w:val="20"/>
                <w:szCs w:val="20"/>
              </w:rPr>
              <w:t>73</w:t>
            </w:r>
          </w:p>
        </w:tc>
        <w:tc>
          <w:tcPr>
            <w:tcW w:w="422" w:type="pct"/>
            <w:tcBorders>
              <w:top w:val="nil"/>
              <w:left w:val="nil"/>
              <w:bottom w:val="single" w:sz="4" w:space="0" w:color="auto"/>
              <w:right w:val="single" w:sz="4" w:space="0" w:color="auto"/>
            </w:tcBorders>
            <w:shd w:val="clear" w:color="auto" w:fill="auto"/>
            <w:noWrap/>
            <w:vAlign w:val="center"/>
            <w:hideMark/>
          </w:tcPr>
          <w:p w14:paraId="5F69FF65" w14:textId="77777777" w:rsidR="00076851" w:rsidRPr="00076851" w:rsidRDefault="00076851" w:rsidP="00076851">
            <w:pPr>
              <w:spacing w:before="0"/>
              <w:jc w:val="both"/>
              <w:rPr>
                <w:b/>
                <w:bCs/>
                <w:color w:val="000000"/>
                <w:sz w:val="20"/>
                <w:szCs w:val="20"/>
              </w:rPr>
            </w:pPr>
            <w:r w:rsidRPr="00076851">
              <w:rPr>
                <w:b/>
                <w:bCs/>
                <w:color w:val="000000"/>
                <w:sz w:val="20"/>
                <w:szCs w:val="20"/>
              </w:rPr>
              <w:t>23.29</w:t>
            </w:r>
            <w:r w:rsidRPr="00076851">
              <w:rPr>
                <w:color w:val="000000"/>
                <w:sz w:val="20"/>
                <w:szCs w:val="20"/>
              </w:rPr>
              <w:t xml:space="preserve"> (A00,A01) </w:t>
            </w:r>
            <w:r w:rsidRPr="00076851">
              <w:rPr>
                <w:b/>
                <w:bCs/>
                <w:color w:val="000000"/>
                <w:sz w:val="20"/>
                <w:szCs w:val="20"/>
              </w:rPr>
              <w:t>14.5</w:t>
            </w:r>
            <w:r w:rsidRPr="00076851">
              <w:rPr>
                <w:color w:val="000000"/>
                <w:sz w:val="20"/>
                <w:szCs w:val="20"/>
              </w:rPr>
              <w:t xml:space="preserve"> (K00,K01)</w:t>
            </w:r>
          </w:p>
        </w:tc>
        <w:tc>
          <w:tcPr>
            <w:tcW w:w="325" w:type="pct"/>
            <w:tcBorders>
              <w:top w:val="nil"/>
              <w:left w:val="nil"/>
              <w:bottom w:val="single" w:sz="4" w:space="0" w:color="auto"/>
              <w:right w:val="single" w:sz="4" w:space="0" w:color="auto"/>
            </w:tcBorders>
            <w:shd w:val="clear" w:color="auto" w:fill="auto"/>
            <w:noWrap/>
            <w:vAlign w:val="center"/>
            <w:hideMark/>
          </w:tcPr>
          <w:p w14:paraId="0077B6B0" w14:textId="77777777" w:rsidR="00076851" w:rsidRPr="00076851" w:rsidRDefault="00076851" w:rsidP="00076851">
            <w:pPr>
              <w:spacing w:before="0"/>
              <w:jc w:val="right"/>
              <w:rPr>
                <w:color w:val="000000"/>
                <w:sz w:val="22"/>
                <w:szCs w:val="22"/>
              </w:rPr>
            </w:pPr>
            <w:r w:rsidRPr="00076851">
              <w:rPr>
                <w:color w:val="000000"/>
                <w:sz w:val="22"/>
                <w:szCs w:val="22"/>
              </w:rPr>
              <w:t>180</w:t>
            </w:r>
          </w:p>
        </w:tc>
        <w:tc>
          <w:tcPr>
            <w:tcW w:w="378" w:type="pct"/>
            <w:tcBorders>
              <w:top w:val="nil"/>
              <w:left w:val="nil"/>
              <w:bottom w:val="single" w:sz="4" w:space="0" w:color="auto"/>
              <w:right w:val="single" w:sz="4" w:space="0" w:color="auto"/>
            </w:tcBorders>
            <w:shd w:val="clear" w:color="auto" w:fill="auto"/>
            <w:noWrap/>
            <w:vAlign w:val="center"/>
            <w:hideMark/>
          </w:tcPr>
          <w:p w14:paraId="0BA82E1F" w14:textId="77777777" w:rsidR="00076851" w:rsidRPr="00076851" w:rsidRDefault="00076851" w:rsidP="00076851">
            <w:pPr>
              <w:spacing w:before="0"/>
              <w:jc w:val="right"/>
              <w:rPr>
                <w:color w:val="000000"/>
                <w:sz w:val="22"/>
                <w:szCs w:val="22"/>
              </w:rPr>
            </w:pPr>
            <w:r w:rsidRPr="00076851">
              <w:rPr>
                <w:color w:val="000000"/>
                <w:sz w:val="22"/>
                <w:szCs w:val="22"/>
              </w:rPr>
              <w:t>186</w:t>
            </w:r>
          </w:p>
        </w:tc>
        <w:tc>
          <w:tcPr>
            <w:tcW w:w="614" w:type="pct"/>
            <w:tcBorders>
              <w:top w:val="nil"/>
              <w:left w:val="nil"/>
              <w:bottom w:val="single" w:sz="4" w:space="0" w:color="auto"/>
              <w:right w:val="single" w:sz="4" w:space="0" w:color="auto"/>
            </w:tcBorders>
            <w:shd w:val="clear" w:color="auto" w:fill="auto"/>
            <w:noWrap/>
            <w:vAlign w:val="center"/>
            <w:hideMark/>
          </w:tcPr>
          <w:p w14:paraId="4DFE06DF" w14:textId="77777777" w:rsidR="00076851" w:rsidRPr="00DB1C95" w:rsidRDefault="00076851" w:rsidP="00076851">
            <w:pPr>
              <w:spacing w:before="0"/>
              <w:jc w:val="both"/>
              <w:rPr>
                <w:color w:val="000000"/>
                <w:sz w:val="20"/>
                <w:szCs w:val="20"/>
              </w:rPr>
            </w:pPr>
            <w:r w:rsidRPr="00DB1C95">
              <w:rPr>
                <w:color w:val="000000"/>
                <w:sz w:val="20"/>
                <w:szCs w:val="20"/>
              </w:rPr>
              <w:t>24.28 (A00,A01) 54.68 (K00)</w:t>
            </w:r>
          </w:p>
        </w:tc>
      </w:tr>
      <w:tr w:rsidR="00BB76FE" w:rsidRPr="00076851" w14:paraId="0C8658B4" w14:textId="77777777" w:rsidTr="00DB1C95">
        <w:trPr>
          <w:trHeight w:val="7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1A0A75F0" w14:textId="77777777" w:rsidR="00076851" w:rsidRPr="00076851" w:rsidRDefault="00076851" w:rsidP="00076851">
            <w:pPr>
              <w:spacing w:before="0"/>
              <w:jc w:val="center"/>
              <w:rPr>
                <w:color w:val="000000"/>
                <w:sz w:val="20"/>
                <w:szCs w:val="20"/>
              </w:rPr>
            </w:pPr>
            <w:r w:rsidRPr="00076851">
              <w:rPr>
                <w:color w:val="000000"/>
                <w:sz w:val="20"/>
                <w:szCs w:val="20"/>
              </w:rPr>
              <w:t>55</w:t>
            </w:r>
          </w:p>
        </w:tc>
        <w:tc>
          <w:tcPr>
            <w:tcW w:w="526" w:type="pct"/>
            <w:tcBorders>
              <w:top w:val="nil"/>
              <w:left w:val="nil"/>
              <w:bottom w:val="single" w:sz="4" w:space="0" w:color="auto"/>
              <w:right w:val="single" w:sz="4" w:space="0" w:color="auto"/>
            </w:tcBorders>
            <w:shd w:val="clear" w:color="auto" w:fill="auto"/>
            <w:noWrap/>
            <w:vAlign w:val="center"/>
            <w:hideMark/>
          </w:tcPr>
          <w:p w14:paraId="1E5B3628" w14:textId="77777777" w:rsidR="00076851" w:rsidRPr="00076851" w:rsidRDefault="00076851" w:rsidP="00076851">
            <w:pPr>
              <w:spacing w:before="0"/>
              <w:rPr>
                <w:color w:val="000000"/>
                <w:sz w:val="20"/>
                <w:szCs w:val="20"/>
              </w:rPr>
            </w:pPr>
            <w:r w:rsidRPr="00076851">
              <w:rPr>
                <w:color w:val="000000"/>
                <w:sz w:val="20"/>
                <w:szCs w:val="20"/>
              </w:rPr>
              <w:t>Kỹ thuật</w:t>
            </w:r>
          </w:p>
        </w:tc>
        <w:tc>
          <w:tcPr>
            <w:tcW w:w="565" w:type="pct"/>
            <w:tcBorders>
              <w:top w:val="nil"/>
              <w:left w:val="nil"/>
              <w:bottom w:val="single" w:sz="4" w:space="0" w:color="auto"/>
              <w:right w:val="single" w:sz="4" w:space="0" w:color="auto"/>
            </w:tcBorders>
            <w:shd w:val="clear" w:color="auto" w:fill="auto"/>
            <w:noWrap/>
            <w:vAlign w:val="center"/>
            <w:hideMark/>
          </w:tcPr>
          <w:p w14:paraId="2C395853" w14:textId="77777777" w:rsidR="00076851" w:rsidRPr="00076851" w:rsidRDefault="00076851" w:rsidP="00076851">
            <w:pPr>
              <w:spacing w:before="0"/>
              <w:rPr>
                <w:color w:val="000000"/>
                <w:sz w:val="20"/>
                <w:szCs w:val="20"/>
              </w:rPr>
            </w:pPr>
            <w:r w:rsidRPr="00076851">
              <w:rPr>
                <w:color w:val="000000"/>
                <w:sz w:val="20"/>
                <w:szCs w:val="20"/>
              </w:rPr>
              <w:t>Kỹ thuật hạt nhân</w:t>
            </w:r>
          </w:p>
        </w:tc>
        <w:tc>
          <w:tcPr>
            <w:tcW w:w="708" w:type="pct"/>
            <w:tcBorders>
              <w:top w:val="nil"/>
              <w:left w:val="nil"/>
              <w:bottom w:val="single" w:sz="4" w:space="0" w:color="auto"/>
              <w:right w:val="single" w:sz="4" w:space="0" w:color="auto"/>
            </w:tcBorders>
            <w:shd w:val="clear" w:color="auto" w:fill="auto"/>
            <w:noWrap/>
            <w:vAlign w:val="center"/>
            <w:hideMark/>
          </w:tcPr>
          <w:p w14:paraId="2EFE400B" w14:textId="77777777" w:rsidR="00076851" w:rsidRPr="00076851" w:rsidRDefault="00076851" w:rsidP="00076851">
            <w:pPr>
              <w:spacing w:before="0"/>
              <w:rPr>
                <w:color w:val="000000"/>
                <w:sz w:val="20"/>
                <w:szCs w:val="20"/>
              </w:rPr>
            </w:pPr>
            <w:r w:rsidRPr="00076851">
              <w:rPr>
                <w:color w:val="000000"/>
                <w:sz w:val="20"/>
                <w:szCs w:val="20"/>
              </w:rPr>
              <w:t>Kỹ thuật hạt nhân</w:t>
            </w:r>
          </w:p>
        </w:tc>
        <w:tc>
          <w:tcPr>
            <w:tcW w:w="472" w:type="pct"/>
            <w:tcBorders>
              <w:top w:val="nil"/>
              <w:left w:val="nil"/>
              <w:bottom w:val="single" w:sz="4" w:space="0" w:color="auto"/>
              <w:right w:val="single" w:sz="4" w:space="0" w:color="auto"/>
            </w:tcBorders>
            <w:shd w:val="clear" w:color="auto" w:fill="auto"/>
            <w:noWrap/>
            <w:vAlign w:val="center"/>
            <w:hideMark/>
          </w:tcPr>
          <w:p w14:paraId="6AEBC24E" w14:textId="77777777" w:rsidR="00076851" w:rsidRPr="00076851" w:rsidRDefault="00076851" w:rsidP="00076851">
            <w:pPr>
              <w:spacing w:before="0"/>
              <w:jc w:val="both"/>
              <w:rPr>
                <w:color w:val="000000"/>
                <w:sz w:val="20"/>
                <w:szCs w:val="20"/>
              </w:rPr>
            </w:pPr>
            <w:r w:rsidRPr="00076851">
              <w:rPr>
                <w:color w:val="000000"/>
                <w:sz w:val="20"/>
                <w:szCs w:val="20"/>
              </w:rPr>
              <w:t>PH2</w:t>
            </w:r>
          </w:p>
        </w:tc>
        <w:tc>
          <w:tcPr>
            <w:tcW w:w="327" w:type="pct"/>
            <w:tcBorders>
              <w:top w:val="nil"/>
              <w:left w:val="nil"/>
              <w:bottom w:val="single" w:sz="4" w:space="0" w:color="auto"/>
              <w:right w:val="single" w:sz="4" w:space="0" w:color="auto"/>
            </w:tcBorders>
            <w:shd w:val="clear" w:color="auto" w:fill="auto"/>
            <w:noWrap/>
            <w:vAlign w:val="center"/>
            <w:hideMark/>
          </w:tcPr>
          <w:p w14:paraId="718A2225" w14:textId="77777777" w:rsidR="00076851" w:rsidRPr="00076851" w:rsidRDefault="00076851" w:rsidP="00076851">
            <w:pPr>
              <w:spacing w:before="0"/>
              <w:jc w:val="center"/>
              <w:rPr>
                <w:color w:val="000000"/>
                <w:sz w:val="20"/>
                <w:szCs w:val="20"/>
              </w:rPr>
            </w:pPr>
            <w:r w:rsidRPr="00076851">
              <w:rPr>
                <w:bCs/>
                <w:color w:val="000000"/>
                <w:sz w:val="20"/>
                <w:szCs w:val="20"/>
              </w:rPr>
              <w:t>30</w:t>
            </w:r>
          </w:p>
        </w:tc>
        <w:tc>
          <w:tcPr>
            <w:tcW w:w="379" w:type="pct"/>
            <w:tcBorders>
              <w:top w:val="nil"/>
              <w:left w:val="nil"/>
              <w:bottom w:val="single" w:sz="4" w:space="0" w:color="auto"/>
              <w:right w:val="single" w:sz="4" w:space="0" w:color="auto"/>
            </w:tcBorders>
            <w:shd w:val="clear" w:color="auto" w:fill="auto"/>
            <w:noWrap/>
            <w:vAlign w:val="center"/>
            <w:hideMark/>
          </w:tcPr>
          <w:p w14:paraId="5B4CD05D" w14:textId="77777777" w:rsidR="00076851" w:rsidRPr="00076851" w:rsidRDefault="00076851" w:rsidP="00076851">
            <w:pPr>
              <w:spacing w:before="0"/>
              <w:jc w:val="center"/>
              <w:rPr>
                <w:color w:val="000000"/>
                <w:sz w:val="20"/>
                <w:szCs w:val="20"/>
              </w:rPr>
            </w:pPr>
            <w:r w:rsidRPr="00076851">
              <w:rPr>
                <w:bCs/>
                <w:color w:val="000000"/>
                <w:sz w:val="20"/>
                <w:szCs w:val="20"/>
              </w:rPr>
              <w:t>14</w:t>
            </w:r>
          </w:p>
        </w:tc>
        <w:tc>
          <w:tcPr>
            <w:tcW w:w="422" w:type="pct"/>
            <w:tcBorders>
              <w:top w:val="nil"/>
              <w:left w:val="nil"/>
              <w:bottom w:val="single" w:sz="4" w:space="0" w:color="auto"/>
              <w:right w:val="single" w:sz="4" w:space="0" w:color="auto"/>
            </w:tcBorders>
            <w:shd w:val="clear" w:color="auto" w:fill="auto"/>
            <w:noWrap/>
            <w:vAlign w:val="center"/>
            <w:hideMark/>
          </w:tcPr>
          <w:p w14:paraId="2CE2616B" w14:textId="77777777" w:rsidR="00076851" w:rsidRPr="00076851" w:rsidRDefault="00076851" w:rsidP="00076851">
            <w:pPr>
              <w:spacing w:before="0"/>
              <w:jc w:val="both"/>
              <w:rPr>
                <w:b/>
                <w:bCs/>
                <w:color w:val="000000"/>
                <w:sz w:val="20"/>
                <w:szCs w:val="20"/>
              </w:rPr>
            </w:pPr>
            <w:r w:rsidRPr="00076851">
              <w:rPr>
                <w:b/>
                <w:bCs/>
                <w:color w:val="000000"/>
                <w:sz w:val="20"/>
                <w:szCs w:val="20"/>
              </w:rPr>
              <w:t>23.29</w:t>
            </w:r>
            <w:r w:rsidRPr="00076851">
              <w:rPr>
                <w:color w:val="000000"/>
                <w:sz w:val="20"/>
                <w:szCs w:val="20"/>
              </w:rPr>
              <w:t xml:space="preserve"> (A00,A01,A02)</w:t>
            </w:r>
          </w:p>
        </w:tc>
        <w:tc>
          <w:tcPr>
            <w:tcW w:w="325" w:type="pct"/>
            <w:tcBorders>
              <w:top w:val="nil"/>
              <w:left w:val="nil"/>
              <w:bottom w:val="single" w:sz="4" w:space="0" w:color="auto"/>
              <w:right w:val="single" w:sz="4" w:space="0" w:color="auto"/>
            </w:tcBorders>
            <w:shd w:val="clear" w:color="auto" w:fill="auto"/>
            <w:noWrap/>
            <w:vAlign w:val="center"/>
            <w:hideMark/>
          </w:tcPr>
          <w:p w14:paraId="03C0135A" w14:textId="77777777" w:rsidR="00076851" w:rsidRPr="00076851" w:rsidRDefault="00076851" w:rsidP="00076851">
            <w:pPr>
              <w:spacing w:before="0"/>
              <w:jc w:val="right"/>
              <w:rPr>
                <w:color w:val="000000"/>
                <w:sz w:val="22"/>
                <w:szCs w:val="22"/>
              </w:rPr>
            </w:pPr>
            <w:r w:rsidRPr="00076851">
              <w:rPr>
                <w:color w:val="000000"/>
                <w:sz w:val="22"/>
                <w:szCs w:val="22"/>
              </w:rPr>
              <w:t>40</w:t>
            </w:r>
          </w:p>
        </w:tc>
        <w:tc>
          <w:tcPr>
            <w:tcW w:w="378" w:type="pct"/>
            <w:tcBorders>
              <w:top w:val="nil"/>
              <w:left w:val="nil"/>
              <w:bottom w:val="single" w:sz="4" w:space="0" w:color="auto"/>
              <w:right w:val="single" w:sz="4" w:space="0" w:color="auto"/>
            </w:tcBorders>
            <w:shd w:val="clear" w:color="auto" w:fill="auto"/>
            <w:noWrap/>
            <w:vAlign w:val="center"/>
            <w:hideMark/>
          </w:tcPr>
          <w:p w14:paraId="7AB31020" w14:textId="77777777" w:rsidR="00076851" w:rsidRPr="00076851" w:rsidRDefault="00076851" w:rsidP="00076851">
            <w:pPr>
              <w:spacing w:before="0"/>
              <w:jc w:val="right"/>
              <w:rPr>
                <w:color w:val="000000"/>
                <w:sz w:val="22"/>
                <w:szCs w:val="22"/>
              </w:rPr>
            </w:pPr>
            <w:r w:rsidRPr="00076851">
              <w:rPr>
                <w:color w:val="000000"/>
                <w:sz w:val="22"/>
                <w:szCs w:val="22"/>
              </w:rPr>
              <w:t>41</w:t>
            </w:r>
          </w:p>
        </w:tc>
        <w:tc>
          <w:tcPr>
            <w:tcW w:w="614" w:type="pct"/>
            <w:tcBorders>
              <w:top w:val="nil"/>
              <w:left w:val="nil"/>
              <w:bottom w:val="single" w:sz="4" w:space="0" w:color="auto"/>
              <w:right w:val="single" w:sz="4" w:space="0" w:color="auto"/>
            </w:tcBorders>
            <w:shd w:val="clear" w:color="auto" w:fill="auto"/>
            <w:noWrap/>
            <w:vAlign w:val="center"/>
            <w:hideMark/>
          </w:tcPr>
          <w:p w14:paraId="427E90D0" w14:textId="77777777" w:rsidR="00076851" w:rsidRPr="00DB1C95" w:rsidRDefault="00076851" w:rsidP="00076851">
            <w:pPr>
              <w:spacing w:before="0"/>
              <w:jc w:val="both"/>
              <w:rPr>
                <w:color w:val="000000"/>
                <w:sz w:val="20"/>
                <w:szCs w:val="20"/>
              </w:rPr>
            </w:pPr>
            <w:r w:rsidRPr="00DB1C95">
              <w:rPr>
                <w:color w:val="000000"/>
                <w:sz w:val="20"/>
                <w:szCs w:val="20"/>
              </w:rPr>
              <w:t>22.31 (A00,A01,A02) 52.56(K00)</w:t>
            </w:r>
          </w:p>
        </w:tc>
      </w:tr>
      <w:tr w:rsidR="00BB76FE" w:rsidRPr="00076851" w14:paraId="4C3D53F5" w14:textId="77777777" w:rsidTr="00DB1C95">
        <w:trPr>
          <w:trHeight w:val="7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19059C67" w14:textId="77777777" w:rsidR="00076851" w:rsidRPr="00076851" w:rsidRDefault="00076851" w:rsidP="00076851">
            <w:pPr>
              <w:spacing w:before="0"/>
              <w:jc w:val="center"/>
              <w:rPr>
                <w:color w:val="000000"/>
                <w:sz w:val="20"/>
                <w:szCs w:val="20"/>
              </w:rPr>
            </w:pPr>
            <w:r w:rsidRPr="00076851">
              <w:rPr>
                <w:color w:val="000000"/>
                <w:sz w:val="20"/>
                <w:szCs w:val="20"/>
              </w:rPr>
              <w:t>56</w:t>
            </w:r>
          </w:p>
        </w:tc>
        <w:tc>
          <w:tcPr>
            <w:tcW w:w="526" w:type="pct"/>
            <w:tcBorders>
              <w:top w:val="nil"/>
              <w:left w:val="nil"/>
              <w:bottom w:val="single" w:sz="4" w:space="0" w:color="auto"/>
              <w:right w:val="single" w:sz="4" w:space="0" w:color="auto"/>
            </w:tcBorders>
            <w:shd w:val="clear" w:color="auto" w:fill="auto"/>
            <w:noWrap/>
            <w:vAlign w:val="center"/>
            <w:hideMark/>
          </w:tcPr>
          <w:p w14:paraId="074DD8F0" w14:textId="77777777" w:rsidR="00076851" w:rsidRPr="00076851" w:rsidRDefault="00076851" w:rsidP="00076851">
            <w:pPr>
              <w:spacing w:before="0"/>
              <w:rPr>
                <w:color w:val="000000"/>
                <w:sz w:val="20"/>
                <w:szCs w:val="20"/>
              </w:rPr>
            </w:pPr>
            <w:r w:rsidRPr="00076851">
              <w:rPr>
                <w:color w:val="000000"/>
                <w:sz w:val="20"/>
                <w:szCs w:val="20"/>
              </w:rPr>
              <w:t>Kỹ thuật</w:t>
            </w:r>
          </w:p>
        </w:tc>
        <w:tc>
          <w:tcPr>
            <w:tcW w:w="565" w:type="pct"/>
            <w:tcBorders>
              <w:top w:val="nil"/>
              <w:left w:val="nil"/>
              <w:bottom w:val="single" w:sz="4" w:space="0" w:color="auto"/>
              <w:right w:val="single" w:sz="4" w:space="0" w:color="auto"/>
            </w:tcBorders>
            <w:shd w:val="clear" w:color="auto" w:fill="auto"/>
            <w:noWrap/>
            <w:vAlign w:val="center"/>
            <w:hideMark/>
          </w:tcPr>
          <w:p w14:paraId="50882788" w14:textId="77777777" w:rsidR="00076851" w:rsidRPr="00076851" w:rsidRDefault="00076851" w:rsidP="00076851">
            <w:pPr>
              <w:spacing w:before="0"/>
              <w:rPr>
                <w:color w:val="000000"/>
                <w:sz w:val="20"/>
                <w:szCs w:val="20"/>
              </w:rPr>
            </w:pPr>
            <w:r w:rsidRPr="00076851">
              <w:rPr>
                <w:color w:val="000000"/>
                <w:sz w:val="20"/>
                <w:szCs w:val="20"/>
              </w:rPr>
              <w:t>Vật lý y khoa</w:t>
            </w:r>
          </w:p>
        </w:tc>
        <w:tc>
          <w:tcPr>
            <w:tcW w:w="708" w:type="pct"/>
            <w:tcBorders>
              <w:top w:val="nil"/>
              <w:left w:val="nil"/>
              <w:bottom w:val="single" w:sz="4" w:space="0" w:color="auto"/>
              <w:right w:val="single" w:sz="4" w:space="0" w:color="auto"/>
            </w:tcBorders>
            <w:shd w:val="clear" w:color="auto" w:fill="auto"/>
            <w:noWrap/>
            <w:vAlign w:val="center"/>
            <w:hideMark/>
          </w:tcPr>
          <w:p w14:paraId="12617D07" w14:textId="77777777" w:rsidR="00076851" w:rsidRPr="00076851" w:rsidRDefault="00076851" w:rsidP="00076851">
            <w:pPr>
              <w:spacing w:before="0"/>
              <w:rPr>
                <w:color w:val="000000"/>
                <w:sz w:val="20"/>
                <w:szCs w:val="20"/>
              </w:rPr>
            </w:pPr>
            <w:r w:rsidRPr="00076851">
              <w:rPr>
                <w:color w:val="000000"/>
                <w:sz w:val="20"/>
                <w:szCs w:val="20"/>
              </w:rPr>
              <w:t>Vật lý y khoa</w:t>
            </w:r>
          </w:p>
        </w:tc>
        <w:tc>
          <w:tcPr>
            <w:tcW w:w="472" w:type="pct"/>
            <w:tcBorders>
              <w:top w:val="nil"/>
              <w:left w:val="nil"/>
              <w:bottom w:val="single" w:sz="4" w:space="0" w:color="auto"/>
              <w:right w:val="single" w:sz="4" w:space="0" w:color="auto"/>
            </w:tcBorders>
            <w:shd w:val="clear" w:color="auto" w:fill="auto"/>
            <w:noWrap/>
            <w:vAlign w:val="center"/>
            <w:hideMark/>
          </w:tcPr>
          <w:p w14:paraId="4106293E" w14:textId="77777777" w:rsidR="00076851" w:rsidRPr="00076851" w:rsidRDefault="00076851" w:rsidP="00076851">
            <w:pPr>
              <w:spacing w:before="0"/>
              <w:jc w:val="both"/>
              <w:rPr>
                <w:color w:val="000000"/>
                <w:sz w:val="20"/>
                <w:szCs w:val="20"/>
              </w:rPr>
            </w:pPr>
            <w:r w:rsidRPr="00076851">
              <w:rPr>
                <w:color w:val="000000"/>
                <w:sz w:val="20"/>
                <w:szCs w:val="20"/>
              </w:rPr>
              <w:t>PH3</w:t>
            </w:r>
          </w:p>
        </w:tc>
        <w:tc>
          <w:tcPr>
            <w:tcW w:w="327" w:type="pct"/>
            <w:tcBorders>
              <w:top w:val="nil"/>
              <w:left w:val="nil"/>
              <w:bottom w:val="single" w:sz="4" w:space="0" w:color="auto"/>
              <w:right w:val="single" w:sz="4" w:space="0" w:color="auto"/>
            </w:tcBorders>
            <w:shd w:val="clear" w:color="auto" w:fill="auto"/>
            <w:noWrap/>
            <w:vAlign w:val="center"/>
            <w:hideMark/>
          </w:tcPr>
          <w:p w14:paraId="2469161A" w14:textId="77777777" w:rsidR="00076851" w:rsidRPr="00076851" w:rsidRDefault="00076851" w:rsidP="00076851">
            <w:pPr>
              <w:spacing w:before="0"/>
              <w:jc w:val="center"/>
              <w:rPr>
                <w:color w:val="000000"/>
                <w:sz w:val="20"/>
                <w:szCs w:val="20"/>
              </w:rPr>
            </w:pPr>
            <w:r w:rsidRPr="00076851">
              <w:rPr>
                <w:bCs/>
                <w:color w:val="000000"/>
                <w:sz w:val="20"/>
                <w:szCs w:val="20"/>
              </w:rPr>
              <w:t>30</w:t>
            </w:r>
          </w:p>
        </w:tc>
        <w:tc>
          <w:tcPr>
            <w:tcW w:w="379" w:type="pct"/>
            <w:tcBorders>
              <w:top w:val="nil"/>
              <w:left w:val="nil"/>
              <w:bottom w:val="single" w:sz="4" w:space="0" w:color="auto"/>
              <w:right w:val="single" w:sz="4" w:space="0" w:color="auto"/>
            </w:tcBorders>
            <w:shd w:val="clear" w:color="auto" w:fill="auto"/>
            <w:noWrap/>
            <w:vAlign w:val="center"/>
            <w:hideMark/>
          </w:tcPr>
          <w:p w14:paraId="6E81B078" w14:textId="77777777" w:rsidR="00076851" w:rsidRPr="00076851" w:rsidRDefault="00076851" w:rsidP="00076851">
            <w:pPr>
              <w:spacing w:before="0"/>
              <w:jc w:val="center"/>
              <w:rPr>
                <w:color w:val="000000"/>
                <w:sz w:val="20"/>
                <w:szCs w:val="20"/>
              </w:rPr>
            </w:pPr>
            <w:r w:rsidRPr="00076851">
              <w:rPr>
                <w:bCs/>
                <w:color w:val="000000"/>
                <w:sz w:val="20"/>
                <w:szCs w:val="20"/>
              </w:rPr>
              <w:t>21</w:t>
            </w:r>
          </w:p>
        </w:tc>
        <w:tc>
          <w:tcPr>
            <w:tcW w:w="422" w:type="pct"/>
            <w:tcBorders>
              <w:top w:val="nil"/>
              <w:left w:val="nil"/>
              <w:bottom w:val="single" w:sz="4" w:space="0" w:color="auto"/>
              <w:right w:val="single" w:sz="4" w:space="0" w:color="auto"/>
            </w:tcBorders>
            <w:shd w:val="clear" w:color="auto" w:fill="auto"/>
            <w:noWrap/>
            <w:vAlign w:val="center"/>
            <w:hideMark/>
          </w:tcPr>
          <w:p w14:paraId="005BE14F" w14:textId="77777777" w:rsidR="00076851" w:rsidRPr="00076851" w:rsidRDefault="00076851" w:rsidP="00076851">
            <w:pPr>
              <w:spacing w:before="0"/>
              <w:jc w:val="both"/>
              <w:rPr>
                <w:b/>
                <w:bCs/>
                <w:color w:val="000000"/>
                <w:sz w:val="20"/>
                <w:szCs w:val="20"/>
              </w:rPr>
            </w:pPr>
            <w:r w:rsidRPr="00076851">
              <w:rPr>
                <w:b/>
                <w:bCs/>
                <w:color w:val="000000"/>
                <w:sz w:val="20"/>
                <w:szCs w:val="20"/>
              </w:rPr>
              <w:t>23.29</w:t>
            </w:r>
            <w:r w:rsidRPr="00076851">
              <w:rPr>
                <w:color w:val="000000"/>
                <w:sz w:val="20"/>
                <w:szCs w:val="20"/>
              </w:rPr>
              <w:t xml:space="preserve"> (A00,A01,A02)</w:t>
            </w:r>
          </w:p>
        </w:tc>
        <w:tc>
          <w:tcPr>
            <w:tcW w:w="325" w:type="pct"/>
            <w:tcBorders>
              <w:top w:val="nil"/>
              <w:left w:val="nil"/>
              <w:bottom w:val="single" w:sz="4" w:space="0" w:color="auto"/>
              <w:right w:val="single" w:sz="4" w:space="0" w:color="auto"/>
            </w:tcBorders>
            <w:shd w:val="clear" w:color="auto" w:fill="auto"/>
            <w:noWrap/>
            <w:vAlign w:val="center"/>
            <w:hideMark/>
          </w:tcPr>
          <w:p w14:paraId="5FDF54F6" w14:textId="77777777" w:rsidR="00076851" w:rsidRPr="00076851" w:rsidRDefault="00076851" w:rsidP="00076851">
            <w:pPr>
              <w:spacing w:before="0"/>
              <w:jc w:val="right"/>
              <w:rPr>
                <w:color w:val="000000"/>
                <w:sz w:val="22"/>
                <w:szCs w:val="22"/>
              </w:rPr>
            </w:pPr>
            <w:r w:rsidRPr="00076851">
              <w:rPr>
                <w:color w:val="000000"/>
                <w:sz w:val="22"/>
                <w:szCs w:val="22"/>
              </w:rPr>
              <w:t>60</w:t>
            </w:r>
          </w:p>
        </w:tc>
        <w:tc>
          <w:tcPr>
            <w:tcW w:w="378" w:type="pct"/>
            <w:tcBorders>
              <w:top w:val="nil"/>
              <w:left w:val="nil"/>
              <w:bottom w:val="single" w:sz="4" w:space="0" w:color="auto"/>
              <w:right w:val="single" w:sz="4" w:space="0" w:color="auto"/>
            </w:tcBorders>
            <w:shd w:val="clear" w:color="auto" w:fill="auto"/>
            <w:noWrap/>
            <w:vAlign w:val="center"/>
            <w:hideMark/>
          </w:tcPr>
          <w:p w14:paraId="15CB433A" w14:textId="77777777" w:rsidR="00076851" w:rsidRPr="00076851" w:rsidRDefault="00076851" w:rsidP="00076851">
            <w:pPr>
              <w:spacing w:before="0"/>
              <w:jc w:val="right"/>
              <w:rPr>
                <w:color w:val="000000"/>
                <w:sz w:val="22"/>
                <w:szCs w:val="22"/>
              </w:rPr>
            </w:pPr>
            <w:r w:rsidRPr="00076851">
              <w:rPr>
                <w:color w:val="000000"/>
                <w:sz w:val="22"/>
                <w:szCs w:val="22"/>
              </w:rPr>
              <w:t>63</w:t>
            </w:r>
          </w:p>
        </w:tc>
        <w:tc>
          <w:tcPr>
            <w:tcW w:w="614" w:type="pct"/>
            <w:tcBorders>
              <w:top w:val="nil"/>
              <w:left w:val="nil"/>
              <w:bottom w:val="single" w:sz="4" w:space="0" w:color="auto"/>
              <w:right w:val="single" w:sz="4" w:space="0" w:color="auto"/>
            </w:tcBorders>
            <w:shd w:val="clear" w:color="auto" w:fill="auto"/>
            <w:noWrap/>
            <w:vAlign w:val="center"/>
            <w:hideMark/>
          </w:tcPr>
          <w:p w14:paraId="31DED27A" w14:textId="77777777" w:rsidR="00076851" w:rsidRPr="00DB1C95" w:rsidRDefault="00076851" w:rsidP="00076851">
            <w:pPr>
              <w:spacing w:before="0"/>
              <w:jc w:val="both"/>
              <w:rPr>
                <w:color w:val="000000"/>
                <w:sz w:val="20"/>
                <w:szCs w:val="20"/>
              </w:rPr>
            </w:pPr>
            <w:r w:rsidRPr="00DB1C95">
              <w:rPr>
                <w:color w:val="000000"/>
                <w:sz w:val="20"/>
                <w:szCs w:val="20"/>
              </w:rPr>
              <w:t>24.02 (A00,A01,A02) 53.02(K00)</w:t>
            </w:r>
          </w:p>
        </w:tc>
      </w:tr>
      <w:tr w:rsidR="00BB76FE" w:rsidRPr="00076851" w14:paraId="09ADDF2F" w14:textId="77777777" w:rsidTr="00DB1C95">
        <w:trPr>
          <w:trHeight w:val="7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67CABC56" w14:textId="77777777" w:rsidR="00076851" w:rsidRPr="00076851" w:rsidRDefault="00076851" w:rsidP="00076851">
            <w:pPr>
              <w:spacing w:before="0"/>
              <w:jc w:val="center"/>
              <w:rPr>
                <w:color w:val="000000"/>
                <w:sz w:val="20"/>
                <w:szCs w:val="20"/>
              </w:rPr>
            </w:pPr>
            <w:r w:rsidRPr="00076851">
              <w:rPr>
                <w:color w:val="000000"/>
                <w:sz w:val="20"/>
                <w:szCs w:val="20"/>
              </w:rPr>
              <w:t>57</w:t>
            </w:r>
          </w:p>
        </w:tc>
        <w:tc>
          <w:tcPr>
            <w:tcW w:w="526" w:type="pct"/>
            <w:tcBorders>
              <w:top w:val="nil"/>
              <w:left w:val="nil"/>
              <w:bottom w:val="single" w:sz="4" w:space="0" w:color="auto"/>
              <w:right w:val="single" w:sz="4" w:space="0" w:color="auto"/>
            </w:tcBorders>
            <w:shd w:val="clear" w:color="auto" w:fill="auto"/>
            <w:noWrap/>
            <w:vAlign w:val="center"/>
            <w:hideMark/>
          </w:tcPr>
          <w:p w14:paraId="67A82361" w14:textId="77777777" w:rsidR="00076851" w:rsidRPr="00076851" w:rsidRDefault="00076851" w:rsidP="00076851">
            <w:pPr>
              <w:spacing w:before="0"/>
              <w:rPr>
                <w:color w:val="000000"/>
                <w:sz w:val="20"/>
                <w:szCs w:val="20"/>
              </w:rPr>
            </w:pPr>
            <w:r w:rsidRPr="00076851">
              <w:rPr>
                <w:color w:val="000000"/>
                <w:sz w:val="20"/>
                <w:szCs w:val="20"/>
              </w:rPr>
              <w:t>Sản xuất và chế biến</w:t>
            </w:r>
          </w:p>
        </w:tc>
        <w:tc>
          <w:tcPr>
            <w:tcW w:w="565" w:type="pct"/>
            <w:tcBorders>
              <w:top w:val="nil"/>
              <w:left w:val="nil"/>
              <w:bottom w:val="single" w:sz="4" w:space="0" w:color="auto"/>
              <w:right w:val="single" w:sz="4" w:space="0" w:color="auto"/>
            </w:tcBorders>
            <w:shd w:val="clear" w:color="auto" w:fill="auto"/>
            <w:noWrap/>
            <w:vAlign w:val="center"/>
            <w:hideMark/>
          </w:tcPr>
          <w:p w14:paraId="38622EE8" w14:textId="77777777" w:rsidR="00076851" w:rsidRPr="00076851" w:rsidRDefault="00076851" w:rsidP="00076851">
            <w:pPr>
              <w:spacing w:before="0"/>
              <w:rPr>
                <w:color w:val="000000"/>
                <w:sz w:val="20"/>
                <w:szCs w:val="20"/>
              </w:rPr>
            </w:pPr>
            <w:r w:rsidRPr="00076851">
              <w:rPr>
                <w:color w:val="000000"/>
                <w:sz w:val="20"/>
                <w:szCs w:val="20"/>
              </w:rPr>
              <w:t>Kỹ thuật thực phẩm</w:t>
            </w:r>
          </w:p>
        </w:tc>
        <w:tc>
          <w:tcPr>
            <w:tcW w:w="708" w:type="pct"/>
            <w:tcBorders>
              <w:top w:val="nil"/>
              <w:left w:val="nil"/>
              <w:bottom w:val="single" w:sz="4" w:space="0" w:color="auto"/>
              <w:right w:val="single" w:sz="4" w:space="0" w:color="auto"/>
            </w:tcBorders>
            <w:shd w:val="clear" w:color="auto" w:fill="auto"/>
            <w:noWrap/>
            <w:vAlign w:val="center"/>
            <w:hideMark/>
          </w:tcPr>
          <w:p w14:paraId="29AE5EFD" w14:textId="77777777" w:rsidR="00076851" w:rsidRPr="00076851" w:rsidRDefault="00076851" w:rsidP="00076851">
            <w:pPr>
              <w:spacing w:before="0"/>
              <w:rPr>
                <w:color w:val="000000"/>
                <w:sz w:val="20"/>
                <w:szCs w:val="20"/>
              </w:rPr>
            </w:pPr>
            <w:r w:rsidRPr="00076851">
              <w:rPr>
                <w:color w:val="000000"/>
                <w:sz w:val="20"/>
                <w:szCs w:val="20"/>
              </w:rPr>
              <w:t>Kỹ thuật thực phẩm</w:t>
            </w:r>
          </w:p>
        </w:tc>
        <w:tc>
          <w:tcPr>
            <w:tcW w:w="472" w:type="pct"/>
            <w:tcBorders>
              <w:top w:val="nil"/>
              <w:left w:val="nil"/>
              <w:bottom w:val="single" w:sz="4" w:space="0" w:color="auto"/>
              <w:right w:val="single" w:sz="4" w:space="0" w:color="auto"/>
            </w:tcBorders>
            <w:shd w:val="clear" w:color="auto" w:fill="auto"/>
            <w:noWrap/>
            <w:vAlign w:val="center"/>
            <w:hideMark/>
          </w:tcPr>
          <w:p w14:paraId="217EC82F" w14:textId="77777777" w:rsidR="00076851" w:rsidRPr="00076851" w:rsidRDefault="00076851" w:rsidP="00076851">
            <w:pPr>
              <w:spacing w:before="0"/>
              <w:jc w:val="both"/>
              <w:rPr>
                <w:color w:val="000000"/>
                <w:sz w:val="20"/>
                <w:szCs w:val="20"/>
              </w:rPr>
            </w:pPr>
            <w:r w:rsidRPr="00076851">
              <w:rPr>
                <w:color w:val="000000"/>
                <w:sz w:val="20"/>
                <w:szCs w:val="20"/>
              </w:rPr>
              <w:t>BF2</w:t>
            </w:r>
          </w:p>
        </w:tc>
        <w:tc>
          <w:tcPr>
            <w:tcW w:w="327" w:type="pct"/>
            <w:tcBorders>
              <w:top w:val="nil"/>
              <w:left w:val="nil"/>
              <w:bottom w:val="single" w:sz="4" w:space="0" w:color="auto"/>
              <w:right w:val="single" w:sz="4" w:space="0" w:color="auto"/>
            </w:tcBorders>
            <w:shd w:val="clear" w:color="auto" w:fill="auto"/>
            <w:noWrap/>
            <w:vAlign w:val="center"/>
            <w:hideMark/>
          </w:tcPr>
          <w:p w14:paraId="17D2765D" w14:textId="77777777" w:rsidR="00076851" w:rsidRPr="00076851" w:rsidRDefault="00076851" w:rsidP="00076851">
            <w:pPr>
              <w:spacing w:before="0"/>
              <w:jc w:val="center"/>
              <w:rPr>
                <w:color w:val="000000"/>
                <w:sz w:val="20"/>
                <w:szCs w:val="20"/>
              </w:rPr>
            </w:pPr>
            <w:r w:rsidRPr="00076851">
              <w:rPr>
                <w:bCs/>
                <w:color w:val="000000"/>
                <w:sz w:val="20"/>
                <w:szCs w:val="20"/>
              </w:rPr>
              <w:t>200</w:t>
            </w:r>
          </w:p>
        </w:tc>
        <w:tc>
          <w:tcPr>
            <w:tcW w:w="379" w:type="pct"/>
            <w:tcBorders>
              <w:top w:val="nil"/>
              <w:left w:val="nil"/>
              <w:bottom w:val="single" w:sz="4" w:space="0" w:color="auto"/>
              <w:right w:val="single" w:sz="4" w:space="0" w:color="auto"/>
            </w:tcBorders>
            <w:shd w:val="clear" w:color="auto" w:fill="auto"/>
            <w:noWrap/>
            <w:vAlign w:val="center"/>
            <w:hideMark/>
          </w:tcPr>
          <w:p w14:paraId="0013859C" w14:textId="77777777" w:rsidR="00076851" w:rsidRPr="00076851" w:rsidRDefault="00076851" w:rsidP="00076851">
            <w:pPr>
              <w:spacing w:before="0"/>
              <w:jc w:val="center"/>
              <w:rPr>
                <w:color w:val="000000"/>
                <w:sz w:val="20"/>
                <w:szCs w:val="20"/>
              </w:rPr>
            </w:pPr>
            <w:r w:rsidRPr="00076851">
              <w:rPr>
                <w:bCs/>
                <w:color w:val="000000"/>
                <w:sz w:val="20"/>
                <w:szCs w:val="20"/>
              </w:rPr>
              <w:t>206</w:t>
            </w:r>
          </w:p>
        </w:tc>
        <w:tc>
          <w:tcPr>
            <w:tcW w:w="422" w:type="pct"/>
            <w:tcBorders>
              <w:top w:val="nil"/>
              <w:left w:val="nil"/>
              <w:bottom w:val="single" w:sz="4" w:space="0" w:color="auto"/>
              <w:right w:val="single" w:sz="4" w:space="0" w:color="auto"/>
            </w:tcBorders>
            <w:shd w:val="clear" w:color="auto" w:fill="auto"/>
            <w:noWrap/>
            <w:vAlign w:val="center"/>
            <w:hideMark/>
          </w:tcPr>
          <w:p w14:paraId="07F97184" w14:textId="77777777" w:rsidR="00076851" w:rsidRPr="00076851" w:rsidRDefault="00076851" w:rsidP="00076851">
            <w:pPr>
              <w:spacing w:before="0"/>
              <w:jc w:val="both"/>
              <w:rPr>
                <w:b/>
                <w:bCs/>
                <w:color w:val="000000"/>
                <w:sz w:val="20"/>
                <w:szCs w:val="20"/>
              </w:rPr>
            </w:pPr>
            <w:r w:rsidRPr="00076851">
              <w:rPr>
                <w:b/>
                <w:bCs/>
                <w:color w:val="000000"/>
                <w:sz w:val="20"/>
                <w:szCs w:val="20"/>
              </w:rPr>
              <w:t>23.35</w:t>
            </w:r>
            <w:r w:rsidRPr="00076851">
              <w:rPr>
                <w:color w:val="000000"/>
                <w:sz w:val="20"/>
                <w:szCs w:val="20"/>
              </w:rPr>
              <w:t xml:space="preserve"> (A00,B00,D07) </w:t>
            </w:r>
            <w:r w:rsidRPr="00076851">
              <w:rPr>
                <w:b/>
                <w:bCs/>
                <w:color w:val="000000"/>
                <w:sz w:val="20"/>
                <w:szCs w:val="20"/>
              </w:rPr>
              <w:t>15.6</w:t>
            </w:r>
            <w:r w:rsidRPr="00076851">
              <w:rPr>
                <w:color w:val="000000"/>
                <w:sz w:val="20"/>
                <w:szCs w:val="20"/>
              </w:rPr>
              <w:t xml:space="preserve"> (K00,K01)</w:t>
            </w:r>
          </w:p>
        </w:tc>
        <w:tc>
          <w:tcPr>
            <w:tcW w:w="325" w:type="pct"/>
            <w:tcBorders>
              <w:top w:val="nil"/>
              <w:left w:val="nil"/>
              <w:bottom w:val="single" w:sz="4" w:space="0" w:color="auto"/>
              <w:right w:val="single" w:sz="4" w:space="0" w:color="auto"/>
            </w:tcBorders>
            <w:shd w:val="clear" w:color="auto" w:fill="auto"/>
            <w:noWrap/>
            <w:vAlign w:val="center"/>
            <w:hideMark/>
          </w:tcPr>
          <w:p w14:paraId="07847F25" w14:textId="77777777" w:rsidR="00076851" w:rsidRPr="00076851" w:rsidRDefault="00076851" w:rsidP="00076851">
            <w:pPr>
              <w:spacing w:before="0"/>
              <w:jc w:val="right"/>
              <w:rPr>
                <w:color w:val="000000"/>
                <w:sz w:val="22"/>
                <w:szCs w:val="22"/>
              </w:rPr>
            </w:pPr>
            <w:r w:rsidRPr="00076851">
              <w:rPr>
                <w:color w:val="000000"/>
                <w:sz w:val="22"/>
                <w:szCs w:val="22"/>
              </w:rPr>
              <w:t>240</w:t>
            </w:r>
          </w:p>
        </w:tc>
        <w:tc>
          <w:tcPr>
            <w:tcW w:w="378" w:type="pct"/>
            <w:tcBorders>
              <w:top w:val="nil"/>
              <w:left w:val="nil"/>
              <w:bottom w:val="single" w:sz="4" w:space="0" w:color="auto"/>
              <w:right w:val="single" w:sz="4" w:space="0" w:color="auto"/>
            </w:tcBorders>
            <w:shd w:val="clear" w:color="auto" w:fill="auto"/>
            <w:noWrap/>
            <w:vAlign w:val="center"/>
            <w:hideMark/>
          </w:tcPr>
          <w:p w14:paraId="010E5354" w14:textId="77777777" w:rsidR="00076851" w:rsidRPr="00076851" w:rsidRDefault="00076851" w:rsidP="00076851">
            <w:pPr>
              <w:spacing w:before="0"/>
              <w:jc w:val="right"/>
              <w:rPr>
                <w:color w:val="000000"/>
                <w:sz w:val="22"/>
                <w:szCs w:val="22"/>
              </w:rPr>
            </w:pPr>
            <w:r w:rsidRPr="00076851">
              <w:rPr>
                <w:color w:val="000000"/>
                <w:sz w:val="22"/>
                <w:szCs w:val="22"/>
              </w:rPr>
              <w:t>232</w:t>
            </w:r>
          </w:p>
        </w:tc>
        <w:tc>
          <w:tcPr>
            <w:tcW w:w="614" w:type="pct"/>
            <w:tcBorders>
              <w:top w:val="nil"/>
              <w:left w:val="nil"/>
              <w:bottom w:val="single" w:sz="4" w:space="0" w:color="auto"/>
              <w:right w:val="single" w:sz="4" w:space="0" w:color="auto"/>
            </w:tcBorders>
            <w:shd w:val="clear" w:color="auto" w:fill="auto"/>
            <w:noWrap/>
            <w:vAlign w:val="center"/>
            <w:hideMark/>
          </w:tcPr>
          <w:p w14:paraId="1D9F773B" w14:textId="77777777" w:rsidR="00076851" w:rsidRPr="00DB1C95" w:rsidRDefault="00076851" w:rsidP="00076851">
            <w:pPr>
              <w:spacing w:before="0"/>
              <w:jc w:val="both"/>
              <w:rPr>
                <w:color w:val="000000"/>
                <w:sz w:val="20"/>
                <w:szCs w:val="20"/>
              </w:rPr>
            </w:pPr>
            <w:r w:rsidRPr="00DB1C95">
              <w:rPr>
                <w:color w:val="000000"/>
                <w:sz w:val="20"/>
                <w:szCs w:val="20"/>
              </w:rPr>
              <w:t>24.49 (A00,B00,D07) 56.05 (K00)</w:t>
            </w:r>
          </w:p>
        </w:tc>
      </w:tr>
      <w:tr w:rsidR="00BB76FE" w:rsidRPr="00076851" w14:paraId="093C2E55" w14:textId="77777777" w:rsidTr="00DB1C95">
        <w:trPr>
          <w:trHeight w:val="7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6E57C52E" w14:textId="77777777" w:rsidR="00076851" w:rsidRPr="00076851" w:rsidRDefault="00076851" w:rsidP="00076851">
            <w:pPr>
              <w:spacing w:before="0"/>
              <w:jc w:val="center"/>
              <w:rPr>
                <w:color w:val="000000"/>
                <w:sz w:val="20"/>
                <w:szCs w:val="20"/>
              </w:rPr>
            </w:pPr>
            <w:r w:rsidRPr="00076851">
              <w:rPr>
                <w:color w:val="000000"/>
                <w:sz w:val="20"/>
                <w:szCs w:val="20"/>
              </w:rPr>
              <w:t>58</w:t>
            </w:r>
          </w:p>
        </w:tc>
        <w:tc>
          <w:tcPr>
            <w:tcW w:w="526" w:type="pct"/>
            <w:tcBorders>
              <w:top w:val="nil"/>
              <w:left w:val="nil"/>
              <w:bottom w:val="single" w:sz="4" w:space="0" w:color="auto"/>
              <w:right w:val="single" w:sz="4" w:space="0" w:color="auto"/>
            </w:tcBorders>
            <w:shd w:val="clear" w:color="auto" w:fill="auto"/>
            <w:noWrap/>
            <w:vAlign w:val="center"/>
            <w:hideMark/>
          </w:tcPr>
          <w:p w14:paraId="3834799F" w14:textId="77777777" w:rsidR="00076851" w:rsidRPr="00076851" w:rsidRDefault="00076851" w:rsidP="00076851">
            <w:pPr>
              <w:spacing w:before="0"/>
              <w:rPr>
                <w:color w:val="000000"/>
                <w:sz w:val="20"/>
                <w:szCs w:val="20"/>
              </w:rPr>
            </w:pPr>
            <w:r w:rsidRPr="00076851">
              <w:rPr>
                <w:color w:val="000000"/>
                <w:sz w:val="20"/>
                <w:szCs w:val="20"/>
              </w:rPr>
              <w:t>Sản xuất và chế biến</w:t>
            </w:r>
          </w:p>
        </w:tc>
        <w:tc>
          <w:tcPr>
            <w:tcW w:w="565" w:type="pct"/>
            <w:tcBorders>
              <w:top w:val="nil"/>
              <w:left w:val="nil"/>
              <w:bottom w:val="single" w:sz="4" w:space="0" w:color="auto"/>
              <w:right w:val="single" w:sz="4" w:space="0" w:color="auto"/>
            </w:tcBorders>
            <w:shd w:val="clear" w:color="auto" w:fill="auto"/>
            <w:noWrap/>
            <w:vAlign w:val="center"/>
            <w:hideMark/>
          </w:tcPr>
          <w:p w14:paraId="502AAD64" w14:textId="77777777" w:rsidR="00076851" w:rsidRPr="00076851" w:rsidRDefault="00076851" w:rsidP="00076851">
            <w:pPr>
              <w:spacing w:before="0"/>
              <w:rPr>
                <w:color w:val="000000"/>
                <w:sz w:val="20"/>
                <w:szCs w:val="20"/>
              </w:rPr>
            </w:pPr>
            <w:r w:rsidRPr="00076851">
              <w:rPr>
                <w:color w:val="000000"/>
                <w:sz w:val="20"/>
                <w:szCs w:val="20"/>
              </w:rPr>
              <w:t>Kỹ thuật thực phẩm</w:t>
            </w:r>
          </w:p>
        </w:tc>
        <w:tc>
          <w:tcPr>
            <w:tcW w:w="708" w:type="pct"/>
            <w:tcBorders>
              <w:top w:val="nil"/>
              <w:left w:val="nil"/>
              <w:bottom w:val="single" w:sz="4" w:space="0" w:color="auto"/>
              <w:right w:val="single" w:sz="4" w:space="0" w:color="auto"/>
            </w:tcBorders>
            <w:shd w:val="clear" w:color="auto" w:fill="auto"/>
            <w:noWrap/>
            <w:vAlign w:val="center"/>
            <w:hideMark/>
          </w:tcPr>
          <w:p w14:paraId="104AACFF" w14:textId="77777777" w:rsidR="00076851" w:rsidRPr="00076851" w:rsidRDefault="00076851" w:rsidP="00076851">
            <w:pPr>
              <w:spacing w:before="0"/>
              <w:rPr>
                <w:color w:val="000000"/>
                <w:sz w:val="20"/>
                <w:szCs w:val="20"/>
              </w:rPr>
            </w:pPr>
            <w:r w:rsidRPr="00076851">
              <w:rPr>
                <w:color w:val="000000"/>
                <w:sz w:val="20"/>
                <w:szCs w:val="20"/>
              </w:rPr>
              <w:t>Kỹ thuật Thực phẩm (CT tiên tiến)</w:t>
            </w:r>
          </w:p>
        </w:tc>
        <w:tc>
          <w:tcPr>
            <w:tcW w:w="472" w:type="pct"/>
            <w:tcBorders>
              <w:top w:val="nil"/>
              <w:left w:val="nil"/>
              <w:bottom w:val="single" w:sz="4" w:space="0" w:color="auto"/>
              <w:right w:val="single" w:sz="4" w:space="0" w:color="auto"/>
            </w:tcBorders>
            <w:shd w:val="clear" w:color="auto" w:fill="auto"/>
            <w:noWrap/>
            <w:vAlign w:val="center"/>
            <w:hideMark/>
          </w:tcPr>
          <w:p w14:paraId="1BDB7A0C" w14:textId="77777777" w:rsidR="00076851" w:rsidRPr="00076851" w:rsidRDefault="00076851" w:rsidP="00076851">
            <w:pPr>
              <w:spacing w:before="0"/>
              <w:jc w:val="both"/>
              <w:rPr>
                <w:color w:val="000000"/>
                <w:sz w:val="20"/>
                <w:szCs w:val="20"/>
              </w:rPr>
            </w:pPr>
            <w:r w:rsidRPr="00076851">
              <w:rPr>
                <w:color w:val="000000"/>
                <w:sz w:val="20"/>
                <w:szCs w:val="20"/>
              </w:rPr>
              <w:t>BF-E12</w:t>
            </w:r>
          </w:p>
        </w:tc>
        <w:tc>
          <w:tcPr>
            <w:tcW w:w="327" w:type="pct"/>
            <w:tcBorders>
              <w:top w:val="nil"/>
              <w:left w:val="nil"/>
              <w:bottom w:val="single" w:sz="4" w:space="0" w:color="auto"/>
              <w:right w:val="single" w:sz="4" w:space="0" w:color="auto"/>
            </w:tcBorders>
            <w:shd w:val="clear" w:color="auto" w:fill="auto"/>
            <w:noWrap/>
            <w:vAlign w:val="center"/>
            <w:hideMark/>
          </w:tcPr>
          <w:p w14:paraId="4DE5D5CE" w14:textId="77777777" w:rsidR="00076851" w:rsidRPr="00076851" w:rsidRDefault="00076851" w:rsidP="00076851">
            <w:pPr>
              <w:spacing w:before="0"/>
              <w:jc w:val="center"/>
              <w:rPr>
                <w:color w:val="000000"/>
                <w:sz w:val="20"/>
                <w:szCs w:val="20"/>
              </w:rPr>
            </w:pPr>
            <w:r w:rsidRPr="00076851">
              <w:rPr>
                <w:bCs/>
                <w:color w:val="000000"/>
                <w:sz w:val="20"/>
                <w:szCs w:val="20"/>
              </w:rPr>
              <w:t>50</w:t>
            </w:r>
          </w:p>
        </w:tc>
        <w:tc>
          <w:tcPr>
            <w:tcW w:w="379" w:type="pct"/>
            <w:tcBorders>
              <w:top w:val="nil"/>
              <w:left w:val="nil"/>
              <w:bottom w:val="single" w:sz="4" w:space="0" w:color="auto"/>
              <w:right w:val="single" w:sz="4" w:space="0" w:color="auto"/>
            </w:tcBorders>
            <w:shd w:val="clear" w:color="auto" w:fill="auto"/>
            <w:noWrap/>
            <w:vAlign w:val="center"/>
            <w:hideMark/>
          </w:tcPr>
          <w:p w14:paraId="05482990" w14:textId="77777777" w:rsidR="00076851" w:rsidRPr="00076851" w:rsidRDefault="00076851" w:rsidP="00076851">
            <w:pPr>
              <w:spacing w:before="0"/>
              <w:jc w:val="center"/>
              <w:rPr>
                <w:color w:val="000000"/>
                <w:sz w:val="20"/>
                <w:szCs w:val="20"/>
              </w:rPr>
            </w:pPr>
            <w:r w:rsidRPr="00076851">
              <w:rPr>
                <w:bCs/>
                <w:color w:val="000000"/>
                <w:sz w:val="20"/>
                <w:szCs w:val="20"/>
              </w:rPr>
              <w:t>39</w:t>
            </w:r>
          </w:p>
        </w:tc>
        <w:tc>
          <w:tcPr>
            <w:tcW w:w="422" w:type="pct"/>
            <w:tcBorders>
              <w:top w:val="nil"/>
              <w:left w:val="nil"/>
              <w:bottom w:val="single" w:sz="4" w:space="0" w:color="auto"/>
              <w:right w:val="single" w:sz="4" w:space="0" w:color="auto"/>
            </w:tcBorders>
            <w:shd w:val="clear" w:color="auto" w:fill="auto"/>
            <w:noWrap/>
            <w:vAlign w:val="center"/>
            <w:hideMark/>
          </w:tcPr>
          <w:p w14:paraId="3C6F381A" w14:textId="77777777" w:rsidR="00076851" w:rsidRPr="00076851" w:rsidRDefault="00076851" w:rsidP="00076851">
            <w:pPr>
              <w:spacing w:before="0"/>
              <w:jc w:val="both"/>
              <w:rPr>
                <w:b/>
                <w:bCs/>
                <w:color w:val="000000"/>
                <w:sz w:val="20"/>
                <w:szCs w:val="20"/>
              </w:rPr>
            </w:pPr>
            <w:r w:rsidRPr="00076851">
              <w:rPr>
                <w:b/>
                <w:bCs/>
                <w:color w:val="000000"/>
                <w:sz w:val="20"/>
                <w:szCs w:val="20"/>
              </w:rPr>
              <w:t>23.35</w:t>
            </w:r>
            <w:r w:rsidRPr="00076851">
              <w:rPr>
                <w:color w:val="000000"/>
                <w:sz w:val="20"/>
                <w:szCs w:val="20"/>
              </w:rPr>
              <w:t xml:space="preserve"> (A00,B00,D07) </w:t>
            </w:r>
            <w:r w:rsidRPr="00076851">
              <w:rPr>
                <w:b/>
                <w:bCs/>
                <w:color w:val="000000"/>
                <w:sz w:val="20"/>
                <w:szCs w:val="20"/>
              </w:rPr>
              <w:lastRenderedPageBreak/>
              <w:t>15.6</w:t>
            </w:r>
            <w:r w:rsidRPr="00076851">
              <w:rPr>
                <w:color w:val="000000"/>
                <w:sz w:val="20"/>
                <w:szCs w:val="20"/>
              </w:rPr>
              <w:t xml:space="preserve"> (K00,K01,K02)</w:t>
            </w:r>
          </w:p>
        </w:tc>
        <w:tc>
          <w:tcPr>
            <w:tcW w:w="325" w:type="pct"/>
            <w:tcBorders>
              <w:top w:val="nil"/>
              <w:left w:val="nil"/>
              <w:bottom w:val="single" w:sz="4" w:space="0" w:color="auto"/>
              <w:right w:val="single" w:sz="4" w:space="0" w:color="auto"/>
            </w:tcBorders>
            <w:shd w:val="clear" w:color="auto" w:fill="auto"/>
            <w:noWrap/>
            <w:vAlign w:val="center"/>
            <w:hideMark/>
          </w:tcPr>
          <w:p w14:paraId="11C81F88" w14:textId="77777777" w:rsidR="00076851" w:rsidRPr="00076851" w:rsidRDefault="00076851" w:rsidP="00076851">
            <w:pPr>
              <w:spacing w:before="0"/>
              <w:jc w:val="right"/>
              <w:rPr>
                <w:color w:val="000000"/>
                <w:sz w:val="22"/>
                <w:szCs w:val="22"/>
              </w:rPr>
            </w:pPr>
            <w:r w:rsidRPr="00076851">
              <w:rPr>
                <w:color w:val="000000"/>
                <w:sz w:val="22"/>
                <w:szCs w:val="22"/>
              </w:rPr>
              <w:lastRenderedPageBreak/>
              <w:t>40</w:t>
            </w:r>
          </w:p>
        </w:tc>
        <w:tc>
          <w:tcPr>
            <w:tcW w:w="378" w:type="pct"/>
            <w:tcBorders>
              <w:top w:val="nil"/>
              <w:left w:val="nil"/>
              <w:bottom w:val="single" w:sz="4" w:space="0" w:color="auto"/>
              <w:right w:val="single" w:sz="4" w:space="0" w:color="auto"/>
            </w:tcBorders>
            <w:shd w:val="clear" w:color="auto" w:fill="auto"/>
            <w:noWrap/>
            <w:vAlign w:val="center"/>
            <w:hideMark/>
          </w:tcPr>
          <w:p w14:paraId="456E4EF7" w14:textId="77777777" w:rsidR="00076851" w:rsidRPr="00076851" w:rsidRDefault="00076851" w:rsidP="00076851">
            <w:pPr>
              <w:spacing w:before="0"/>
              <w:jc w:val="right"/>
              <w:rPr>
                <w:color w:val="000000"/>
                <w:sz w:val="22"/>
                <w:szCs w:val="22"/>
              </w:rPr>
            </w:pPr>
            <w:r w:rsidRPr="00076851">
              <w:rPr>
                <w:color w:val="000000"/>
                <w:sz w:val="22"/>
                <w:szCs w:val="22"/>
              </w:rPr>
              <w:t>42</w:t>
            </w:r>
          </w:p>
        </w:tc>
        <w:tc>
          <w:tcPr>
            <w:tcW w:w="614" w:type="pct"/>
            <w:tcBorders>
              <w:top w:val="nil"/>
              <w:left w:val="nil"/>
              <w:bottom w:val="single" w:sz="4" w:space="0" w:color="auto"/>
              <w:right w:val="single" w:sz="4" w:space="0" w:color="auto"/>
            </w:tcBorders>
            <w:shd w:val="clear" w:color="auto" w:fill="auto"/>
            <w:noWrap/>
            <w:vAlign w:val="center"/>
            <w:hideMark/>
          </w:tcPr>
          <w:p w14:paraId="33D83A2A" w14:textId="77777777" w:rsidR="00076851" w:rsidRPr="00DB1C95" w:rsidRDefault="00076851" w:rsidP="00076851">
            <w:pPr>
              <w:spacing w:before="0"/>
              <w:jc w:val="both"/>
              <w:rPr>
                <w:color w:val="000000"/>
                <w:sz w:val="20"/>
                <w:szCs w:val="20"/>
              </w:rPr>
            </w:pPr>
            <w:r w:rsidRPr="00DB1C95">
              <w:rPr>
                <w:color w:val="000000"/>
                <w:sz w:val="20"/>
                <w:szCs w:val="20"/>
              </w:rPr>
              <w:t>22.7 (A00,B00,D07) 54.8(K00)</w:t>
            </w:r>
          </w:p>
        </w:tc>
      </w:tr>
      <w:tr w:rsidR="00BB76FE" w:rsidRPr="00076851" w14:paraId="482998EA" w14:textId="77777777" w:rsidTr="00DB1C95">
        <w:trPr>
          <w:trHeight w:val="7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64CA3AE2" w14:textId="77777777" w:rsidR="00076851" w:rsidRPr="00076851" w:rsidRDefault="00076851" w:rsidP="00076851">
            <w:pPr>
              <w:spacing w:before="0"/>
              <w:jc w:val="center"/>
              <w:rPr>
                <w:color w:val="000000"/>
                <w:sz w:val="20"/>
                <w:szCs w:val="20"/>
              </w:rPr>
            </w:pPr>
            <w:r w:rsidRPr="00076851">
              <w:rPr>
                <w:color w:val="000000"/>
                <w:sz w:val="20"/>
                <w:szCs w:val="20"/>
              </w:rPr>
              <w:t>59</w:t>
            </w:r>
          </w:p>
        </w:tc>
        <w:tc>
          <w:tcPr>
            <w:tcW w:w="526" w:type="pct"/>
            <w:tcBorders>
              <w:top w:val="nil"/>
              <w:left w:val="nil"/>
              <w:bottom w:val="single" w:sz="4" w:space="0" w:color="auto"/>
              <w:right w:val="single" w:sz="4" w:space="0" w:color="auto"/>
            </w:tcBorders>
            <w:shd w:val="clear" w:color="auto" w:fill="auto"/>
            <w:noWrap/>
            <w:vAlign w:val="center"/>
            <w:hideMark/>
          </w:tcPr>
          <w:p w14:paraId="3D41DF4C" w14:textId="77777777" w:rsidR="00076851" w:rsidRPr="00076851" w:rsidRDefault="00076851" w:rsidP="00076851">
            <w:pPr>
              <w:spacing w:before="0"/>
              <w:rPr>
                <w:color w:val="000000"/>
                <w:sz w:val="20"/>
                <w:szCs w:val="20"/>
              </w:rPr>
            </w:pPr>
            <w:r w:rsidRPr="00076851">
              <w:rPr>
                <w:color w:val="000000"/>
                <w:sz w:val="20"/>
                <w:szCs w:val="20"/>
              </w:rPr>
              <w:t>Sản xuất và chế biến</w:t>
            </w:r>
          </w:p>
        </w:tc>
        <w:tc>
          <w:tcPr>
            <w:tcW w:w="565" w:type="pct"/>
            <w:tcBorders>
              <w:top w:val="nil"/>
              <w:left w:val="nil"/>
              <w:bottom w:val="single" w:sz="4" w:space="0" w:color="auto"/>
              <w:right w:val="single" w:sz="4" w:space="0" w:color="auto"/>
            </w:tcBorders>
            <w:shd w:val="clear" w:color="auto" w:fill="auto"/>
            <w:noWrap/>
            <w:vAlign w:val="center"/>
            <w:hideMark/>
          </w:tcPr>
          <w:p w14:paraId="23202F5E" w14:textId="77777777" w:rsidR="00076851" w:rsidRPr="00076851" w:rsidRDefault="00076851" w:rsidP="00076851">
            <w:pPr>
              <w:spacing w:before="0"/>
              <w:rPr>
                <w:color w:val="000000"/>
                <w:sz w:val="20"/>
                <w:szCs w:val="20"/>
              </w:rPr>
            </w:pPr>
            <w:r w:rsidRPr="00076851">
              <w:rPr>
                <w:color w:val="000000"/>
                <w:sz w:val="20"/>
                <w:szCs w:val="20"/>
              </w:rPr>
              <w:t>Công nghệ dệt, may</w:t>
            </w:r>
          </w:p>
        </w:tc>
        <w:tc>
          <w:tcPr>
            <w:tcW w:w="708" w:type="pct"/>
            <w:tcBorders>
              <w:top w:val="nil"/>
              <w:left w:val="nil"/>
              <w:bottom w:val="single" w:sz="4" w:space="0" w:color="auto"/>
              <w:right w:val="single" w:sz="4" w:space="0" w:color="auto"/>
            </w:tcBorders>
            <w:shd w:val="clear" w:color="auto" w:fill="auto"/>
            <w:noWrap/>
            <w:vAlign w:val="center"/>
            <w:hideMark/>
          </w:tcPr>
          <w:p w14:paraId="24C5EAF0" w14:textId="77777777" w:rsidR="00076851" w:rsidRPr="00076851" w:rsidRDefault="00076851" w:rsidP="00076851">
            <w:pPr>
              <w:spacing w:before="0"/>
              <w:rPr>
                <w:color w:val="000000"/>
                <w:sz w:val="20"/>
                <w:szCs w:val="20"/>
              </w:rPr>
            </w:pPr>
            <w:r w:rsidRPr="00076851">
              <w:rPr>
                <w:color w:val="000000"/>
                <w:sz w:val="20"/>
                <w:szCs w:val="20"/>
              </w:rPr>
              <w:t>Kỹ thuật Dệt - May</w:t>
            </w:r>
          </w:p>
        </w:tc>
        <w:tc>
          <w:tcPr>
            <w:tcW w:w="472" w:type="pct"/>
            <w:tcBorders>
              <w:top w:val="nil"/>
              <w:left w:val="nil"/>
              <w:bottom w:val="single" w:sz="4" w:space="0" w:color="auto"/>
              <w:right w:val="single" w:sz="4" w:space="0" w:color="auto"/>
            </w:tcBorders>
            <w:shd w:val="clear" w:color="auto" w:fill="auto"/>
            <w:noWrap/>
            <w:vAlign w:val="center"/>
            <w:hideMark/>
          </w:tcPr>
          <w:p w14:paraId="57D2BF18" w14:textId="77777777" w:rsidR="00076851" w:rsidRPr="00076851" w:rsidRDefault="00076851" w:rsidP="00076851">
            <w:pPr>
              <w:spacing w:before="0"/>
              <w:jc w:val="both"/>
              <w:rPr>
                <w:color w:val="000000"/>
                <w:sz w:val="20"/>
                <w:szCs w:val="20"/>
              </w:rPr>
            </w:pPr>
            <w:r w:rsidRPr="00076851">
              <w:rPr>
                <w:color w:val="000000"/>
                <w:sz w:val="20"/>
                <w:szCs w:val="20"/>
              </w:rPr>
              <w:t>TX1</w:t>
            </w:r>
          </w:p>
        </w:tc>
        <w:tc>
          <w:tcPr>
            <w:tcW w:w="327" w:type="pct"/>
            <w:tcBorders>
              <w:top w:val="nil"/>
              <w:left w:val="nil"/>
              <w:bottom w:val="single" w:sz="4" w:space="0" w:color="auto"/>
              <w:right w:val="single" w:sz="4" w:space="0" w:color="auto"/>
            </w:tcBorders>
            <w:shd w:val="clear" w:color="auto" w:fill="auto"/>
            <w:noWrap/>
            <w:vAlign w:val="center"/>
            <w:hideMark/>
          </w:tcPr>
          <w:p w14:paraId="4AF9E79D" w14:textId="77777777" w:rsidR="00076851" w:rsidRPr="00076851" w:rsidRDefault="00076851" w:rsidP="00076851">
            <w:pPr>
              <w:spacing w:before="0"/>
              <w:jc w:val="center"/>
              <w:rPr>
                <w:color w:val="000000"/>
                <w:sz w:val="20"/>
                <w:szCs w:val="20"/>
              </w:rPr>
            </w:pPr>
            <w:r w:rsidRPr="00076851">
              <w:rPr>
                <w:bCs/>
                <w:color w:val="000000"/>
                <w:sz w:val="20"/>
                <w:szCs w:val="20"/>
              </w:rPr>
              <w:t>100</w:t>
            </w:r>
          </w:p>
        </w:tc>
        <w:tc>
          <w:tcPr>
            <w:tcW w:w="379" w:type="pct"/>
            <w:tcBorders>
              <w:top w:val="nil"/>
              <w:left w:val="nil"/>
              <w:bottom w:val="single" w:sz="4" w:space="0" w:color="auto"/>
              <w:right w:val="single" w:sz="4" w:space="0" w:color="auto"/>
            </w:tcBorders>
            <w:shd w:val="clear" w:color="auto" w:fill="auto"/>
            <w:noWrap/>
            <w:vAlign w:val="center"/>
            <w:hideMark/>
          </w:tcPr>
          <w:p w14:paraId="70376173" w14:textId="77777777" w:rsidR="00076851" w:rsidRPr="00076851" w:rsidRDefault="00076851" w:rsidP="00076851">
            <w:pPr>
              <w:spacing w:before="0"/>
              <w:jc w:val="center"/>
              <w:rPr>
                <w:color w:val="000000"/>
                <w:sz w:val="20"/>
                <w:szCs w:val="20"/>
              </w:rPr>
            </w:pPr>
            <w:r w:rsidRPr="00076851">
              <w:rPr>
                <w:bCs/>
                <w:color w:val="000000"/>
                <w:sz w:val="20"/>
                <w:szCs w:val="20"/>
              </w:rPr>
              <w:t>101</w:t>
            </w:r>
          </w:p>
        </w:tc>
        <w:tc>
          <w:tcPr>
            <w:tcW w:w="422" w:type="pct"/>
            <w:tcBorders>
              <w:top w:val="nil"/>
              <w:left w:val="nil"/>
              <w:bottom w:val="single" w:sz="4" w:space="0" w:color="auto"/>
              <w:right w:val="single" w:sz="4" w:space="0" w:color="auto"/>
            </w:tcBorders>
            <w:shd w:val="clear" w:color="auto" w:fill="auto"/>
            <w:noWrap/>
            <w:vAlign w:val="center"/>
            <w:hideMark/>
          </w:tcPr>
          <w:p w14:paraId="17A27CCE" w14:textId="77777777" w:rsidR="00076851" w:rsidRPr="00076851" w:rsidRDefault="00076851" w:rsidP="00076851">
            <w:pPr>
              <w:spacing w:before="0"/>
              <w:jc w:val="both"/>
              <w:rPr>
                <w:b/>
                <w:bCs/>
                <w:color w:val="000000"/>
                <w:sz w:val="20"/>
                <w:szCs w:val="20"/>
              </w:rPr>
            </w:pPr>
            <w:r w:rsidRPr="00076851">
              <w:rPr>
                <w:b/>
                <w:bCs/>
                <w:color w:val="000000"/>
                <w:sz w:val="20"/>
                <w:szCs w:val="20"/>
              </w:rPr>
              <w:t>23.1</w:t>
            </w:r>
            <w:r w:rsidRPr="00076851">
              <w:rPr>
                <w:color w:val="000000"/>
                <w:sz w:val="20"/>
                <w:szCs w:val="20"/>
              </w:rPr>
              <w:t xml:space="preserve"> (A00,A01,D07) </w:t>
            </w:r>
            <w:r w:rsidRPr="00076851">
              <w:rPr>
                <w:b/>
                <w:bCs/>
                <w:color w:val="000000"/>
                <w:sz w:val="20"/>
                <w:szCs w:val="20"/>
              </w:rPr>
              <w:t>14.2</w:t>
            </w:r>
            <w:r w:rsidRPr="00076851">
              <w:rPr>
                <w:color w:val="000000"/>
                <w:sz w:val="20"/>
                <w:szCs w:val="20"/>
              </w:rPr>
              <w:t xml:space="preserve"> (K00,K01)</w:t>
            </w:r>
          </w:p>
        </w:tc>
        <w:tc>
          <w:tcPr>
            <w:tcW w:w="325" w:type="pct"/>
            <w:tcBorders>
              <w:top w:val="nil"/>
              <w:left w:val="nil"/>
              <w:bottom w:val="single" w:sz="4" w:space="0" w:color="auto"/>
              <w:right w:val="single" w:sz="4" w:space="0" w:color="auto"/>
            </w:tcBorders>
            <w:shd w:val="clear" w:color="auto" w:fill="auto"/>
            <w:noWrap/>
            <w:vAlign w:val="center"/>
            <w:hideMark/>
          </w:tcPr>
          <w:p w14:paraId="4F9AA069" w14:textId="77777777" w:rsidR="00076851" w:rsidRPr="00076851" w:rsidRDefault="00076851" w:rsidP="00076851">
            <w:pPr>
              <w:spacing w:before="0"/>
              <w:jc w:val="right"/>
              <w:rPr>
                <w:color w:val="000000"/>
                <w:sz w:val="22"/>
                <w:szCs w:val="22"/>
              </w:rPr>
            </w:pPr>
            <w:r w:rsidRPr="00076851">
              <w:rPr>
                <w:color w:val="000000"/>
                <w:sz w:val="22"/>
                <w:szCs w:val="22"/>
              </w:rPr>
              <w:t>220</w:t>
            </w:r>
          </w:p>
        </w:tc>
        <w:tc>
          <w:tcPr>
            <w:tcW w:w="378" w:type="pct"/>
            <w:tcBorders>
              <w:top w:val="nil"/>
              <w:left w:val="nil"/>
              <w:bottom w:val="single" w:sz="4" w:space="0" w:color="auto"/>
              <w:right w:val="single" w:sz="4" w:space="0" w:color="auto"/>
            </w:tcBorders>
            <w:shd w:val="clear" w:color="auto" w:fill="auto"/>
            <w:noWrap/>
            <w:vAlign w:val="center"/>
            <w:hideMark/>
          </w:tcPr>
          <w:p w14:paraId="7A08B11C" w14:textId="77777777" w:rsidR="00076851" w:rsidRPr="00076851" w:rsidRDefault="00076851" w:rsidP="00076851">
            <w:pPr>
              <w:spacing w:before="0"/>
              <w:jc w:val="right"/>
              <w:rPr>
                <w:color w:val="000000"/>
                <w:sz w:val="22"/>
                <w:szCs w:val="22"/>
              </w:rPr>
            </w:pPr>
            <w:r w:rsidRPr="00076851">
              <w:rPr>
                <w:color w:val="000000"/>
                <w:sz w:val="22"/>
                <w:szCs w:val="22"/>
              </w:rPr>
              <w:t>218</w:t>
            </w:r>
          </w:p>
        </w:tc>
        <w:tc>
          <w:tcPr>
            <w:tcW w:w="614" w:type="pct"/>
            <w:tcBorders>
              <w:top w:val="nil"/>
              <w:left w:val="nil"/>
              <w:bottom w:val="single" w:sz="4" w:space="0" w:color="auto"/>
              <w:right w:val="single" w:sz="4" w:space="0" w:color="auto"/>
            </w:tcBorders>
            <w:shd w:val="clear" w:color="auto" w:fill="auto"/>
            <w:noWrap/>
            <w:vAlign w:val="center"/>
            <w:hideMark/>
          </w:tcPr>
          <w:p w14:paraId="3A7F7EA0" w14:textId="77777777" w:rsidR="00076851" w:rsidRPr="00DB1C95" w:rsidRDefault="00076851" w:rsidP="00076851">
            <w:pPr>
              <w:spacing w:before="0"/>
              <w:jc w:val="both"/>
              <w:rPr>
                <w:color w:val="000000"/>
                <w:sz w:val="20"/>
                <w:szCs w:val="20"/>
              </w:rPr>
            </w:pPr>
            <w:r w:rsidRPr="00DB1C95">
              <w:rPr>
                <w:color w:val="000000"/>
                <w:sz w:val="20"/>
                <w:szCs w:val="20"/>
              </w:rPr>
              <w:t>21.4 (A00,A01,D07) 50.7 (K00)</w:t>
            </w:r>
          </w:p>
        </w:tc>
      </w:tr>
      <w:tr w:rsidR="00BB76FE" w:rsidRPr="00076851" w14:paraId="16A228DA" w14:textId="77777777" w:rsidTr="00DB1C95">
        <w:trPr>
          <w:trHeight w:val="7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7EDC2C36" w14:textId="77777777" w:rsidR="00076851" w:rsidRPr="00076851" w:rsidRDefault="00076851" w:rsidP="00076851">
            <w:pPr>
              <w:spacing w:before="0"/>
              <w:jc w:val="center"/>
              <w:rPr>
                <w:color w:val="000000"/>
                <w:sz w:val="20"/>
                <w:szCs w:val="20"/>
              </w:rPr>
            </w:pPr>
            <w:r w:rsidRPr="00076851">
              <w:rPr>
                <w:color w:val="000000"/>
                <w:sz w:val="20"/>
                <w:szCs w:val="20"/>
              </w:rPr>
              <w:t>60</w:t>
            </w:r>
          </w:p>
        </w:tc>
        <w:tc>
          <w:tcPr>
            <w:tcW w:w="526" w:type="pct"/>
            <w:tcBorders>
              <w:top w:val="nil"/>
              <w:left w:val="nil"/>
              <w:bottom w:val="single" w:sz="4" w:space="0" w:color="auto"/>
              <w:right w:val="single" w:sz="4" w:space="0" w:color="auto"/>
            </w:tcBorders>
            <w:shd w:val="clear" w:color="auto" w:fill="auto"/>
            <w:noWrap/>
            <w:vAlign w:val="center"/>
            <w:hideMark/>
          </w:tcPr>
          <w:p w14:paraId="5F990056" w14:textId="77777777" w:rsidR="00076851" w:rsidRPr="00076851" w:rsidRDefault="00076851" w:rsidP="00076851">
            <w:pPr>
              <w:spacing w:before="0"/>
              <w:rPr>
                <w:color w:val="000000"/>
                <w:sz w:val="20"/>
                <w:szCs w:val="20"/>
              </w:rPr>
            </w:pPr>
            <w:r w:rsidRPr="00076851">
              <w:rPr>
                <w:color w:val="000000"/>
                <w:sz w:val="20"/>
                <w:szCs w:val="20"/>
              </w:rPr>
              <w:t>Sản xuất và chế biến</w:t>
            </w:r>
          </w:p>
        </w:tc>
        <w:tc>
          <w:tcPr>
            <w:tcW w:w="565" w:type="pct"/>
            <w:tcBorders>
              <w:top w:val="nil"/>
              <w:left w:val="nil"/>
              <w:bottom w:val="single" w:sz="4" w:space="0" w:color="auto"/>
              <w:right w:val="single" w:sz="4" w:space="0" w:color="auto"/>
            </w:tcBorders>
            <w:shd w:val="clear" w:color="auto" w:fill="auto"/>
            <w:noWrap/>
            <w:vAlign w:val="center"/>
            <w:hideMark/>
          </w:tcPr>
          <w:p w14:paraId="0BAED2AA" w14:textId="77777777" w:rsidR="00076851" w:rsidRPr="00076851" w:rsidRDefault="00076851" w:rsidP="00076851">
            <w:pPr>
              <w:spacing w:before="0"/>
              <w:rPr>
                <w:color w:val="000000"/>
                <w:sz w:val="20"/>
                <w:szCs w:val="20"/>
              </w:rPr>
            </w:pPr>
            <w:r w:rsidRPr="00076851">
              <w:rPr>
                <w:color w:val="000000"/>
                <w:sz w:val="20"/>
                <w:szCs w:val="20"/>
              </w:rPr>
              <w:t>Kỹ thuật sinh học</w:t>
            </w:r>
          </w:p>
        </w:tc>
        <w:tc>
          <w:tcPr>
            <w:tcW w:w="708" w:type="pct"/>
            <w:tcBorders>
              <w:top w:val="nil"/>
              <w:left w:val="nil"/>
              <w:bottom w:val="single" w:sz="4" w:space="0" w:color="auto"/>
              <w:right w:val="single" w:sz="4" w:space="0" w:color="auto"/>
            </w:tcBorders>
            <w:shd w:val="clear" w:color="auto" w:fill="auto"/>
            <w:noWrap/>
            <w:vAlign w:val="center"/>
            <w:hideMark/>
          </w:tcPr>
          <w:p w14:paraId="4CD47B0E" w14:textId="77777777" w:rsidR="00076851" w:rsidRPr="00076851" w:rsidRDefault="00076851" w:rsidP="00076851">
            <w:pPr>
              <w:spacing w:before="0"/>
              <w:rPr>
                <w:color w:val="000000"/>
                <w:sz w:val="20"/>
                <w:szCs w:val="20"/>
              </w:rPr>
            </w:pPr>
            <w:r w:rsidRPr="00076851">
              <w:rPr>
                <w:color w:val="000000"/>
                <w:sz w:val="20"/>
                <w:szCs w:val="20"/>
              </w:rPr>
              <w:t>Kỹ thuật sinh học (CT tiên tiến)</w:t>
            </w:r>
          </w:p>
        </w:tc>
        <w:tc>
          <w:tcPr>
            <w:tcW w:w="472" w:type="pct"/>
            <w:tcBorders>
              <w:top w:val="nil"/>
              <w:left w:val="nil"/>
              <w:bottom w:val="single" w:sz="4" w:space="0" w:color="auto"/>
              <w:right w:val="single" w:sz="4" w:space="0" w:color="auto"/>
            </w:tcBorders>
            <w:shd w:val="clear" w:color="auto" w:fill="auto"/>
            <w:noWrap/>
            <w:vAlign w:val="center"/>
            <w:hideMark/>
          </w:tcPr>
          <w:p w14:paraId="0E81A3E0" w14:textId="77777777" w:rsidR="00076851" w:rsidRPr="00076851" w:rsidRDefault="00076851" w:rsidP="00076851">
            <w:pPr>
              <w:spacing w:before="0"/>
              <w:jc w:val="both"/>
              <w:rPr>
                <w:color w:val="000000"/>
                <w:sz w:val="20"/>
                <w:szCs w:val="20"/>
              </w:rPr>
            </w:pPr>
            <w:r w:rsidRPr="00076851">
              <w:rPr>
                <w:color w:val="000000"/>
                <w:sz w:val="20"/>
                <w:szCs w:val="20"/>
              </w:rPr>
              <w:t>BF-E19</w:t>
            </w:r>
          </w:p>
        </w:tc>
        <w:tc>
          <w:tcPr>
            <w:tcW w:w="327" w:type="pct"/>
            <w:tcBorders>
              <w:top w:val="nil"/>
              <w:left w:val="nil"/>
              <w:bottom w:val="single" w:sz="4" w:space="0" w:color="auto"/>
              <w:right w:val="single" w:sz="4" w:space="0" w:color="auto"/>
            </w:tcBorders>
            <w:shd w:val="clear" w:color="auto" w:fill="auto"/>
            <w:noWrap/>
            <w:vAlign w:val="center"/>
            <w:hideMark/>
          </w:tcPr>
          <w:p w14:paraId="1E788F69" w14:textId="77777777" w:rsidR="00076851" w:rsidRPr="00076851" w:rsidRDefault="00076851" w:rsidP="00076851">
            <w:pPr>
              <w:spacing w:before="0"/>
              <w:jc w:val="center"/>
              <w:rPr>
                <w:color w:val="000000"/>
                <w:sz w:val="20"/>
                <w:szCs w:val="20"/>
              </w:rPr>
            </w:pPr>
            <w:r w:rsidRPr="00076851">
              <w:rPr>
                <w:color w:val="000000"/>
                <w:sz w:val="20"/>
                <w:szCs w:val="20"/>
              </w:rPr>
              <w:t> </w:t>
            </w:r>
          </w:p>
        </w:tc>
        <w:tc>
          <w:tcPr>
            <w:tcW w:w="379" w:type="pct"/>
            <w:tcBorders>
              <w:top w:val="nil"/>
              <w:left w:val="nil"/>
              <w:bottom w:val="single" w:sz="4" w:space="0" w:color="auto"/>
              <w:right w:val="single" w:sz="4" w:space="0" w:color="auto"/>
            </w:tcBorders>
            <w:shd w:val="clear" w:color="auto" w:fill="auto"/>
            <w:noWrap/>
            <w:vAlign w:val="center"/>
            <w:hideMark/>
          </w:tcPr>
          <w:p w14:paraId="12226A1E" w14:textId="77777777" w:rsidR="00076851" w:rsidRPr="00076851" w:rsidRDefault="00076851" w:rsidP="00076851">
            <w:pPr>
              <w:spacing w:before="0"/>
              <w:jc w:val="center"/>
              <w:rPr>
                <w:color w:val="000000"/>
                <w:sz w:val="20"/>
                <w:szCs w:val="20"/>
              </w:rPr>
            </w:pPr>
            <w:r w:rsidRPr="00076851">
              <w:rPr>
                <w:color w:val="000000"/>
                <w:sz w:val="20"/>
                <w:szCs w:val="20"/>
              </w:rPr>
              <w:t> </w:t>
            </w:r>
          </w:p>
        </w:tc>
        <w:tc>
          <w:tcPr>
            <w:tcW w:w="422" w:type="pct"/>
            <w:tcBorders>
              <w:top w:val="nil"/>
              <w:left w:val="nil"/>
              <w:bottom w:val="single" w:sz="4" w:space="0" w:color="auto"/>
              <w:right w:val="single" w:sz="4" w:space="0" w:color="auto"/>
            </w:tcBorders>
            <w:shd w:val="clear" w:color="auto" w:fill="auto"/>
            <w:noWrap/>
            <w:vAlign w:val="center"/>
            <w:hideMark/>
          </w:tcPr>
          <w:p w14:paraId="4D4DB280" w14:textId="77777777" w:rsidR="00076851" w:rsidRPr="00076851" w:rsidRDefault="00076851" w:rsidP="00076851">
            <w:pPr>
              <w:spacing w:before="0"/>
              <w:jc w:val="both"/>
              <w:rPr>
                <w:b/>
                <w:bCs/>
                <w:color w:val="000000"/>
                <w:sz w:val="20"/>
                <w:szCs w:val="20"/>
              </w:rPr>
            </w:pPr>
            <w:r w:rsidRPr="00076851">
              <w:rPr>
                <w:b/>
                <w:bCs/>
                <w:color w:val="000000"/>
                <w:sz w:val="20"/>
                <w:szCs w:val="20"/>
              </w:rPr>
              <w:t> </w:t>
            </w:r>
          </w:p>
        </w:tc>
        <w:tc>
          <w:tcPr>
            <w:tcW w:w="325" w:type="pct"/>
            <w:tcBorders>
              <w:top w:val="nil"/>
              <w:left w:val="nil"/>
              <w:bottom w:val="single" w:sz="4" w:space="0" w:color="auto"/>
              <w:right w:val="single" w:sz="4" w:space="0" w:color="auto"/>
            </w:tcBorders>
            <w:shd w:val="clear" w:color="auto" w:fill="auto"/>
            <w:noWrap/>
            <w:vAlign w:val="center"/>
            <w:hideMark/>
          </w:tcPr>
          <w:p w14:paraId="38C5BBC8" w14:textId="77777777" w:rsidR="00076851" w:rsidRPr="00076851" w:rsidRDefault="00076851" w:rsidP="00076851">
            <w:pPr>
              <w:spacing w:before="0"/>
              <w:jc w:val="right"/>
              <w:rPr>
                <w:color w:val="000000"/>
                <w:sz w:val="22"/>
                <w:szCs w:val="22"/>
              </w:rPr>
            </w:pPr>
            <w:r w:rsidRPr="00076851">
              <w:rPr>
                <w:color w:val="000000"/>
                <w:sz w:val="22"/>
                <w:szCs w:val="22"/>
              </w:rPr>
              <w:t>40</w:t>
            </w:r>
          </w:p>
        </w:tc>
        <w:tc>
          <w:tcPr>
            <w:tcW w:w="378" w:type="pct"/>
            <w:tcBorders>
              <w:top w:val="nil"/>
              <w:left w:val="nil"/>
              <w:bottom w:val="single" w:sz="4" w:space="0" w:color="auto"/>
              <w:right w:val="single" w:sz="4" w:space="0" w:color="auto"/>
            </w:tcBorders>
            <w:shd w:val="clear" w:color="auto" w:fill="auto"/>
            <w:noWrap/>
            <w:vAlign w:val="center"/>
            <w:hideMark/>
          </w:tcPr>
          <w:p w14:paraId="14C1B4FC" w14:textId="77777777" w:rsidR="00076851" w:rsidRPr="00076851" w:rsidRDefault="00076851" w:rsidP="00076851">
            <w:pPr>
              <w:spacing w:before="0"/>
              <w:jc w:val="right"/>
              <w:rPr>
                <w:color w:val="000000"/>
                <w:sz w:val="22"/>
                <w:szCs w:val="22"/>
              </w:rPr>
            </w:pPr>
            <w:r w:rsidRPr="00076851">
              <w:rPr>
                <w:color w:val="000000"/>
                <w:sz w:val="22"/>
                <w:szCs w:val="22"/>
              </w:rPr>
              <w:t>32</w:t>
            </w:r>
          </w:p>
        </w:tc>
        <w:tc>
          <w:tcPr>
            <w:tcW w:w="614" w:type="pct"/>
            <w:tcBorders>
              <w:top w:val="nil"/>
              <w:left w:val="nil"/>
              <w:bottom w:val="single" w:sz="4" w:space="0" w:color="auto"/>
              <w:right w:val="single" w:sz="4" w:space="0" w:color="auto"/>
            </w:tcBorders>
            <w:shd w:val="clear" w:color="auto" w:fill="auto"/>
            <w:noWrap/>
            <w:vAlign w:val="center"/>
            <w:hideMark/>
          </w:tcPr>
          <w:p w14:paraId="6648EC67" w14:textId="77777777" w:rsidR="00076851" w:rsidRPr="00DB1C95" w:rsidRDefault="00076851" w:rsidP="00076851">
            <w:pPr>
              <w:spacing w:before="0"/>
              <w:jc w:val="both"/>
              <w:rPr>
                <w:color w:val="000000"/>
                <w:sz w:val="20"/>
                <w:szCs w:val="20"/>
              </w:rPr>
            </w:pPr>
            <w:r w:rsidRPr="00DB1C95">
              <w:rPr>
                <w:color w:val="000000"/>
                <w:sz w:val="20"/>
                <w:szCs w:val="20"/>
              </w:rPr>
              <w:t>21 (A00,B00,D07) 52.95 (K00)</w:t>
            </w:r>
          </w:p>
        </w:tc>
      </w:tr>
      <w:tr w:rsidR="00BB76FE" w:rsidRPr="00076851" w14:paraId="110E7B13" w14:textId="77777777" w:rsidTr="00DB1C95">
        <w:trPr>
          <w:trHeight w:val="7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6605E937" w14:textId="77777777" w:rsidR="00076851" w:rsidRPr="00076851" w:rsidRDefault="00076851" w:rsidP="00076851">
            <w:pPr>
              <w:spacing w:before="0"/>
              <w:jc w:val="center"/>
              <w:rPr>
                <w:color w:val="000000"/>
                <w:sz w:val="20"/>
                <w:szCs w:val="20"/>
              </w:rPr>
            </w:pPr>
            <w:r w:rsidRPr="00076851">
              <w:rPr>
                <w:color w:val="000000"/>
                <w:sz w:val="20"/>
                <w:szCs w:val="20"/>
              </w:rPr>
              <w:t>61</w:t>
            </w:r>
          </w:p>
        </w:tc>
        <w:tc>
          <w:tcPr>
            <w:tcW w:w="526" w:type="pct"/>
            <w:tcBorders>
              <w:top w:val="nil"/>
              <w:left w:val="nil"/>
              <w:bottom w:val="single" w:sz="4" w:space="0" w:color="auto"/>
              <w:right w:val="single" w:sz="4" w:space="0" w:color="auto"/>
            </w:tcBorders>
            <w:shd w:val="clear" w:color="auto" w:fill="auto"/>
            <w:noWrap/>
            <w:vAlign w:val="center"/>
            <w:hideMark/>
          </w:tcPr>
          <w:p w14:paraId="0BD0E1C3" w14:textId="77777777" w:rsidR="00076851" w:rsidRPr="00076851" w:rsidRDefault="00076851" w:rsidP="00076851">
            <w:pPr>
              <w:spacing w:before="0"/>
              <w:rPr>
                <w:color w:val="000000"/>
                <w:sz w:val="20"/>
                <w:szCs w:val="20"/>
              </w:rPr>
            </w:pPr>
            <w:r w:rsidRPr="00076851">
              <w:rPr>
                <w:color w:val="000000"/>
                <w:sz w:val="20"/>
                <w:szCs w:val="20"/>
              </w:rPr>
              <w:t>Nhân văn</w:t>
            </w:r>
          </w:p>
        </w:tc>
        <w:tc>
          <w:tcPr>
            <w:tcW w:w="565" w:type="pct"/>
            <w:tcBorders>
              <w:top w:val="nil"/>
              <w:left w:val="nil"/>
              <w:bottom w:val="single" w:sz="4" w:space="0" w:color="auto"/>
              <w:right w:val="single" w:sz="4" w:space="0" w:color="auto"/>
            </w:tcBorders>
            <w:shd w:val="clear" w:color="auto" w:fill="auto"/>
            <w:noWrap/>
            <w:vAlign w:val="center"/>
            <w:hideMark/>
          </w:tcPr>
          <w:p w14:paraId="6771B633" w14:textId="77777777" w:rsidR="00076851" w:rsidRPr="00076851" w:rsidRDefault="00076851" w:rsidP="00076851">
            <w:pPr>
              <w:spacing w:before="0"/>
              <w:rPr>
                <w:color w:val="000000"/>
                <w:sz w:val="20"/>
                <w:szCs w:val="20"/>
              </w:rPr>
            </w:pPr>
            <w:r w:rsidRPr="00076851">
              <w:rPr>
                <w:color w:val="000000"/>
                <w:sz w:val="20"/>
                <w:szCs w:val="20"/>
              </w:rPr>
              <w:t>Ngôn ngữ Anh</w:t>
            </w:r>
          </w:p>
        </w:tc>
        <w:tc>
          <w:tcPr>
            <w:tcW w:w="708" w:type="pct"/>
            <w:tcBorders>
              <w:top w:val="nil"/>
              <w:left w:val="nil"/>
              <w:bottom w:val="single" w:sz="4" w:space="0" w:color="auto"/>
              <w:right w:val="single" w:sz="4" w:space="0" w:color="auto"/>
            </w:tcBorders>
            <w:shd w:val="clear" w:color="auto" w:fill="auto"/>
            <w:noWrap/>
            <w:vAlign w:val="center"/>
            <w:hideMark/>
          </w:tcPr>
          <w:p w14:paraId="1067C3DB" w14:textId="77777777" w:rsidR="00076851" w:rsidRPr="00076851" w:rsidRDefault="00076851" w:rsidP="00076851">
            <w:pPr>
              <w:spacing w:before="0"/>
              <w:rPr>
                <w:color w:val="000000"/>
                <w:sz w:val="20"/>
                <w:szCs w:val="20"/>
              </w:rPr>
            </w:pPr>
            <w:r w:rsidRPr="00076851">
              <w:rPr>
                <w:color w:val="000000"/>
                <w:sz w:val="20"/>
                <w:szCs w:val="20"/>
              </w:rPr>
              <w:t>Tiếng Anh KHKT và Công nghệ</w:t>
            </w:r>
          </w:p>
        </w:tc>
        <w:tc>
          <w:tcPr>
            <w:tcW w:w="472" w:type="pct"/>
            <w:tcBorders>
              <w:top w:val="nil"/>
              <w:left w:val="nil"/>
              <w:bottom w:val="single" w:sz="4" w:space="0" w:color="auto"/>
              <w:right w:val="single" w:sz="4" w:space="0" w:color="auto"/>
            </w:tcBorders>
            <w:shd w:val="clear" w:color="auto" w:fill="auto"/>
            <w:noWrap/>
            <w:vAlign w:val="center"/>
            <w:hideMark/>
          </w:tcPr>
          <w:p w14:paraId="77D16FAA" w14:textId="77777777" w:rsidR="00076851" w:rsidRPr="00076851" w:rsidRDefault="00076851" w:rsidP="00076851">
            <w:pPr>
              <w:spacing w:before="0"/>
              <w:jc w:val="both"/>
              <w:rPr>
                <w:color w:val="000000"/>
                <w:sz w:val="20"/>
                <w:szCs w:val="20"/>
              </w:rPr>
            </w:pPr>
            <w:r w:rsidRPr="00076851">
              <w:rPr>
                <w:color w:val="000000"/>
                <w:sz w:val="20"/>
                <w:szCs w:val="20"/>
              </w:rPr>
              <w:t>FL1</w:t>
            </w:r>
          </w:p>
        </w:tc>
        <w:tc>
          <w:tcPr>
            <w:tcW w:w="327" w:type="pct"/>
            <w:tcBorders>
              <w:top w:val="nil"/>
              <w:left w:val="nil"/>
              <w:bottom w:val="single" w:sz="4" w:space="0" w:color="auto"/>
              <w:right w:val="single" w:sz="4" w:space="0" w:color="auto"/>
            </w:tcBorders>
            <w:shd w:val="clear" w:color="auto" w:fill="auto"/>
            <w:noWrap/>
            <w:vAlign w:val="center"/>
            <w:hideMark/>
          </w:tcPr>
          <w:p w14:paraId="38B5B50F" w14:textId="77777777" w:rsidR="00076851" w:rsidRPr="00076851" w:rsidRDefault="00076851" w:rsidP="00076851">
            <w:pPr>
              <w:spacing w:before="0"/>
              <w:jc w:val="center"/>
              <w:rPr>
                <w:color w:val="000000"/>
                <w:sz w:val="20"/>
                <w:szCs w:val="20"/>
              </w:rPr>
            </w:pPr>
            <w:r w:rsidRPr="00076851">
              <w:rPr>
                <w:bCs/>
                <w:color w:val="000000"/>
                <w:sz w:val="20"/>
                <w:szCs w:val="20"/>
              </w:rPr>
              <w:t>110</w:t>
            </w:r>
          </w:p>
        </w:tc>
        <w:tc>
          <w:tcPr>
            <w:tcW w:w="379" w:type="pct"/>
            <w:tcBorders>
              <w:top w:val="nil"/>
              <w:left w:val="nil"/>
              <w:bottom w:val="single" w:sz="4" w:space="0" w:color="auto"/>
              <w:right w:val="single" w:sz="4" w:space="0" w:color="auto"/>
            </w:tcBorders>
            <w:shd w:val="clear" w:color="auto" w:fill="auto"/>
            <w:noWrap/>
            <w:vAlign w:val="center"/>
            <w:hideMark/>
          </w:tcPr>
          <w:p w14:paraId="2DEFD44C" w14:textId="77777777" w:rsidR="00076851" w:rsidRPr="00076851" w:rsidRDefault="00076851" w:rsidP="00076851">
            <w:pPr>
              <w:spacing w:before="0"/>
              <w:jc w:val="center"/>
              <w:rPr>
                <w:color w:val="000000"/>
                <w:sz w:val="20"/>
                <w:szCs w:val="20"/>
              </w:rPr>
            </w:pPr>
            <w:r w:rsidRPr="00076851">
              <w:rPr>
                <w:bCs/>
                <w:color w:val="000000"/>
                <w:sz w:val="20"/>
                <w:szCs w:val="20"/>
              </w:rPr>
              <w:t>117</w:t>
            </w:r>
          </w:p>
        </w:tc>
        <w:tc>
          <w:tcPr>
            <w:tcW w:w="422" w:type="pct"/>
            <w:tcBorders>
              <w:top w:val="nil"/>
              <w:left w:val="nil"/>
              <w:bottom w:val="single" w:sz="4" w:space="0" w:color="auto"/>
              <w:right w:val="single" w:sz="4" w:space="0" w:color="auto"/>
            </w:tcBorders>
            <w:shd w:val="clear" w:color="auto" w:fill="auto"/>
            <w:noWrap/>
            <w:vAlign w:val="center"/>
            <w:hideMark/>
          </w:tcPr>
          <w:p w14:paraId="64B024E6" w14:textId="77777777" w:rsidR="00076851" w:rsidRPr="00076851" w:rsidRDefault="00076851" w:rsidP="00076851">
            <w:pPr>
              <w:spacing w:before="0"/>
              <w:jc w:val="both"/>
              <w:rPr>
                <w:b/>
                <w:bCs/>
                <w:color w:val="000000"/>
                <w:sz w:val="20"/>
                <w:szCs w:val="20"/>
              </w:rPr>
            </w:pPr>
            <w:r w:rsidRPr="00076851">
              <w:rPr>
                <w:b/>
                <w:bCs/>
                <w:color w:val="000000"/>
                <w:sz w:val="20"/>
                <w:szCs w:val="20"/>
              </w:rPr>
              <w:t>23.06</w:t>
            </w:r>
            <w:r w:rsidRPr="00076851">
              <w:rPr>
                <w:color w:val="000000"/>
                <w:sz w:val="20"/>
                <w:szCs w:val="20"/>
              </w:rPr>
              <w:t xml:space="preserve"> (D01) </w:t>
            </w:r>
            <w:r w:rsidRPr="00076851">
              <w:rPr>
                <w:b/>
                <w:bCs/>
                <w:color w:val="000000"/>
                <w:sz w:val="20"/>
                <w:szCs w:val="20"/>
              </w:rPr>
              <w:t>16.28</w:t>
            </w:r>
            <w:r w:rsidRPr="00076851">
              <w:rPr>
                <w:color w:val="000000"/>
                <w:sz w:val="20"/>
                <w:szCs w:val="20"/>
              </w:rPr>
              <w:t xml:space="preserve"> (K02)</w:t>
            </w:r>
          </w:p>
        </w:tc>
        <w:tc>
          <w:tcPr>
            <w:tcW w:w="325" w:type="pct"/>
            <w:tcBorders>
              <w:top w:val="nil"/>
              <w:left w:val="nil"/>
              <w:bottom w:val="single" w:sz="4" w:space="0" w:color="auto"/>
              <w:right w:val="single" w:sz="4" w:space="0" w:color="auto"/>
            </w:tcBorders>
            <w:shd w:val="clear" w:color="auto" w:fill="auto"/>
            <w:noWrap/>
            <w:vAlign w:val="center"/>
            <w:hideMark/>
          </w:tcPr>
          <w:p w14:paraId="54847BB9" w14:textId="77777777" w:rsidR="00076851" w:rsidRPr="00076851" w:rsidRDefault="00076851" w:rsidP="00076851">
            <w:pPr>
              <w:spacing w:before="0"/>
              <w:jc w:val="right"/>
              <w:rPr>
                <w:color w:val="000000"/>
                <w:sz w:val="22"/>
                <w:szCs w:val="22"/>
              </w:rPr>
            </w:pPr>
            <w:r w:rsidRPr="00076851">
              <w:rPr>
                <w:color w:val="000000"/>
                <w:sz w:val="22"/>
                <w:szCs w:val="22"/>
              </w:rPr>
              <w:t>200</w:t>
            </w:r>
          </w:p>
        </w:tc>
        <w:tc>
          <w:tcPr>
            <w:tcW w:w="378" w:type="pct"/>
            <w:tcBorders>
              <w:top w:val="nil"/>
              <w:left w:val="nil"/>
              <w:bottom w:val="single" w:sz="4" w:space="0" w:color="auto"/>
              <w:right w:val="single" w:sz="4" w:space="0" w:color="auto"/>
            </w:tcBorders>
            <w:shd w:val="clear" w:color="auto" w:fill="auto"/>
            <w:noWrap/>
            <w:vAlign w:val="center"/>
            <w:hideMark/>
          </w:tcPr>
          <w:p w14:paraId="798B3ED2" w14:textId="77777777" w:rsidR="00076851" w:rsidRPr="00076851" w:rsidRDefault="00076851" w:rsidP="00076851">
            <w:pPr>
              <w:spacing w:before="0"/>
              <w:jc w:val="right"/>
              <w:rPr>
                <w:color w:val="000000"/>
                <w:sz w:val="22"/>
                <w:szCs w:val="22"/>
              </w:rPr>
            </w:pPr>
            <w:r w:rsidRPr="00076851">
              <w:rPr>
                <w:color w:val="000000"/>
                <w:sz w:val="22"/>
                <w:szCs w:val="22"/>
              </w:rPr>
              <w:t>186</w:t>
            </w:r>
          </w:p>
        </w:tc>
        <w:tc>
          <w:tcPr>
            <w:tcW w:w="614" w:type="pct"/>
            <w:tcBorders>
              <w:top w:val="nil"/>
              <w:left w:val="nil"/>
              <w:bottom w:val="single" w:sz="4" w:space="0" w:color="auto"/>
              <w:right w:val="single" w:sz="4" w:space="0" w:color="auto"/>
            </w:tcBorders>
            <w:shd w:val="clear" w:color="auto" w:fill="auto"/>
            <w:noWrap/>
            <w:vAlign w:val="center"/>
            <w:hideMark/>
          </w:tcPr>
          <w:p w14:paraId="6DF5FD97" w14:textId="77777777" w:rsidR="00076851" w:rsidRPr="00DB1C95" w:rsidRDefault="00076851" w:rsidP="00076851">
            <w:pPr>
              <w:spacing w:before="0"/>
              <w:jc w:val="both"/>
              <w:rPr>
                <w:color w:val="000000"/>
                <w:sz w:val="20"/>
                <w:szCs w:val="20"/>
              </w:rPr>
            </w:pPr>
            <w:r w:rsidRPr="00DB1C95">
              <w:rPr>
                <w:color w:val="000000"/>
                <w:sz w:val="20"/>
                <w:szCs w:val="20"/>
              </w:rPr>
              <w:t xml:space="preserve">25.45 (D01) </w:t>
            </w:r>
          </w:p>
        </w:tc>
      </w:tr>
      <w:tr w:rsidR="00BB76FE" w:rsidRPr="00076851" w14:paraId="1BA6C636" w14:textId="77777777" w:rsidTr="00DB1C95">
        <w:trPr>
          <w:trHeight w:val="7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73944D0F" w14:textId="77777777" w:rsidR="00076851" w:rsidRPr="00076851" w:rsidRDefault="00076851" w:rsidP="00076851">
            <w:pPr>
              <w:spacing w:before="0"/>
              <w:jc w:val="center"/>
              <w:rPr>
                <w:color w:val="000000"/>
                <w:sz w:val="20"/>
                <w:szCs w:val="20"/>
              </w:rPr>
            </w:pPr>
            <w:r w:rsidRPr="00076851">
              <w:rPr>
                <w:color w:val="000000"/>
                <w:sz w:val="20"/>
                <w:szCs w:val="20"/>
              </w:rPr>
              <w:t>62</w:t>
            </w:r>
          </w:p>
        </w:tc>
        <w:tc>
          <w:tcPr>
            <w:tcW w:w="526" w:type="pct"/>
            <w:tcBorders>
              <w:top w:val="nil"/>
              <w:left w:val="nil"/>
              <w:bottom w:val="single" w:sz="4" w:space="0" w:color="auto"/>
              <w:right w:val="single" w:sz="4" w:space="0" w:color="auto"/>
            </w:tcBorders>
            <w:shd w:val="clear" w:color="auto" w:fill="auto"/>
            <w:noWrap/>
            <w:vAlign w:val="center"/>
            <w:hideMark/>
          </w:tcPr>
          <w:p w14:paraId="1B5D2B64" w14:textId="77777777" w:rsidR="00076851" w:rsidRPr="00076851" w:rsidRDefault="00076851" w:rsidP="00076851">
            <w:pPr>
              <w:spacing w:before="0"/>
              <w:rPr>
                <w:color w:val="000000"/>
                <w:sz w:val="20"/>
                <w:szCs w:val="20"/>
              </w:rPr>
            </w:pPr>
            <w:r w:rsidRPr="00076851">
              <w:rPr>
                <w:color w:val="000000"/>
                <w:sz w:val="20"/>
                <w:szCs w:val="20"/>
              </w:rPr>
              <w:t>Nhân văn</w:t>
            </w:r>
          </w:p>
        </w:tc>
        <w:tc>
          <w:tcPr>
            <w:tcW w:w="565" w:type="pct"/>
            <w:tcBorders>
              <w:top w:val="nil"/>
              <w:left w:val="nil"/>
              <w:bottom w:val="single" w:sz="4" w:space="0" w:color="auto"/>
              <w:right w:val="single" w:sz="4" w:space="0" w:color="auto"/>
            </w:tcBorders>
            <w:shd w:val="clear" w:color="auto" w:fill="auto"/>
            <w:noWrap/>
            <w:vAlign w:val="center"/>
            <w:hideMark/>
          </w:tcPr>
          <w:p w14:paraId="60566761" w14:textId="77777777" w:rsidR="00076851" w:rsidRPr="00076851" w:rsidRDefault="00076851" w:rsidP="00076851">
            <w:pPr>
              <w:spacing w:before="0"/>
              <w:rPr>
                <w:color w:val="000000"/>
                <w:sz w:val="20"/>
                <w:szCs w:val="20"/>
              </w:rPr>
            </w:pPr>
            <w:r w:rsidRPr="00076851">
              <w:rPr>
                <w:color w:val="000000"/>
                <w:sz w:val="20"/>
                <w:szCs w:val="20"/>
              </w:rPr>
              <w:t>Ngôn ngữ Anh</w:t>
            </w:r>
          </w:p>
        </w:tc>
        <w:tc>
          <w:tcPr>
            <w:tcW w:w="708" w:type="pct"/>
            <w:tcBorders>
              <w:top w:val="nil"/>
              <w:left w:val="nil"/>
              <w:bottom w:val="single" w:sz="4" w:space="0" w:color="auto"/>
              <w:right w:val="single" w:sz="4" w:space="0" w:color="auto"/>
            </w:tcBorders>
            <w:shd w:val="clear" w:color="auto" w:fill="auto"/>
            <w:noWrap/>
            <w:vAlign w:val="center"/>
            <w:hideMark/>
          </w:tcPr>
          <w:p w14:paraId="6DC8DC16" w14:textId="77777777" w:rsidR="00076851" w:rsidRPr="00076851" w:rsidRDefault="00076851" w:rsidP="00076851">
            <w:pPr>
              <w:spacing w:before="0"/>
              <w:rPr>
                <w:color w:val="000000"/>
                <w:sz w:val="20"/>
                <w:szCs w:val="20"/>
              </w:rPr>
            </w:pPr>
            <w:r w:rsidRPr="00076851">
              <w:rPr>
                <w:color w:val="000000"/>
                <w:sz w:val="20"/>
                <w:szCs w:val="20"/>
              </w:rPr>
              <w:t>Tiếng Anh chuyên nghiệp quốc tế</w:t>
            </w:r>
          </w:p>
        </w:tc>
        <w:tc>
          <w:tcPr>
            <w:tcW w:w="472" w:type="pct"/>
            <w:tcBorders>
              <w:top w:val="nil"/>
              <w:left w:val="nil"/>
              <w:bottom w:val="single" w:sz="4" w:space="0" w:color="auto"/>
              <w:right w:val="single" w:sz="4" w:space="0" w:color="auto"/>
            </w:tcBorders>
            <w:shd w:val="clear" w:color="auto" w:fill="auto"/>
            <w:noWrap/>
            <w:vAlign w:val="center"/>
            <w:hideMark/>
          </w:tcPr>
          <w:p w14:paraId="4DB02EC1" w14:textId="77777777" w:rsidR="00076851" w:rsidRPr="00076851" w:rsidRDefault="00076851" w:rsidP="00076851">
            <w:pPr>
              <w:spacing w:before="0"/>
              <w:jc w:val="both"/>
              <w:rPr>
                <w:color w:val="000000"/>
                <w:sz w:val="20"/>
                <w:szCs w:val="20"/>
              </w:rPr>
            </w:pPr>
            <w:r w:rsidRPr="00076851">
              <w:rPr>
                <w:color w:val="000000"/>
                <w:sz w:val="20"/>
                <w:szCs w:val="20"/>
              </w:rPr>
              <w:t>FL2</w:t>
            </w:r>
          </w:p>
        </w:tc>
        <w:tc>
          <w:tcPr>
            <w:tcW w:w="327" w:type="pct"/>
            <w:tcBorders>
              <w:top w:val="nil"/>
              <w:left w:val="nil"/>
              <w:bottom w:val="single" w:sz="4" w:space="0" w:color="auto"/>
              <w:right w:val="single" w:sz="4" w:space="0" w:color="auto"/>
            </w:tcBorders>
            <w:shd w:val="clear" w:color="auto" w:fill="auto"/>
            <w:noWrap/>
            <w:vAlign w:val="center"/>
            <w:hideMark/>
          </w:tcPr>
          <w:p w14:paraId="7AFE7834" w14:textId="77777777" w:rsidR="00076851" w:rsidRPr="00076851" w:rsidRDefault="00076851" w:rsidP="00076851">
            <w:pPr>
              <w:spacing w:before="0"/>
              <w:jc w:val="center"/>
              <w:rPr>
                <w:color w:val="000000"/>
                <w:sz w:val="20"/>
                <w:szCs w:val="20"/>
              </w:rPr>
            </w:pPr>
            <w:r w:rsidRPr="00076851">
              <w:rPr>
                <w:bCs/>
                <w:color w:val="000000"/>
                <w:sz w:val="20"/>
                <w:szCs w:val="20"/>
              </w:rPr>
              <w:t>70</w:t>
            </w:r>
          </w:p>
        </w:tc>
        <w:tc>
          <w:tcPr>
            <w:tcW w:w="379" w:type="pct"/>
            <w:tcBorders>
              <w:top w:val="nil"/>
              <w:left w:val="nil"/>
              <w:bottom w:val="single" w:sz="4" w:space="0" w:color="auto"/>
              <w:right w:val="single" w:sz="4" w:space="0" w:color="auto"/>
            </w:tcBorders>
            <w:shd w:val="clear" w:color="auto" w:fill="auto"/>
            <w:noWrap/>
            <w:vAlign w:val="center"/>
            <w:hideMark/>
          </w:tcPr>
          <w:p w14:paraId="0F5657C8" w14:textId="77777777" w:rsidR="00076851" w:rsidRPr="00076851" w:rsidRDefault="00076851" w:rsidP="00076851">
            <w:pPr>
              <w:spacing w:before="0"/>
              <w:jc w:val="center"/>
              <w:rPr>
                <w:color w:val="000000"/>
                <w:sz w:val="20"/>
                <w:szCs w:val="20"/>
              </w:rPr>
            </w:pPr>
            <w:r w:rsidRPr="00076851">
              <w:rPr>
                <w:bCs/>
                <w:color w:val="000000"/>
                <w:sz w:val="20"/>
                <w:szCs w:val="20"/>
              </w:rPr>
              <w:t>67</w:t>
            </w:r>
          </w:p>
        </w:tc>
        <w:tc>
          <w:tcPr>
            <w:tcW w:w="422" w:type="pct"/>
            <w:tcBorders>
              <w:top w:val="nil"/>
              <w:left w:val="nil"/>
              <w:bottom w:val="single" w:sz="4" w:space="0" w:color="auto"/>
              <w:right w:val="single" w:sz="4" w:space="0" w:color="auto"/>
            </w:tcBorders>
            <w:shd w:val="clear" w:color="auto" w:fill="auto"/>
            <w:noWrap/>
            <w:vAlign w:val="center"/>
            <w:hideMark/>
          </w:tcPr>
          <w:p w14:paraId="7E7254EA" w14:textId="77777777" w:rsidR="00076851" w:rsidRPr="00076851" w:rsidRDefault="00076851" w:rsidP="00076851">
            <w:pPr>
              <w:spacing w:before="0"/>
              <w:jc w:val="both"/>
              <w:rPr>
                <w:b/>
                <w:bCs/>
                <w:color w:val="000000"/>
                <w:sz w:val="20"/>
                <w:szCs w:val="20"/>
              </w:rPr>
            </w:pPr>
            <w:r w:rsidRPr="00076851">
              <w:rPr>
                <w:b/>
                <w:bCs/>
                <w:color w:val="000000"/>
                <w:sz w:val="20"/>
                <w:szCs w:val="20"/>
              </w:rPr>
              <w:t>23.06</w:t>
            </w:r>
            <w:r w:rsidRPr="00076851">
              <w:rPr>
                <w:color w:val="000000"/>
                <w:sz w:val="20"/>
                <w:szCs w:val="20"/>
              </w:rPr>
              <w:t xml:space="preserve"> (D01)</w:t>
            </w:r>
          </w:p>
        </w:tc>
        <w:tc>
          <w:tcPr>
            <w:tcW w:w="325" w:type="pct"/>
            <w:tcBorders>
              <w:top w:val="nil"/>
              <w:left w:val="nil"/>
              <w:bottom w:val="single" w:sz="4" w:space="0" w:color="auto"/>
              <w:right w:val="single" w:sz="4" w:space="0" w:color="auto"/>
            </w:tcBorders>
            <w:shd w:val="clear" w:color="auto" w:fill="auto"/>
            <w:noWrap/>
            <w:vAlign w:val="center"/>
            <w:hideMark/>
          </w:tcPr>
          <w:p w14:paraId="03309D3B" w14:textId="77777777" w:rsidR="00076851" w:rsidRPr="00076851" w:rsidRDefault="00076851" w:rsidP="00076851">
            <w:pPr>
              <w:spacing w:before="0"/>
              <w:jc w:val="right"/>
              <w:rPr>
                <w:color w:val="000000"/>
                <w:sz w:val="22"/>
                <w:szCs w:val="22"/>
              </w:rPr>
            </w:pPr>
            <w:r w:rsidRPr="00076851">
              <w:rPr>
                <w:color w:val="000000"/>
                <w:sz w:val="22"/>
                <w:szCs w:val="22"/>
              </w:rPr>
              <w:t>110</w:t>
            </w:r>
          </w:p>
        </w:tc>
        <w:tc>
          <w:tcPr>
            <w:tcW w:w="378" w:type="pct"/>
            <w:tcBorders>
              <w:top w:val="nil"/>
              <w:left w:val="nil"/>
              <w:bottom w:val="single" w:sz="4" w:space="0" w:color="auto"/>
              <w:right w:val="single" w:sz="4" w:space="0" w:color="auto"/>
            </w:tcBorders>
            <w:shd w:val="clear" w:color="auto" w:fill="auto"/>
            <w:noWrap/>
            <w:vAlign w:val="center"/>
            <w:hideMark/>
          </w:tcPr>
          <w:p w14:paraId="7B0C9C99" w14:textId="77777777" w:rsidR="00076851" w:rsidRPr="00076851" w:rsidRDefault="00076851" w:rsidP="00076851">
            <w:pPr>
              <w:spacing w:before="0"/>
              <w:jc w:val="right"/>
              <w:rPr>
                <w:color w:val="000000"/>
                <w:sz w:val="22"/>
                <w:szCs w:val="22"/>
              </w:rPr>
            </w:pPr>
            <w:r w:rsidRPr="00076851">
              <w:rPr>
                <w:color w:val="000000"/>
                <w:sz w:val="22"/>
                <w:szCs w:val="22"/>
              </w:rPr>
              <w:t>121</w:t>
            </w:r>
          </w:p>
        </w:tc>
        <w:tc>
          <w:tcPr>
            <w:tcW w:w="614" w:type="pct"/>
            <w:tcBorders>
              <w:top w:val="nil"/>
              <w:left w:val="nil"/>
              <w:bottom w:val="single" w:sz="4" w:space="0" w:color="auto"/>
              <w:right w:val="single" w:sz="4" w:space="0" w:color="auto"/>
            </w:tcBorders>
            <w:shd w:val="clear" w:color="auto" w:fill="auto"/>
            <w:noWrap/>
            <w:vAlign w:val="center"/>
            <w:hideMark/>
          </w:tcPr>
          <w:p w14:paraId="2DE09451" w14:textId="77777777" w:rsidR="00076851" w:rsidRPr="00DB1C95" w:rsidRDefault="00076851" w:rsidP="00076851">
            <w:pPr>
              <w:spacing w:before="0"/>
              <w:jc w:val="both"/>
              <w:rPr>
                <w:color w:val="000000"/>
                <w:sz w:val="20"/>
                <w:szCs w:val="20"/>
              </w:rPr>
            </w:pPr>
            <w:r w:rsidRPr="00DB1C95">
              <w:rPr>
                <w:color w:val="000000"/>
                <w:sz w:val="20"/>
                <w:szCs w:val="20"/>
              </w:rPr>
              <w:t>25.17 (D01)</w:t>
            </w:r>
          </w:p>
        </w:tc>
      </w:tr>
      <w:tr w:rsidR="00BB76FE" w:rsidRPr="00076851" w14:paraId="4720E3B3" w14:textId="77777777" w:rsidTr="00DB1C95">
        <w:trPr>
          <w:trHeight w:val="77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680ED6D6" w14:textId="77777777" w:rsidR="00076851" w:rsidRPr="00076851" w:rsidRDefault="00076851" w:rsidP="00076851">
            <w:pPr>
              <w:spacing w:before="0"/>
              <w:jc w:val="center"/>
              <w:rPr>
                <w:color w:val="000000"/>
                <w:sz w:val="20"/>
                <w:szCs w:val="20"/>
              </w:rPr>
            </w:pPr>
            <w:r w:rsidRPr="00076851">
              <w:rPr>
                <w:color w:val="000000"/>
                <w:sz w:val="20"/>
                <w:szCs w:val="20"/>
              </w:rPr>
              <w:t>63</w:t>
            </w:r>
          </w:p>
        </w:tc>
        <w:tc>
          <w:tcPr>
            <w:tcW w:w="526" w:type="pct"/>
            <w:tcBorders>
              <w:top w:val="nil"/>
              <w:left w:val="nil"/>
              <w:bottom w:val="single" w:sz="4" w:space="0" w:color="auto"/>
              <w:right w:val="single" w:sz="4" w:space="0" w:color="auto"/>
            </w:tcBorders>
            <w:shd w:val="clear" w:color="auto" w:fill="auto"/>
            <w:noWrap/>
            <w:vAlign w:val="center"/>
            <w:hideMark/>
          </w:tcPr>
          <w:p w14:paraId="1C54CC0D" w14:textId="77777777" w:rsidR="00076851" w:rsidRPr="00076851" w:rsidRDefault="00076851" w:rsidP="00076851">
            <w:pPr>
              <w:spacing w:before="0"/>
              <w:rPr>
                <w:color w:val="000000"/>
                <w:sz w:val="20"/>
                <w:szCs w:val="20"/>
              </w:rPr>
            </w:pPr>
            <w:r w:rsidRPr="00076851">
              <w:rPr>
                <w:color w:val="000000"/>
                <w:sz w:val="20"/>
                <w:szCs w:val="20"/>
              </w:rPr>
              <w:t>Môi trường và bảo vệ môi trường</w:t>
            </w:r>
          </w:p>
        </w:tc>
        <w:tc>
          <w:tcPr>
            <w:tcW w:w="565" w:type="pct"/>
            <w:tcBorders>
              <w:top w:val="nil"/>
              <w:left w:val="nil"/>
              <w:bottom w:val="single" w:sz="4" w:space="0" w:color="auto"/>
              <w:right w:val="single" w:sz="4" w:space="0" w:color="auto"/>
            </w:tcBorders>
            <w:shd w:val="clear" w:color="auto" w:fill="auto"/>
            <w:noWrap/>
            <w:vAlign w:val="center"/>
            <w:hideMark/>
          </w:tcPr>
          <w:p w14:paraId="7C24CF4F" w14:textId="77777777" w:rsidR="00076851" w:rsidRPr="00076851" w:rsidRDefault="00076851" w:rsidP="00076851">
            <w:pPr>
              <w:spacing w:before="0"/>
              <w:rPr>
                <w:color w:val="000000"/>
                <w:sz w:val="20"/>
                <w:szCs w:val="20"/>
              </w:rPr>
            </w:pPr>
            <w:r w:rsidRPr="00076851">
              <w:rPr>
                <w:color w:val="000000"/>
                <w:sz w:val="20"/>
                <w:szCs w:val="20"/>
              </w:rPr>
              <w:t>Quản lý tài nguyên và môi trường</w:t>
            </w:r>
          </w:p>
        </w:tc>
        <w:tc>
          <w:tcPr>
            <w:tcW w:w="708" w:type="pct"/>
            <w:tcBorders>
              <w:top w:val="nil"/>
              <w:left w:val="nil"/>
              <w:bottom w:val="single" w:sz="4" w:space="0" w:color="auto"/>
              <w:right w:val="single" w:sz="4" w:space="0" w:color="auto"/>
            </w:tcBorders>
            <w:shd w:val="clear" w:color="auto" w:fill="auto"/>
            <w:noWrap/>
            <w:vAlign w:val="center"/>
            <w:hideMark/>
          </w:tcPr>
          <w:p w14:paraId="2B31F992" w14:textId="77777777" w:rsidR="00076851" w:rsidRPr="00076851" w:rsidRDefault="00076851" w:rsidP="00076851">
            <w:pPr>
              <w:spacing w:before="0"/>
              <w:rPr>
                <w:color w:val="000000"/>
                <w:sz w:val="20"/>
                <w:szCs w:val="20"/>
              </w:rPr>
            </w:pPr>
            <w:r w:rsidRPr="00076851">
              <w:rPr>
                <w:color w:val="000000"/>
                <w:sz w:val="20"/>
                <w:szCs w:val="20"/>
              </w:rPr>
              <w:t>Quản lý tài nguyên và môi trường</w:t>
            </w:r>
          </w:p>
        </w:tc>
        <w:tc>
          <w:tcPr>
            <w:tcW w:w="472" w:type="pct"/>
            <w:tcBorders>
              <w:top w:val="nil"/>
              <w:left w:val="nil"/>
              <w:bottom w:val="single" w:sz="4" w:space="0" w:color="auto"/>
              <w:right w:val="single" w:sz="4" w:space="0" w:color="auto"/>
            </w:tcBorders>
            <w:shd w:val="clear" w:color="auto" w:fill="auto"/>
            <w:noWrap/>
            <w:vAlign w:val="center"/>
            <w:hideMark/>
          </w:tcPr>
          <w:p w14:paraId="374010DC" w14:textId="77777777" w:rsidR="00076851" w:rsidRPr="00076851" w:rsidRDefault="00076851" w:rsidP="00076851">
            <w:pPr>
              <w:spacing w:before="0"/>
              <w:jc w:val="both"/>
              <w:rPr>
                <w:color w:val="000000"/>
                <w:sz w:val="20"/>
                <w:szCs w:val="20"/>
              </w:rPr>
            </w:pPr>
            <w:r w:rsidRPr="00076851">
              <w:rPr>
                <w:color w:val="000000"/>
                <w:sz w:val="20"/>
                <w:szCs w:val="20"/>
              </w:rPr>
              <w:t>EV2</w:t>
            </w:r>
          </w:p>
        </w:tc>
        <w:tc>
          <w:tcPr>
            <w:tcW w:w="327" w:type="pct"/>
            <w:tcBorders>
              <w:top w:val="nil"/>
              <w:left w:val="nil"/>
              <w:bottom w:val="single" w:sz="4" w:space="0" w:color="auto"/>
              <w:right w:val="single" w:sz="4" w:space="0" w:color="auto"/>
            </w:tcBorders>
            <w:shd w:val="clear" w:color="auto" w:fill="auto"/>
            <w:noWrap/>
            <w:vAlign w:val="center"/>
            <w:hideMark/>
          </w:tcPr>
          <w:p w14:paraId="2FD391F4" w14:textId="77777777" w:rsidR="00076851" w:rsidRPr="00076851" w:rsidRDefault="00076851" w:rsidP="00076851">
            <w:pPr>
              <w:spacing w:before="0"/>
              <w:jc w:val="center"/>
              <w:rPr>
                <w:color w:val="000000"/>
                <w:sz w:val="20"/>
                <w:szCs w:val="20"/>
              </w:rPr>
            </w:pPr>
            <w:r w:rsidRPr="00076851">
              <w:rPr>
                <w:bCs/>
                <w:color w:val="000000"/>
                <w:sz w:val="20"/>
                <w:szCs w:val="20"/>
              </w:rPr>
              <w:t>30</w:t>
            </w:r>
          </w:p>
        </w:tc>
        <w:tc>
          <w:tcPr>
            <w:tcW w:w="379" w:type="pct"/>
            <w:tcBorders>
              <w:top w:val="nil"/>
              <w:left w:val="nil"/>
              <w:bottom w:val="single" w:sz="4" w:space="0" w:color="auto"/>
              <w:right w:val="single" w:sz="4" w:space="0" w:color="auto"/>
            </w:tcBorders>
            <w:shd w:val="clear" w:color="auto" w:fill="auto"/>
            <w:noWrap/>
            <w:vAlign w:val="center"/>
            <w:hideMark/>
          </w:tcPr>
          <w:p w14:paraId="629302CC" w14:textId="77777777" w:rsidR="00076851" w:rsidRPr="00076851" w:rsidRDefault="00076851" w:rsidP="00076851">
            <w:pPr>
              <w:spacing w:before="0"/>
              <w:jc w:val="center"/>
              <w:rPr>
                <w:color w:val="000000"/>
                <w:sz w:val="20"/>
                <w:szCs w:val="20"/>
              </w:rPr>
            </w:pPr>
            <w:r w:rsidRPr="00076851">
              <w:rPr>
                <w:bCs/>
                <w:color w:val="000000"/>
                <w:sz w:val="20"/>
                <w:szCs w:val="20"/>
              </w:rPr>
              <w:t>22</w:t>
            </w:r>
          </w:p>
        </w:tc>
        <w:tc>
          <w:tcPr>
            <w:tcW w:w="422" w:type="pct"/>
            <w:tcBorders>
              <w:top w:val="nil"/>
              <w:left w:val="nil"/>
              <w:bottom w:val="single" w:sz="4" w:space="0" w:color="auto"/>
              <w:right w:val="single" w:sz="4" w:space="0" w:color="auto"/>
            </w:tcBorders>
            <w:shd w:val="clear" w:color="auto" w:fill="auto"/>
            <w:noWrap/>
            <w:vAlign w:val="center"/>
            <w:hideMark/>
          </w:tcPr>
          <w:p w14:paraId="3CDF3F0D" w14:textId="77777777" w:rsidR="00076851" w:rsidRPr="00076851" w:rsidRDefault="00076851" w:rsidP="00076851">
            <w:pPr>
              <w:spacing w:before="0"/>
              <w:jc w:val="both"/>
              <w:rPr>
                <w:b/>
                <w:bCs/>
                <w:color w:val="000000"/>
                <w:sz w:val="20"/>
                <w:szCs w:val="20"/>
              </w:rPr>
            </w:pPr>
            <w:r w:rsidRPr="00076851">
              <w:rPr>
                <w:b/>
                <w:bCs/>
                <w:color w:val="000000"/>
                <w:sz w:val="20"/>
                <w:szCs w:val="20"/>
              </w:rPr>
              <w:t>23.03</w:t>
            </w:r>
            <w:r w:rsidRPr="00076851">
              <w:rPr>
                <w:color w:val="000000"/>
                <w:sz w:val="20"/>
                <w:szCs w:val="20"/>
              </w:rPr>
              <w:t xml:space="preserve"> (A00,B00,D07)</w:t>
            </w:r>
          </w:p>
        </w:tc>
        <w:tc>
          <w:tcPr>
            <w:tcW w:w="325" w:type="pct"/>
            <w:tcBorders>
              <w:top w:val="nil"/>
              <w:left w:val="nil"/>
              <w:bottom w:val="single" w:sz="4" w:space="0" w:color="auto"/>
              <w:right w:val="single" w:sz="4" w:space="0" w:color="auto"/>
            </w:tcBorders>
            <w:shd w:val="clear" w:color="auto" w:fill="auto"/>
            <w:noWrap/>
            <w:vAlign w:val="center"/>
            <w:hideMark/>
          </w:tcPr>
          <w:p w14:paraId="5B82A1A0" w14:textId="77777777" w:rsidR="00076851" w:rsidRPr="00076851" w:rsidRDefault="00076851" w:rsidP="00076851">
            <w:pPr>
              <w:spacing w:before="0"/>
              <w:jc w:val="right"/>
              <w:rPr>
                <w:color w:val="000000"/>
                <w:sz w:val="22"/>
                <w:szCs w:val="22"/>
              </w:rPr>
            </w:pPr>
            <w:r w:rsidRPr="00076851">
              <w:rPr>
                <w:color w:val="000000"/>
                <w:sz w:val="22"/>
                <w:szCs w:val="22"/>
              </w:rPr>
              <w:t>100</w:t>
            </w:r>
          </w:p>
        </w:tc>
        <w:tc>
          <w:tcPr>
            <w:tcW w:w="378" w:type="pct"/>
            <w:tcBorders>
              <w:top w:val="nil"/>
              <w:left w:val="nil"/>
              <w:bottom w:val="single" w:sz="4" w:space="0" w:color="auto"/>
              <w:right w:val="single" w:sz="4" w:space="0" w:color="auto"/>
            </w:tcBorders>
            <w:shd w:val="clear" w:color="auto" w:fill="auto"/>
            <w:noWrap/>
            <w:vAlign w:val="center"/>
            <w:hideMark/>
          </w:tcPr>
          <w:p w14:paraId="3D7F510A" w14:textId="77777777" w:rsidR="00076851" w:rsidRPr="00076851" w:rsidRDefault="00076851" w:rsidP="00076851">
            <w:pPr>
              <w:spacing w:before="0"/>
              <w:jc w:val="right"/>
              <w:rPr>
                <w:color w:val="000000"/>
                <w:sz w:val="22"/>
                <w:szCs w:val="22"/>
              </w:rPr>
            </w:pPr>
            <w:r w:rsidRPr="00076851">
              <w:rPr>
                <w:color w:val="000000"/>
                <w:sz w:val="22"/>
                <w:szCs w:val="22"/>
              </w:rPr>
              <w:t>88</w:t>
            </w:r>
          </w:p>
        </w:tc>
        <w:tc>
          <w:tcPr>
            <w:tcW w:w="614" w:type="pct"/>
            <w:tcBorders>
              <w:top w:val="nil"/>
              <w:left w:val="nil"/>
              <w:bottom w:val="single" w:sz="4" w:space="0" w:color="auto"/>
              <w:right w:val="single" w:sz="4" w:space="0" w:color="auto"/>
            </w:tcBorders>
            <w:shd w:val="clear" w:color="auto" w:fill="auto"/>
            <w:noWrap/>
            <w:vAlign w:val="center"/>
            <w:hideMark/>
          </w:tcPr>
          <w:p w14:paraId="5854C546" w14:textId="77777777" w:rsidR="00076851" w:rsidRPr="00DB1C95" w:rsidRDefault="00076851" w:rsidP="00076851">
            <w:pPr>
              <w:spacing w:before="0"/>
              <w:jc w:val="both"/>
              <w:rPr>
                <w:color w:val="000000"/>
                <w:sz w:val="20"/>
                <w:szCs w:val="20"/>
              </w:rPr>
            </w:pPr>
            <w:r w:rsidRPr="00DB1C95">
              <w:rPr>
                <w:color w:val="000000"/>
                <w:sz w:val="20"/>
                <w:szCs w:val="20"/>
              </w:rPr>
              <w:t>21.00 (A00,B00,D07) 50.6(K00)</w:t>
            </w:r>
          </w:p>
        </w:tc>
      </w:tr>
    </w:tbl>
    <w:p w14:paraId="2F930AEE" w14:textId="77777777" w:rsidR="00076851" w:rsidRDefault="00076851" w:rsidP="00202A28">
      <w:pPr>
        <w:jc w:val="center"/>
        <w:rPr>
          <w:b/>
          <w:bCs/>
          <w:spacing w:val="-10"/>
          <w:szCs w:val="28"/>
          <w:lang w:val="sv-SE"/>
        </w:rPr>
      </w:pPr>
    </w:p>
    <w:p w14:paraId="2A873D32" w14:textId="77777777" w:rsidR="005B0F0C" w:rsidRPr="00FD3C3B" w:rsidRDefault="005B0F0C" w:rsidP="005B0F0C">
      <w:pPr>
        <w:rPr>
          <w:i/>
          <w:iCs/>
          <w:szCs w:val="28"/>
          <w:lang w:val="sv-SE"/>
        </w:rPr>
        <w:sectPr w:rsidR="005B0F0C" w:rsidRPr="00FD3C3B" w:rsidSect="00EF24BA">
          <w:headerReference w:type="default" r:id="rId20"/>
          <w:footerReference w:type="default" r:id="rId21"/>
          <w:pgSz w:w="11907" w:h="16840" w:code="9"/>
          <w:pgMar w:top="1134" w:right="1077" w:bottom="1134" w:left="1418" w:header="720" w:footer="720" w:gutter="0"/>
          <w:cols w:space="708"/>
          <w:docGrid w:linePitch="381"/>
        </w:sectPr>
      </w:pPr>
    </w:p>
    <w:p w14:paraId="7E0D73F1" w14:textId="77777777" w:rsidR="00463577" w:rsidRPr="00577FA4" w:rsidRDefault="005B0F0C" w:rsidP="00463577">
      <w:pPr>
        <w:pStyle w:val="BodyTextIndent"/>
        <w:spacing w:before="0" w:line="400" w:lineRule="exact"/>
        <w:ind w:firstLine="567"/>
        <w:rPr>
          <w:rFonts w:ascii="Times New Roman" w:hAnsi="Times New Roman"/>
          <w:b/>
          <w:bCs/>
          <w:i/>
          <w:iCs/>
          <w:color w:val="auto"/>
          <w:sz w:val="28"/>
          <w:szCs w:val="28"/>
          <w:lang w:val="sv-SE"/>
        </w:rPr>
      </w:pPr>
      <w:r w:rsidRPr="00577FA4">
        <w:rPr>
          <w:rFonts w:ascii="Times New Roman" w:hAnsi="Times New Roman"/>
          <w:b/>
          <w:bCs/>
          <w:color w:val="auto"/>
          <w:sz w:val="28"/>
          <w:szCs w:val="28"/>
          <w:lang w:val="sv-SE"/>
        </w:rPr>
        <w:lastRenderedPageBreak/>
        <w:t>9.</w:t>
      </w:r>
      <w:r w:rsidRPr="00FD3C3B">
        <w:rPr>
          <w:rFonts w:ascii="Times New Roman" w:hAnsi="Times New Roman"/>
          <w:color w:val="auto"/>
          <w:sz w:val="28"/>
          <w:szCs w:val="28"/>
          <w:lang w:val="sv-SE"/>
        </w:rPr>
        <w:t xml:space="preserve"> </w:t>
      </w:r>
      <w:r w:rsidRPr="00577FA4">
        <w:rPr>
          <w:rFonts w:ascii="Times New Roman" w:hAnsi="Times New Roman"/>
          <w:b/>
          <w:bCs/>
          <w:i/>
          <w:iCs/>
          <w:color w:val="auto"/>
          <w:sz w:val="28"/>
          <w:szCs w:val="28"/>
          <w:lang w:val="sv-SE"/>
        </w:rPr>
        <w:t>Thông tin danh mục ngành được phép đào tạo:</w:t>
      </w:r>
    </w:p>
    <w:p w14:paraId="16819FA6" w14:textId="7B2D1FED" w:rsidR="006C01E2" w:rsidRDefault="008C0025" w:rsidP="00463577">
      <w:pPr>
        <w:pStyle w:val="BodyTextIndent"/>
        <w:spacing w:before="0" w:line="400" w:lineRule="exact"/>
        <w:ind w:firstLine="567"/>
        <w:rPr>
          <w:rFonts w:ascii="Times New Roman" w:hAnsi="Times New Roman"/>
          <w:sz w:val="28"/>
          <w:szCs w:val="28"/>
          <w:lang w:val="sv-SE"/>
        </w:rPr>
      </w:pPr>
      <w:r w:rsidRPr="00463577">
        <w:rPr>
          <w:rFonts w:ascii="Times New Roman" w:hAnsi="Times New Roman"/>
          <w:sz w:val="28"/>
          <w:szCs w:val="28"/>
          <w:lang w:val="sv-SE"/>
        </w:rPr>
        <w:t>Đường link công khai</w:t>
      </w:r>
      <w:r w:rsidR="00037371" w:rsidRPr="00463577">
        <w:rPr>
          <w:rFonts w:ascii="Times New Roman" w:hAnsi="Times New Roman"/>
          <w:sz w:val="28"/>
          <w:szCs w:val="28"/>
          <w:lang w:val="sv-SE"/>
        </w:rPr>
        <w:t xml:space="preserve"> danh mục ngành </w:t>
      </w:r>
      <w:r w:rsidR="001247C9">
        <w:rPr>
          <w:rFonts w:ascii="Times New Roman" w:hAnsi="Times New Roman"/>
          <w:sz w:val="28"/>
          <w:szCs w:val="28"/>
          <w:lang w:val="sv-SE"/>
        </w:rPr>
        <w:t xml:space="preserve">đào tạo đại học </w:t>
      </w:r>
      <w:r w:rsidR="00037371" w:rsidRPr="00463577">
        <w:rPr>
          <w:rFonts w:ascii="Times New Roman" w:hAnsi="Times New Roman"/>
          <w:sz w:val="28"/>
          <w:szCs w:val="28"/>
          <w:lang w:val="sv-SE"/>
        </w:rPr>
        <w:t>được phép đào tạo</w:t>
      </w:r>
      <w:r w:rsidR="00B97D1A" w:rsidRPr="00463577">
        <w:rPr>
          <w:rFonts w:ascii="Times New Roman" w:hAnsi="Times New Roman"/>
          <w:sz w:val="28"/>
          <w:szCs w:val="28"/>
          <w:lang w:val="sv-SE"/>
        </w:rPr>
        <w:t xml:space="preserve"> trên trang thông tin điện tử</w:t>
      </w:r>
      <w:r w:rsidR="00037371" w:rsidRPr="00463577">
        <w:rPr>
          <w:rFonts w:ascii="Times New Roman" w:hAnsi="Times New Roman"/>
          <w:sz w:val="28"/>
          <w:szCs w:val="28"/>
          <w:lang w:val="sv-SE"/>
        </w:rPr>
        <w:t>:</w:t>
      </w:r>
      <w:r w:rsidRPr="00463577">
        <w:rPr>
          <w:rFonts w:ascii="Times New Roman" w:hAnsi="Times New Roman"/>
          <w:sz w:val="28"/>
          <w:szCs w:val="28"/>
          <w:lang w:val="sv-SE"/>
        </w:rPr>
        <w:t xml:space="preserve"> </w:t>
      </w:r>
    </w:p>
    <w:p w14:paraId="6A87047F" w14:textId="7EA11DE7" w:rsidR="008C0025" w:rsidRDefault="006C01E2" w:rsidP="00463577">
      <w:pPr>
        <w:pStyle w:val="BodyTextIndent"/>
        <w:spacing w:before="0" w:line="400" w:lineRule="exact"/>
        <w:ind w:firstLine="567"/>
        <w:rPr>
          <w:rFonts w:ascii="Times New Roman" w:hAnsi="Times New Roman"/>
          <w:sz w:val="28"/>
          <w:szCs w:val="28"/>
          <w:lang w:val="sv-SE"/>
        </w:rPr>
      </w:pPr>
      <w:r>
        <w:rPr>
          <w:rFonts w:ascii="Times New Roman" w:hAnsi="Times New Roman"/>
          <w:sz w:val="28"/>
          <w:szCs w:val="28"/>
          <w:lang w:val="sv-SE"/>
        </w:rPr>
        <w:t>https://</w:t>
      </w:r>
      <w:r w:rsidRPr="006C01E2">
        <w:t xml:space="preserve"> </w:t>
      </w:r>
      <w:hyperlink r:id="rId22" w:history="1">
        <w:r w:rsidRPr="009D7957">
          <w:rPr>
            <w:rStyle w:val="Hyperlink"/>
            <w:rFonts w:ascii="Times New Roman" w:hAnsi="Times New Roman"/>
            <w:sz w:val="28"/>
            <w:szCs w:val="28"/>
            <w:lang w:val="sv-SE"/>
          </w:rPr>
          <w:t>https://www.hust.edu.vn/ba-cong-khai</w:t>
        </w:r>
      </w:hyperlink>
    </w:p>
    <w:p w14:paraId="43ECD3E8" w14:textId="7C709B47" w:rsidR="008C0025" w:rsidRDefault="00C33BB7" w:rsidP="00463577">
      <w:pPr>
        <w:pStyle w:val="BodyTextIndent"/>
        <w:tabs>
          <w:tab w:val="left" w:pos="851"/>
        </w:tabs>
        <w:spacing w:before="0" w:line="380" w:lineRule="exact"/>
        <w:ind w:firstLine="0"/>
        <w:jc w:val="center"/>
        <w:rPr>
          <w:rFonts w:ascii="Times New Roman" w:hAnsi="Times New Roman"/>
          <w:b/>
          <w:bCs/>
          <w:color w:val="auto"/>
          <w:sz w:val="28"/>
          <w:szCs w:val="28"/>
          <w:lang w:val="sv-SE"/>
        </w:rPr>
      </w:pPr>
      <w:r w:rsidRPr="00C33BB7">
        <w:rPr>
          <w:rFonts w:ascii="Times New Roman" w:hAnsi="Times New Roman"/>
          <w:b/>
          <w:bCs/>
          <w:color w:val="auto"/>
          <w:sz w:val="28"/>
          <w:szCs w:val="28"/>
          <w:lang w:val="sv-SE"/>
        </w:rPr>
        <w:t xml:space="preserve">Bảng 4 - Thông tin danh mục ngành </w:t>
      </w:r>
      <w:r w:rsidR="005D74D8">
        <w:rPr>
          <w:rFonts w:ascii="Times New Roman" w:hAnsi="Times New Roman"/>
          <w:b/>
          <w:bCs/>
          <w:color w:val="auto"/>
          <w:sz w:val="28"/>
          <w:szCs w:val="28"/>
          <w:lang w:val="sv-SE"/>
        </w:rPr>
        <w:t xml:space="preserve">đại học </w:t>
      </w:r>
      <w:r w:rsidRPr="00C33BB7">
        <w:rPr>
          <w:rFonts w:ascii="Times New Roman" w:hAnsi="Times New Roman"/>
          <w:b/>
          <w:bCs/>
          <w:color w:val="auto"/>
          <w:sz w:val="28"/>
          <w:szCs w:val="28"/>
          <w:lang w:val="sv-SE"/>
        </w:rPr>
        <w:t>được phép đào tạo</w:t>
      </w:r>
    </w:p>
    <w:tbl>
      <w:tblPr>
        <w:tblW w:w="14922" w:type="dxa"/>
        <w:tblLook w:val="04A0" w:firstRow="1" w:lastRow="0" w:firstColumn="1" w:lastColumn="0" w:noHBand="0" w:noVBand="1"/>
      </w:tblPr>
      <w:tblGrid>
        <w:gridCol w:w="632"/>
        <w:gridCol w:w="2384"/>
        <w:gridCol w:w="1129"/>
        <w:gridCol w:w="2350"/>
        <w:gridCol w:w="1964"/>
        <w:gridCol w:w="1176"/>
        <w:gridCol w:w="1711"/>
        <w:gridCol w:w="1310"/>
        <w:gridCol w:w="1019"/>
        <w:gridCol w:w="1247"/>
      </w:tblGrid>
      <w:tr w:rsidR="00A41A70" w:rsidRPr="001774E6" w14:paraId="5FD83AB4" w14:textId="77777777" w:rsidTr="004439AC">
        <w:trPr>
          <w:trHeight w:val="940"/>
        </w:trPr>
        <w:tc>
          <w:tcPr>
            <w:tcW w:w="632" w:type="dxa"/>
            <w:tcBorders>
              <w:top w:val="single" w:sz="4" w:space="0" w:color="auto"/>
              <w:left w:val="single" w:sz="4" w:space="0" w:color="auto"/>
              <w:bottom w:val="single" w:sz="4" w:space="0" w:color="auto"/>
              <w:right w:val="single" w:sz="4" w:space="0" w:color="auto"/>
            </w:tcBorders>
            <w:shd w:val="clear" w:color="000000" w:fill="83CCEB"/>
            <w:noWrap/>
            <w:vAlign w:val="center"/>
            <w:hideMark/>
          </w:tcPr>
          <w:p w14:paraId="1CACEDBC" w14:textId="77777777" w:rsidR="001774E6" w:rsidRPr="001774E6" w:rsidRDefault="001774E6" w:rsidP="001774E6">
            <w:pPr>
              <w:spacing w:before="0"/>
              <w:jc w:val="center"/>
              <w:rPr>
                <w:b/>
                <w:bCs/>
                <w:sz w:val="22"/>
                <w:szCs w:val="22"/>
              </w:rPr>
            </w:pPr>
            <w:r w:rsidRPr="001774E6">
              <w:rPr>
                <w:b/>
                <w:bCs/>
                <w:sz w:val="22"/>
                <w:szCs w:val="22"/>
              </w:rPr>
              <w:t>STT</w:t>
            </w:r>
          </w:p>
        </w:tc>
        <w:tc>
          <w:tcPr>
            <w:tcW w:w="2384" w:type="dxa"/>
            <w:tcBorders>
              <w:top w:val="single" w:sz="4" w:space="0" w:color="auto"/>
              <w:left w:val="nil"/>
              <w:bottom w:val="single" w:sz="4" w:space="0" w:color="auto"/>
              <w:right w:val="single" w:sz="4" w:space="0" w:color="auto"/>
            </w:tcBorders>
            <w:shd w:val="clear" w:color="000000" w:fill="83CCEB"/>
            <w:vAlign w:val="center"/>
            <w:hideMark/>
          </w:tcPr>
          <w:p w14:paraId="31291565" w14:textId="77777777" w:rsidR="001774E6" w:rsidRPr="001774E6" w:rsidRDefault="001774E6" w:rsidP="001774E6">
            <w:pPr>
              <w:spacing w:before="0"/>
              <w:jc w:val="center"/>
              <w:rPr>
                <w:b/>
                <w:bCs/>
                <w:sz w:val="22"/>
                <w:szCs w:val="22"/>
              </w:rPr>
            </w:pPr>
            <w:r w:rsidRPr="001774E6">
              <w:rPr>
                <w:b/>
                <w:bCs/>
                <w:sz w:val="22"/>
                <w:szCs w:val="22"/>
              </w:rPr>
              <w:t>Tên ngành mở lần đầu</w:t>
            </w:r>
          </w:p>
        </w:tc>
        <w:tc>
          <w:tcPr>
            <w:tcW w:w="1129" w:type="dxa"/>
            <w:tcBorders>
              <w:top w:val="single" w:sz="4" w:space="0" w:color="auto"/>
              <w:left w:val="nil"/>
              <w:bottom w:val="single" w:sz="4" w:space="0" w:color="auto"/>
              <w:right w:val="single" w:sz="4" w:space="0" w:color="auto"/>
            </w:tcBorders>
            <w:shd w:val="clear" w:color="000000" w:fill="83CCEB"/>
            <w:vAlign w:val="center"/>
            <w:hideMark/>
          </w:tcPr>
          <w:p w14:paraId="1026A434" w14:textId="77777777" w:rsidR="001774E6" w:rsidRPr="001774E6" w:rsidRDefault="001774E6" w:rsidP="001774E6">
            <w:pPr>
              <w:spacing w:before="0"/>
              <w:jc w:val="center"/>
              <w:rPr>
                <w:b/>
                <w:bCs/>
                <w:sz w:val="22"/>
                <w:szCs w:val="22"/>
              </w:rPr>
            </w:pPr>
            <w:r w:rsidRPr="001774E6">
              <w:rPr>
                <w:b/>
                <w:bCs/>
                <w:sz w:val="22"/>
                <w:szCs w:val="22"/>
              </w:rPr>
              <w:t>Mã ngành đào tạo</w:t>
            </w:r>
          </w:p>
        </w:tc>
        <w:tc>
          <w:tcPr>
            <w:tcW w:w="2350" w:type="dxa"/>
            <w:tcBorders>
              <w:top w:val="single" w:sz="4" w:space="0" w:color="auto"/>
              <w:left w:val="nil"/>
              <w:bottom w:val="single" w:sz="4" w:space="0" w:color="auto"/>
              <w:right w:val="single" w:sz="4" w:space="0" w:color="auto"/>
            </w:tcBorders>
            <w:shd w:val="clear" w:color="000000" w:fill="83CCEB"/>
            <w:vAlign w:val="center"/>
            <w:hideMark/>
          </w:tcPr>
          <w:p w14:paraId="35761092" w14:textId="77777777" w:rsidR="001774E6" w:rsidRPr="001774E6" w:rsidRDefault="001774E6" w:rsidP="001774E6">
            <w:pPr>
              <w:spacing w:before="0"/>
              <w:jc w:val="center"/>
              <w:rPr>
                <w:b/>
                <w:bCs/>
                <w:sz w:val="22"/>
                <w:szCs w:val="22"/>
              </w:rPr>
            </w:pPr>
            <w:r w:rsidRPr="001774E6">
              <w:rPr>
                <w:b/>
                <w:bCs/>
                <w:sz w:val="22"/>
                <w:szCs w:val="22"/>
              </w:rPr>
              <w:t>Số quyết định/văn bản cho phép mở ngành</w:t>
            </w:r>
          </w:p>
        </w:tc>
        <w:tc>
          <w:tcPr>
            <w:tcW w:w="1964" w:type="dxa"/>
            <w:tcBorders>
              <w:top w:val="single" w:sz="4" w:space="0" w:color="auto"/>
              <w:left w:val="nil"/>
              <w:bottom w:val="single" w:sz="4" w:space="0" w:color="auto"/>
              <w:right w:val="single" w:sz="4" w:space="0" w:color="auto"/>
            </w:tcBorders>
            <w:shd w:val="clear" w:color="000000" w:fill="83CCEB"/>
            <w:vAlign w:val="center"/>
            <w:hideMark/>
          </w:tcPr>
          <w:p w14:paraId="0D6674ED" w14:textId="70BC89EB" w:rsidR="001774E6" w:rsidRPr="001774E6" w:rsidRDefault="001774E6" w:rsidP="001774E6">
            <w:pPr>
              <w:spacing w:before="0"/>
              <w:jc w:val="center"/>
              <w:rPr>
                <w:b/>
                <w:bCs/>
                <w:sz w:val="22"/>
                <w:szCs w:val="22"/>
              </w:rPr>
            </w:pPr>
            <w:r w:rsidRPr="001774E6">
              <w:rPr>
                <w:b/>
                <w:bCs/>
                <w:sz w:val="22"/>
                <w:szCs w:val="22"/>
              </w:rPr>
              <w:t>Ngày tháng năm ban hành quyết định</w:t>
            </w:r>
          </w:p>
        </w:tc>
        <w:tc>
          <w:tcPr>
            <w:tcW w:w="1176" w:type="dxa"/>
            <w:tcBorders>
              <w:top w:val="single" w:sz="4" w:space="0" w:color="auto"/>
              <w:left w:val="nil"/>
              <w:bottom w:val="single" w:sz="4" w:space="0" w:color="auto"/>
              <w:right w:val="single" w:sz="4" w:space="0" w:color="auto"/>
            </w:tcBorders>
            <w:shd w:val="clear" w:color="000000" w:fill="83CCEB"/>
            <w:vAlign w:val="center"/>
            <w:hideMark/>
          </w:tcPr>
          <w:p w14:paraId="2EA0714E" w14:textId="77777777" w:rsidR="001774E6" w:rsidRPr="001774E6" w:rsidRDefault="001774E6" w:rsidP="001774E6">
            <w:pPr>
              <w:spacing w:before="0"/>
              <w:jc w:val="center"/>
              <w:rPr>
                <w:b/>
                <w:bCs/>
                <w:sz w:val="22"/>
                <w:szCs w:val="22"/>
              </w:rPr>
            </w:pPr>
            <w:r w:rsidRPr="001774E6">
              <w:rPr>
                <w:b/>
                <w:bCs/>
                <w:sz w:val="22"/>
                <w:szCs w:val="22"/>
              </w:rPr>
              <w:t>Mã ngành mở lần đầu</w:t>
            </w:r>
          </w:p>
        </w:tc>
        <w:tc>
          <w:tcPr>
            <w:tcW w:w="1711" w:type="dxa"/>
            <w:tcBorders>
              <w:top w:val="single" w:sz="4" w:space="0" w:color="auto"/>
              <w:left w:val="nil"/>
              <w:bottom w:val="single" w:sz="4" w:space="0" w:color="auto"/>
              <w:right w:val="single" w:sz="4" w:space="0" w:color="auto"/>
            </w:tcBorders>
            <w:shd w:val="clear" w:color="000000" w:fill="83CCEB"/>
            <w:vAlign w:val="center"/>
            <w:hideMark/>
          </w:tcPr>
          <w:p w14:paraId="5C278291" w14:textId="77777777" w:rsidR="001774E6" w:rsidRPr="001774E6" w:rsidRDefault="001774E6" w:rsidP="001774E6">
            <w:pPr>
              <w:spacing w:before="0"/>
              <w:jc w:val="center"/>
              <w:rPr>
                <w:b/>
                <w:bCs/>
                <w:sz w:val="22"/>
                <w:szCs w:val="22"/>
              </w:rPr>
            </w:pPr>
            <w:r w:rsidRPr="001774E6">
              <w:rPr>
                <w:b/>
                <w:bCs/>
                <w:sz w:val="22"/>
                <w:szCs w:val="22"/>
              </w:rPr>
              <w:t>Số quyết định/văn bản cho phép đổi tên ngành</w:t>
            </w:r>
          </w:p>
        </w:tc>
        <w:tc>
          <w:tcPr>
            <w:tcW w:w="1310" w:type="dxa"/>
            <w:tcBorders>
              <w:top w:val="single" w:sz="4" w:space="0" w:color="auto"/>
              <w:left w:val="nil"/>
              <w:bottom w:val="single" w:sz="4" w:space="0" w:color="auto"/>
              <w:right w:val="single" w:sz="4" w:space="0" w:color="auto"/>
            </w:tcBorders>
            <w:shd w:val="clear" w:color="000000" w:fill="83CCEB"/>
            <w:vAlign w:val="center"/>
            <w:hideMark/>
          </w:tcPr>
          <w:p w14:paraId="72C8EE95" w14:textId="0C03F456" w:rsidR="001774E6" w:rsidRPr="001774E6" w:rsidRDefault="001774E6" w:rsidP="001774E6">
            <w:pPr>
              <w:spacing w:before="0"/>
              <w:jc w:val="center"/>
              <w:rPr>
                <w:b/>
                <w:bCs/>
                <w:sz w:val="22"/>
                <w:szCs w:val="22"/>
              </w:rPr>
            </w:pPr>
            <w:r w:rsidRPr="001774E6">
              <w:rPr>
                <w:b/>
                <w:bCs/>
                <w:sz w:val="22"/>
                <w:szCs w:val="22"/>
              </w:rPr>
              <w:t>Ngày tháng năm ban hành quyết định</w:t>
            </w:r>
          </w:p>
        </w:tc>
        <w:tc>
          <w:tcPr>
            <w:tcW w:w="1019" w:type="dxa"/>
            <w:tcBorders>
              <w:top w:val="single" w:sz="4" w:space="0" w:color="auto"/>
              <w:left w:val="nil"/>
              <w:bottom w:val="single" w:sz="4" w:space="0" w:color="auto"/>
              <w:right w:val="single" w:sz="4" w:space="0" w:color="auto"/>
            </w:tcBorders>
            <w:shd w:val="clear" w:color="000000" w:fill="83CCEB"/>
            <w:vAlign w:val="center"/>
            <w:hideMark/>
          </w:tcPr>
          <w:p w14:paraId="2175B847" w14:textId="77777777" w:rsidR="001774E6" w:rsidRPr="001774E6" w:rsidRDefault="001774E6" w:rsidP="001774E6">
            <w:pPr>
              <w:spacing w:before="0"/>
              <w:jc w:val="center"/>
              <w:rPr>
                <w:b/>
                <w:bCs/>
                <w:sz w:val="22"/>
                <w:szCs w:val="22"/>
              </w:rPr>
            </w:pPr>
            <w:r w:rsidRPr="001774E6">
              <w:rPr>
                <w:b/>
                <w:bCs/>
                <w:sz w:val="22"/>
                <w:szCs w:val="22"/>
              </w:rPr>
              <w:t>Năm bắt đầu đào tạo</w:t>
            </w:r>
          </w:p>
        </w:tc>
        <w:tc>
          <w:tcPr>
            <w:tcW w:w="1247" w:type="dxa"/>
            <w:tcBorders>
              <w:top w:val="single" w:sz="4" w:space="0" w:color="auto"/>
              <w:left w:val="nil"/>
              <w:bottom w:val="single" w:sz="4" w:space="0" w:color="auto"/>
              <w:right w:val="single" w:sz="4" w:space="0" w:color="auto"/>
            </w:tcBorders>
            <w:shd w:val="clear" w:color="000000" w:fill="83CCEB"/>
            <w:vAlign w:val="center"/>
            <w:hideMark/>
          </w:tcPr>
          <w:p w14:paraId="3C2B2FDE" w14:textId="77777777" w:rsidR="001774E6" w:rsidRPr="001774E6" w:rsidRDefault="001774E6" w:rsidP="001774E6">
            <w:pPr>
              <w:spacing w:before="0"/>
              <w:jc w:val="center"/>
              <w:rPr>
                <w:b/>
                <w:bCs/>
                <w:sz w:val="22"/>
                <w:szCs w:val="22"/>
              </w:rPr>
            </w:pPr>
            <w:r w:rsidRPr="001774E6">
              <w:rPr>
                <w:b/>
                <w:bCs/>
                <w:sz w:val="22"/>
                <w:szCs w:val="22"/>
              </w:rPr>
              <w:t>Năm tuyển sinh và đào tạo gần nhất</w:t>
            </w:r>
          </w:p>
        </w:tc>
      </w:tr>
      <w:tr w:rsidR="00A41A70" w:rsidRPr="001774E6" w14:paraId="37AD4371" w14:textId="77777777" w:rsidTr="004439AC">
        <w:trPr>
          <w:trHeight w:val="310"/>
        </w:trPr>
        <w:tc>
          <w:tcPr>
            <w:tcW w:w="632" w:type="dxa"/>
            <w:tcBorders>
              <w:top w:val="nil"/>
              <w:left w:val="single" w:sz="4" w:space="0" w:color="000000"/>
              <w:bottom w:val="single" w:sz="4" w:space="0" w:color="000000"/>
              <w:right w:val="single" w:sz="4" w:space="0" w:color="000000"/>
            </w:tcBorders>
            <w:shd w:val="clear" w:color="auto" w:fill="auto"/>
            <w:noWrap/>
            <w:vAlign w:val="center"/>
            <w:hideMark/>
          </w:tcPr>
          <w:p w14:paraId="0550EA2E" w14:textId="77777777" w:rsidR="001774E6" w:rsidRPr="001774E6" w:rsidRDefault="001774E6" w:rsidP="001774E6">
            <w:pPr>
              <w:spacing w:before="0"/>
              <w:jc w:val="right"/>
              <w:rPr>
                <w:color w:val="000000"/>
                <w:sz w:val="24"/>
              </w:rPr>
            </w:pPr>
            <w:r w:rsidRPr="001774E6">
              <w:rPr>
                <w:color w:val="000000"/>
                <w:sz w:val="24"/>
              </w:rPr>
              <w:t>1</w:t>
            </w:r>
          </w:p>
        </w:tc>
        <w:tc>
          <w:tcPr>
            <w:tcW w:w="2384" w:type="dxa"/>
            <w:tcBorders>
              <w:top w:val="nil"/>
              <w:left w:val="nil"/>
              <w:bottom w:val="single" w:sz="4" w:space="0" w:color="000000"/>
              <w:right w:val="single" w:sz="4" w:space="0" w:color="000000"/>
            </w:tcBorders>
            <w:shd w:val="clear" w:color="auto" w:fill="auto"/>
            <w:noWrap/>
            <w:vAlign w:val="center"/>
            <w:hideMark/>
          </w:tcPr>
          <w:p w14:paraId="0C349193" w14:textId="77777777" w:rsidR="001774E6" w:rsidRPr="001774E6" w:rsidRDefault="001774E6" w:rsidP="001774E6">
            <w:pPr>
              <w:spacing w:before="0"/>
              <w:rPr>
                <w:color w:val="000000"/>
                <w:sz w:val="24"/>
              </w:rPr>
            </w:pPr>
            <w:r w:rsidRPr="001774E6">
              <w:rPr>
                <w:color w:val="000000"/>
                <w:sz w:val="24"/>
              </w:rPr>
              <w:t>Công nghệ giáo dục</w:t>
            </w:r>
          </w:p>
        </w:tc>
        <w:tc>
          <w:tcPr>
            <w:tcW w:w="1129" w:type="dxa"/>
            <w:tcBorders>
              <w:top w:val="nil"/>
              <w:left w:val="nil"/>
              <w:bottom w:val="single" w:sz="4" w:space="0" w:color="000000"/>
              <w:right w:val="single" w:sz="4" w:space="0" w:color="000000"/>
            </w:tcBorders>
            <w:shd w:val="clear" w:color="auto" w:fill="auto"/>
            <w:noWrap/>
            <w:vAlign w:val="center"/>
            <w:hideMark/>
          </w:tcPr>
          <w:p w14:paraId="57C163FB" w14:textId="77777777" w:rsidR="001774E6" w:rsidRPr="001774E6" w:rsidRDefault="001774E6" w:rsidP="001774E6">
            <w:pPr>
              <w:spacing w:before="0"/>
              <w:rPr>
                <w:color w:val="000000"/>
                <w:sz w:val="24"/>
              </w:rPr>
            </w:pPr>
            <w:r w:rsidRPr="001774E6">
              <w:rPr>
                <w:color w:val="000000"/>
                <w:sz w:val="24"/>
              </w:rPr>
              <w:t>7140103</w:t>
            </w:r>
          </w:p>
        </w:tc>
        <w:tc>
          <w:tcPr>
            <w:tcW w:w="2350" w:type="dxa"/>
            <w:tcBorders>
              <w:top w:val="nil"/>
              <w:left w:val="nil"/>
              <w:bottom w:val="single" w:sz="4" w:space="0" w:color="000000"/>
              <w:right w:val="single" w:sz="4" w:space="0" w:color="000000"/>
            </w:tcBorders>
            <w:shd w:val="clear" w:color="auto" w:fill="auto"/>
            <w:noWrap/>
            <w:vAlign w:val="center"/>
            <w:hideMark/>
          </w:tcPr>
          <w:p w14:paraId="31257B23" w14:textId="77777777" w:rsidR="001774E6" w:rsidRPr="001774E6" w:rsidRDefault="001774E6" w:rsidP="001774E6">
            <w:pPr>
              <w:spacing w:before="0"/>
              <w:rPr>
                <w:color w:val="000000"/>
                <w:sz w:val="24"/>
              </w:rPr>
            </w:pPr>
            <w:r w:rsidRPr="001774E6">
              <w:rPr>
                <w:color w:val="000000"/>
                <w:sz w:val="24"/>
              </w:rPr>
              <w:t>11/QĐ-ĐHBK-ĐT</w:t>
            </w:r>
          </w:p>
        </w:tc>
        <w:tc>
          <w:tcPr>
            <w:tcW w:w="1964" w:type="dxa"/>
            <w:tcBorders>
              <w:top w:val="nil"/>
              <w:left w:val="nil"/>
              <w:bottom w:val="single" w:sz="4" w:space="0" w:color="000000"/>
              <w:right w:val="single" w:sz="4" w:space="0" w:color="000000"/>
            </w:tcBorders>
            <w:shd w:val="clear" w:color="auto" w:fill="auto"/>
            <w:noWrap/>
            <w:vAlign w:val="center"/>
            <w:hideMark/>
          </w:tcPr>
          <w:p w14:paraId="05F1B739" w14:textId="77777777" w:rsidR="001774E6" w:rsidRPr="001774E6" w:rsidRDefault="001774E6" w:rsidP="001774E6">
            <w:pPr>
              <w:spacing w:before="0"/>
              <w:rPr>
                <w:color w:val="000000"/>
                <w:sz w:val="24"/>
              </w:rPr>
            </w:pPr>
            <w:r w:rsidRPr="001774E6">
              <w:rPr>
                <w:color w:val="000000"/>
                <w:sz w:val="24"/>
              </w:rPr>
              <w:t>02/11/2019</w:t>
            </w:r>
          </w:p>
        </w:tc>
        <w:tc>
          <w:tcPr>
            <w:tcW w:w="1176" w:type="dxa"/>
            <w:tcBorders>
              <w:top w:val="nil"/>
              <w:left w:val="nil"/>
              <w:bottom w:val="single" w:sz="4" w:space="0" w:color="000000"/>
              <w:right w:val="single" w:sz="4" w:space="0" w:color="000000"/>
            </w:tcBorders>
            <w:shd w:val="clear" w:color="auto" w:fill="auto"/>
            <w:noWrap/>
            <w:vAlign w:val="center"/>
            <w:hideMark/>
          </w:tcPr>
          <w:p w14:paraId="250EC074" w14:textId="77777777" w:rsidR="001774E6" w:rsidRPr="001774E6" w:rsidRDefault="001774E6" w:rsidP="001774E6">
            <w:pPr>
              <w:spacing w:before="0"/>
              <w:rPr>
                <w:color w:val="000000"/>
                <w:sz w:val="24"/>
              </w:rPr>
            </w:pPr>
            <w:r w:rsidRPr="001774E6">
              <w:rPr>
                <w:color w:val="000000"/>
                <w:sz w:val="24"/>
              </w:rPr>
              <w:t>7140115</w:t>
            </w:r>
          </w:p>
        </w:tc>
        <w:tc>
          <w:tcPr>
            <w:tcW w:w="1711" w:type="dxa"/>
            <w:tcBorders>
              <w:top w:val="nil"/>
              <w:left w:val="nil"/>
              <w:bottom w:val="single" w:sz="4" w:space="0" w:color="000000"/>
              <w:right w:val="single" w:sz="4" w:space="0" w:color="000000"/>
            </w:tcBorders>
            <w:shd w:val="clear" w:color="auto" w:fill="auto"/>
            <w:noWrap/>
            <w:vAlign w:val="center"/>
            <w:hideMark/>
          </w:tcPr>
          <w:p w14:paraId="41F9E534" w14:textId="77777777" w:rsidR="001774E6" w:rsidRPr="001774E6" w:rsidRDefault="001774E6" w:rsidP="001774E6">
            <w:pPr>
              <w:spacing w:before="0"/>
              <w:rPr>
                <w:color w:val="000000"/>
                <w:sz w:val="24"/>
              </w:rPr>
            </w:pPr>
            <w:r w:rsidRPr="001774E6">
              <w:rPr>
                <w:color w:val="000000"/>
                <w:sz w:val="24"/>
              </w:rPr>
              <w:t> </w:t>
            </w:r>
          </w:p>
        </w:tc>
        <w:tc>
          <w:tcPr>
            <w:tcW w:w="1310" w:type="dxa"/>
            <w:tcBorders>
              <w:top w:val="nil"/>
              <w:left w:val="nil"/>
              <w:bottom w:val="single" w:sz="4" w:space="0" w:color="000000"/>
              <w:right w:val="single" w:sz="4" w:space="0" w:color="000000"/>
            </w:tcBorders>
            <w:shd w:val="clear" w:color="auto" w:fill="auto"/>
            <w:noWrap/>
            <w:vAlign w:val="center"/>
            <w:hideMark/>
          </w:tcPr>
          <w:p w14:paraId="2ADAC52C" w14:textId="77777777" w:rsidR="001774E6" w:rsidRPr="001774E6" w:rsidRDefault="001774E6" w:rsidP="001774E6">
            <w:pPr>
              <w:spacing w:before="0"/>
              <w:rPr>
                <w:color w:val="000000"/>
                <w:sz w:val="24"/>
              </w:rPr>
            </w:pPr>
            <w:r w:rsidRPr="001774E6">
              <w:rPr>
                <w:color w:val="000000"/>
                <w:sz w:val="24"/>
              </w:rPr>
              <w:t> </w:t>
            </w:r>
          </w:p>
        </w:tc>
        <w:tc>
          <w:tcPr>
            <w:tcW w:w="1019" w:type="dxa"/>
            <w:tcBorders>
              <w:top w:val="nil"/>
              <w:left w:val="nil"/>
              <w:bottom w:val="single" w:sz="4" w:space="0" w:color="000000"/>
              <w:right w:val="single" w:sz="4" w:space="0" w:color="000000"/>
            </w:tcBorders>
            <w:shd w:val="clear" w:color="auto" w:fill="auto"/>
            <w:noWrap/>
            <w:vAlign w:val="center"/>
            <w:hideMark/>
          </w:tcPr>
          <w:p w14:paraId="25CAF530" w14:textId="77777777" w:rsidR="001774E6" w:rsidRPr="001774E6" w:rsidRDefault="001774E6" w:rsidP="001774E6">
            <w:pPr>
              <w:spacing w:before="0"/>
              <w:jc w:val="right"/>
              <w:rPr>
                <w:color w:val="000000"/>
                <w:sz w:val="24"/>
              </w:rPr>
            </w:pPr>
            <w:r w:rsidRPr="001774E6">
              <w:rPr>
                <w:color w:val="000000"/>
                <w:sz w:val="24"/>
              </w:rPr>
              <w:t>2019</w:t>
            </w:r>
          </w:p>
        </w:tc>
        <w:tc>
          <w:tcPr>
            <w:tcW w:w="1247" w:type="dxa"/>
            <w:tcBorders>
              <w:top w:val="nil"/>
              <w:left w:val="nil"/>
              <w:bottom w:val="single" w:sz="4" w:space="0" w:color="000000"/>
              <w:right w:val="single" w:sz="4" w:space="0" w:color="000000"/>
            </w:tcBorders>
            <w:shd w:val="clear" w:color="auto" w:fill="auto"/>
            <w:noWrap/>
            <w:vAlign w:val="center"/>
            <w:hideMark/>
          </w:tcPr>
          <w:p w14:paraId="762D01DC" w14:textId="77777777" w:rsidR="001774E6" w:rsidRPr="001774E6" w:rsidRDefault="001774E6" w:rsidP="001774E6">
            <w:pPr>
              <w:spacing w:before="0"/>
              <w:jc w:val="right"/>
              <w:rPr>
                <w:color w:val="000000"/>
                <w:sz w:val="24"/>
              </w:rPr>
            </w:pPr>
            <w:r w:rsidRPr="001774E6">
              <w:rPr>
                <w:color w:val="000000"/>
                <w:sz w:val="24"/>
              </w:rPr>
              <w:t>2022</w:t>
            </w:r>
          </w:p>
        </w:tc>
      </w:tr>
      <w:tr w:rsidR="00A41A70" w:rsidRPr="001774E6" w14:paraId="60696766" w14:textId="77777777" w:rsidTr="004439AC">
        <w:trPr>
          <w:trHeight w:val="310"/>
        </w:trPr>
        <w:tc>
          <w:tcPr>
            <w:tcW w:w="632" w:type="dxa"/>
            <w:tcBorders>
              <w:top w:val="nil"/>
              <w:left w:val="single" w:sz="4" w:space="0" w:color="000000"/>
              <w:bottom w:val="single" w:sz="4" w:space="0" w:color="000000"/>
              <w:right w:val="single" w:sz="4" w:space="0" w:color="000000"/>
            </w:tcBorders>
            <w:shd w:val="clear" w:color="auto" w:fill="auto"/>
            <w:noWrap/>
            <w:vAlign w:val="center"/>
            <w:hideMark/>
          </w:tcPr>
          <w:p w14:paraId="0D011CE5" w14:textId="77777777" w:rsidR="001774E6" w:rsidRPr="001774E6" w:rsidRDefault="001774E6" w:rsidP="001774E6">
            <w:pPr>
              <w:spacing w:before="0"/>
              <w:jc w:val="right"/>
              <w:rPr>
                <w:color w:val="000000"/>
                <w:sz w:val="24"/>
              </w:rPr>
            </w:pPr>
            <w:r w:rsidRPr="001774E6">
              <w:rPr>
                <w:color w:val="000000"/>
                <w:sz w:val="24"/>
              </w:rPr>
              <w:t>2</w:t>
            </w:r>
          </w:p>
        </w:tc>
        <w:tc>
          <w:tcPr>
            <w:tcW w:w="2384" w:type="dxa"/>
            <w:tcBorders>
              <w:top w:val="nil"/>
              <w:left w:val="nil"/>
              <w:bottom w:val="single" w:sz="4" w:space="0" w:color="000000"/>
              <w:right w:val="single" w:sz="4" w:space="0" w:color="000000"/>
            </w:tcBorders>
            <w:shd w:val="clear" w:color="auto" w:fill="auto"/>
            <w:noWrap/>
            <w:vAlign w:val="center"/>
            <w:hideMark/>
          </w:tcPr>
          <w:p w14:paraId="7EBE44AB" w14:textId="77777777" w:rsidR="001774E6" w:rsidRPr="001774E6" w:rsidRDefault="001774E6" w:rsidP="001774E6">
            <w:pPr>
              <w:spacing w:before="0"/>
              <w:rPr>
                <w:color w:val="000000"/>
                <w:sz w:val="24"/>
              </w:rPr>
            </w:pPr>
            <w:r w:rsidRPr="001774E6">
              <w:rPr>
                <w:color w:val="000000"/>
                <w:sz w:val="24"/>
              </w:rPr>
              <w:t>Quản lý giáo dục</w:t>
            </w:r>
          </w:p>
        </w:tc>
        <w:tc>
          <w:tcPr>
            <w:tcW w:w="1129" w:type="dxa"/>
            <w:tcBorders>
              <w:top w:val="nil"/>
              <w:left w:val="nil"/>
              <w:bottom w:val="single" w:sz="4" w:space="0" w:color="000000"/>
              <w:right w:val="single" w:sz="4" w:space="0" w:color="000000"/>
            </w:tcBorders>
            <w:shd w:val="clear" w:color="auto" w:fill="auto"/>
            <w:noWrap/>
            <w:vAlign w:val="center"/>
            <w:hideMark/>
          </w:tcPr>
          <w:p w14:paraId="645D5F43" w14:textId="77777777" w:rsidR="001774E6" w:rsidRPr="001774E6" w:rsidRDefault="001774E6" w:rsidP="001774E6">
            <w:pPr>
              <w:spacing w:before="0"/>
              <w:rPr>
                <w:color w:val="000000"/>
                <w:sz w:val="24"/>
              </w:rPr>
            </w:pPr>
            <w:r w:rsidRPr="001774E6">
              <w:rPr>
                <w:color w:val="000000"/>
                <w:sz w:val="24"/>
              </w:rPr>
              <w:t>7140114</w:t>
            </w:r>
          </w:p>
        </w:tc>
        <w:tc>
          <w:tcPr>
            <w:tcW w:w="2350" w:type="dxa"/>
            <w:tcBorders>
              <w:top w:val="nil"/>
              <w:left w:val="nil"/>
              <w:bottom w:val="single" w:sz="4" w:space="0" w:color="000000"/>
              <w:right w:val="single" w:sz="4" w:space="0" w:color="000000"/>
            </w:tcBorders>
            <w:shd w:val="clear" w:color="auto" w:fill="auto"/>
            <w:noWrap/>
            <w:vAlign w:val="center"/>
            <w:hideMark/>
          </w:tcPr>
          <w:p w14:paraId="6D1C7304" w14:textId="77777777" w:rsidR="001774E6" w:rsidRPr="001774E6" w:rsidRDefault="001774E6" w:rsidP="001774E6">
            <w:pPr>
              <w:spacing w:before="0"/>
              <w:rPr>
                <w:color w:val="000000"/>
                <w:sz w:val="24"/>
              </w:rPr>
            </w:pPr>
            <w:r w:rsidRPr="001774E6">
              <w:rPr>
                <w:color w:val="000000"/>
                <w:sz w:val="24"/>
              </w:rPr>
              <w:t>2372/QĐ-ĐHBK</w:t>
            </w:r>
          </w:p>
        </w:tc>
        <w:tc>
          <w:tcPr>
            <w:tcW w:w="1964" w:type="dxa"/>
            <w:tcBorders>
              <w:top w:val="nil"/>
              <w:left w:val="nil"/>
              <w:bottom w:val="single" w:sz="4" w:space="0" w:color="000000"/>
              <w:right w:val="single" w:sz="4" w:space="0" w:color="000000"/>
            </w:tcBorders>
            <w:shd w:val="clear" w:color="auto" w:fill="auto"/>
            <w:noWrap/>
            <w:vAlign w:val="center"/>
            <w:hideMark/>
          </w:tcPr>
          <w:p w14:paraId="77754CF2" w14:textId="77777777" w:rsidR="001774E6" w:rsidRPr="001774E6" w:rsidRDefault="001774E6" w:rsidP="001774E6">
            <w:pPr>
              <w:spacing w:before="0"/>
              <w:rPr>
                <w:color w:val="000000"/>
                <w:sz w:val="24"/>
              </w:rPr>
            </w:pPr>
            <w:r w:rsidRPr="001774E6">
              <w:rPr>
                <w:color w:val="000000"/>
                <w:sz w:val="24"/>
              </w:rPr>
              <w:t>18/03/2024</w:t>
            </w:r>
          </w:p>
        </w:tc>
        <w:tc>
          <w:tcPr>
            <w:tcW w:w="1176" w:type="dxa"/>
            <w:tcBorders>
              <w:top w:val="nil"/>
              <w:left w:val="nil"/>
              <w:bottom w:val="single" w:sz="4" w:space="0" w:color="000000"/>
              <w:right w:val="single" w:sz="4" w:space="0" w:color="000000"/>
            </w:tcBorders>
            <w:shd w:val="clear" w:color="auto" w:fill="auto"/>
            <w:noWrap/>
            <w:vAlign w:val="center"/>
            <w:hideMark/>
          </w:tcPr>
          <w:p w14:paraId="6A15E0B7" w14:textId="77777777" w:rsidR="001774E6" w:rsidRPr="001774E6" w:rsidRDefault="001774E6" w:rsidP="001774E6">
            <w:pPr>
              <w:spacing w:before="0"/>
              <w:rPr>
                <w:color w:val="000000"/>
                <w:sz w:val="24"/>
              </w:rPr>
            </w:pPr>
            <w:r w:rsidRPr="001774E6">
              <w:rPr>
                <w:color w:val="000000"/>
                <w:sz w:val="24"/>
              </w:rPr>
              <w:t>7140114</w:t>
            </w:r>
          </w:p>
        </w:tc>
        <w:tc>
          <w:tcPr>
            <w:tcW w:w="1711" w:type="dxa"/>
            <w:tcBorders>
              <w:top w:val="nil"/>
              <w:left w:val="nil"/>
              <w:bottom w:val="single" w:sz="4" w:space="0" w:color="000000"/>
              <w:right w:val="single" w:sz="4" w:space="0" w:color="000000"/>
            </w:tcBorders>
            <w:shd w:val="clear" w:color="auto" w:fill="auto"/>
            <w:noWrap/>
            <w:vAlign w:val="center"/>
            <w:hideMark/>
          </w:tcPr>
          <w:p w14:paraId="645AAF9C" w14:textId="77777777" w:rsidR="001774E6" w:rsidRPr="001774E6" w:rsidRDefault="001774E6" w:rsidP="001774E6">
            <w:pPr>
              <w:spacing w:before="0"/>
              <w:rPr>
                <w:color w:val="000000"/>
                <w:sz w:val="24"/>
              </w:rPr>
            </w:pPr>
            <w:r w:rsidRPr="001774E6">
              <w:rPr>
                <w:color w:val="000000"/>
                <w:sz w:val="24"/>
              </w:rPr>
              <w:t> </w:t>
            </w:r>
          </w:p>
        </w:tc>
        <w:tc>
          <w:tcPr>
            <w:tcW w:w="1310" w:type="dxa"/>
            <w:tcBorders>
              <w:top w:val="nil"/>
              <w:left w:val="nil"/>
              <w:bottom w:val="single" w:sz="4" w:space="0" w:color="000000"/>
              <w:right w:val="single" w:sz="4" w:space="0" w:color="000000"/>
            </w:tcBorders>
            <w:shd w:val="clear" w:color="auto" w:fill="auto"/>
            <w:noWrap/>
            <w:vAlign w:val="center"/>
            <w:hideMark/>
          </w:tcPr>
          <w:p w14:paraId="060FD96E" w14:textId="77777777" w:rsidR="001774E6" w:rsidRPr="001774E6" w:rsidRDefault="001774E6" w:rsidP="001774E6">
            <w:pPr>
              <w:spacing w:before="0"/>
              <w:rPr>
                <w:color w:val="000000"/>
                <w:sz w:val="24"/>
              </w:rPr>
            </w:pPr>
            <w:r w:rsidRPr="001774E6">
              <w:rPr>
                <w:color w:val="000000"/>
                <w:sz w:val="24"/>
              </w:rPr>
              <w:t> </w:t>
            </w:r>
          </w:p>
        </w:tc>
        <w:tc>
          <w:tcPr>
            <w:tcW w:w="1019" w:type="dxa"/>
            <w:tcBorders>
              <w:top w:val="nil"/>
              <w:left w:val="nil"/>
              <w:bottom w:val="single" w:sz="4" w:space="0" w:color="000000"/>
              <w:right w:val="single" w:sz="4" w:space="0" w:color="000000"/>
            </w:tcBorders>
            <w:shd w:val="clear" w:color="auto" w:fill="auto"/>
            <w:noWrap/>
            <w:vAlign w:val="center"/>
            <w:hideMark/>
          </w:tcPr>
          <w:p w14:paraId="2914F7B3" w14:textId="77777777" w:rsidR="001774E6" w:rsidRPr="001774E6" w:rsidRDefault="001774E6" w:rsidP="001774E6">
            <w:pPr>
              <w:spacing w:before="0"/>
              <w:jc w:val="right"/>
              <w:rPr>
                <w:color w:val="000000"/>
                <w:sz w:val="24"/>
              </w:rPr>
            </w:pPr>
            <w:r w:rsidRPr="001774E6">
              <w:rPr>
                <w:color w:val="000000"/>
                <w:sz w:val="24"/>
              </w:rPr>
              <w:t>2024</w:t>
            </w:r>
          </w:p>
        </w:tc>
        <w:tc>
          <w:tcPr>
            <w:tcW w:w="1247" w:type="dxa"/>
            <w:tcBorders>
              <w:top w:val="nil"/>
              <w:left w:val="nil"/>
              <w:bottom w:val="single" w:sz="4" w:space="0" w:color="000000"/>
              <w:right w:val="single" w:sz="4" w:space="0" w:color="000000"/>
            </w:tcBorders>
            <w:shd w:val="clear" w:color="auto" w:fill="auto"/>
            <w:noWrap/>
            <w:vAlign w:val="center"/>
            <w:hideMark/>
          </w:tcPr>
          <w:p w14:paraId="246F6459" w14:textId="77777777" w:rsidR="001774E6" w:rsidRPr="001774E6" w:rsidRDefault="001774E6" w:rsidP="001774E6">
            <w:pPr>
              <w:spacing w:before="0"/>
              <w:jc w:val="right"/>
              <w:rPr>
                <w:color w:val="000000"/>
                <w:sz w:val="24"/>
              </w:rPr>
            </w:pPr>
            <w:r w:rsidRPr="001774E6">
              <w:rPr>
                <w:color w:val="000000"/>
                <w:sz w:val="24"/>
              </w:rPr>
              <w:t>2024</w:t>
            </w:r>
          </w:p>
        </w:tc>
      </w:tr>
      <w:tr w:rsidR="00A41A70" w:rsidRPr="001774E6" w14:paraId="4D8577E1" w14:textId="77777777" w:rsidTr="004439AC">
        <w:trPr>
          <w:trHeight w:val="310"/>
        </w:trPr>
        <w:tc>
          <w:tcPr>
            <w:tcW w:w="632" w:type="dxa"/>
            <w:tcBorders>
              <w:top w:val="nil"/>
              <w:left w:val="single" w:sz="4" w:space="0" w:color="000000"/>
              <w:bottom w:val="single" w:sz="4" w:space="0" w:color="000000"/>
              <w:right w:val="single" w:sz="4" w:space="0" w:color="000000"/>
            </w:tcBorders>
            <w:shd w:val="clear" w:color="auto" w:fill="auto"/>
            <w:noWrap/>
            <w:vAlign w:val="center"/>
            <w:hideMark/>
          </w:tcPr>
          <w:p w14:paraId="46B08F51" w14:textId="77777777" w:rsidR="001774E6" w:rsidRPr="001774E6" w:rsidRDefault="001774E6" w:rsidP="001774E6">
            <w:pPr>
              <w:spacing w:before="0"/>
              <w:jc w:val="right"/>
              <w:rPr>
                <w:color w:val="000000"/>
                <w:sz w:val="24"/>
              </w:rPr>
            </w:pPr>
            <w:r w:rsidRPr="001774E6">
              <w:rPr>
                <w:color w:val="000000"/>
                <w:sz w:val="24"/>
              </w:rPr>
              <w:t>3</w:t>
            </w:r>
          </w:p>
        </w:tc>
        <w:tc>
          <w:tcPr>
            <w:tcW w:w="2384" w:type="dxa"/>
            <w:tcBorders>
              <w:top w:val="nil"/>
              <w:left w:val="nil"/>
              <w:bottom w:val="single" w:sz="4" w:space="0" w:color="000000"/>
              <w:right w:val="single" w:sz="4" w:space="0" w:color="000000"/>
            </w:tcBorders>
            <w:shd w:val="clear" w:color="auto" w:fill="auto"/>
            <w:noWrap/>
            <w:vAlign w:val="center"/>
            <w:hideMark/>
          </w:tcPr>
          <w:p w14:paraId="7E76F967" w14:textId="77777777" w:rsidR="001774E6" w:rsidRPr="001774E6" w:rsidRDefault="001774E6" w:rsidP="001774E6">
            <w:pPr>
              <w:spacing w:before="0"/>
              <w:rPr>
                <w:color w:val="000000"/>
                <w:sz w:val="24"/>
              </w:rPr>
            </w:pPr>
            <w:r w:rsidRPr="001774E6">
              <w:rPr>
                <w:color w:val="000000"/>
                <w:sz w:val="24"/>
              </w:rPr>
              <w:t>Sư phạm Kỹ thuật công nghiệp</w:t>
            </w:r>
          </w:p>
        </w:tc>
        <w:tc>
          <w:tcPr>
            <w:tcW w:w="1129" w:type="dxa"/>
            <w:tcBorders>
              <w:top w:val="nil"/>
              <w:left w:val="nil"/>
              <w:bottom w:val="single" w:sz="4" w:space="0" w:color="000000"/>
              <w:right w:val="single" w:sz="4" w:space="0" w:color="000000"/>
            </w:tcBorders>
            <w:shd w:val="clear" w:color="auto" w:fill="auto"/>
            <w:noWrap/>
            <w:vAlign w:val="center"/>
            <w:hideMark/>
          </w:tcPr>
          <w:p w14:paraId="354AE299" w14:textId="77777777" w:rsidR="001774E6" w:rsidRPr="001774E6" w:rsidRDefault="001774E6" w:rsidP="001774E6">
            <w:pPr>
              <w:spacing w:before="0"/>
              <w:rPr>
                <w:color w:val="000000"/>
                <w:sz w:val="24"/>
              </w:rPr>
            </w:pPr>
            <w:r w:rsidRPr="001774E6">
              <w:rPr>
                <w:color w:val="000000"/>
                <w:sz w:val="24"/>
              </w:rPr>
              <w:t>7140214</w:t>
            </w:r>
          </w:p>
        </w:tc>
        <w:tc>
          <w:tcPr>
            <w:tcW w:w="2350" w:type="dxa"/>
            <w:tcBorders>
              <w:top w:val="nil"/>
              <w:left w:val="nil"/>
              <w:bottom w:val="single" w:sz="4" w:space="0" w:color="000000"/>
              <w:right w:val="single" w:sz="4" w:space="0" w:color="000000"/>
            </w:tcBorders>
            <w:shd w:val="clear" w:color="auto" w:fill="auto"/>
            <w:noWrap/>
            <w:vAlign w:val="center"/>
            <w:hideMark/>
          </w:tcPr>
          <w:p w14:paraId="14E3DCEE" w14:textId="77777777" w:rsidR="001774E6" w:rsidRPr="001774E6" w:rsidRDefault="001774E6" w:rsidP="001774E6">
            <w:pPr>
              <w:spacing w:before="0"/>
              <w:rPr>
                <w:color w:val="000000"/>
                <w:sz w:val="24"/>
              </w:rPr>
            </w:pPr>
            <w:r w:rsidRPr="001774E6">
              <w:rPr>
                <w:color w:val="000000"/>
                <w:sz w:val="24"/>
              </w:rPr>
              <w:t>6220/GV</w:t>
            </w:r>
          </w:p>
        </w:tc>
        <w:tc>
          <w:tcPr>
            <w:tcW w:w="1964" w:type="dxa"/>
            <w:tcBorders>
              <w:top w:val="nil"/>
              <w:left w:val="nil"/>
              <w:bottom w:val="single" w:sz="4" w:space="0" w:color="000000"/>
              <w:right w:val="single" w:sz="4" w:space="0" w:color="000000"/>
            </w:tcBorders>
            <w:shd w:val="clear" w:color="auto" w:fill="auto"/>
            <w:noWrap/>
            <w:vAlign w:val="center"/>
            <w:hideMark/>
          </w:tcPr>
          <w:p w14:paraId="049F45AB" w14:textId="77777777" w:rsidR="001774E6" w:rsidRPr="001774E6" w:rsidRDefault="001774E6" w:rsidP="001774E6">
            <w:pPr>
              <w:spacing w:before="0"/>
              <w:rPr>
                <w:color w:val="000000"/>
                <w:sz w:val="24"/>
              </w:rPr>
            </w:pPr>
            <w:r w:rsidRPr="001774E6">
              <w:rPr>
                <w:color w:val="000000"/>
                <w:sz w:val="24"/>
              </w:rPr>
              <w:t>25/07/1997</w:t>
            </w:r>
          </w:p>
        </w:tc>
        <w:tc>
          <w:tcPr>
            <w:tcW w:w="1176" w:type="dxa"/>
            <w:tcBorders>
              <w:top w:val="nil"/>
              <w:left w:val="nil"/>
              <w:bottom w:val="single" w:sz="4" w:space="0" w:color="000000"/>
              <w:right w:val="single" w:sz="4" w:space="0" w:color="000000"/>
            </w:tcBorders>
            <w:shd w:val="clear" w:color="auto" w:fill="auto"/>
            <w:noWrap/>
            <w:vAlign w:val="center"/>
            <w:hideMark/>
          </w:tcPr>
          <w:p w14:paraId="6D40753A" w14:textId="77777777" w:rsidR="001774E6" w:rsidRPr="001774E6" w:rsidRDefault="001774E6" w:rsidP="001774E6">
            <w:pPr>
              <w:spacing w:before="0"/>
              <w:rPr>
                <w:color w:val="000000"/>
                <w:sz w:val="24"/>
              </w:rPr>
            </w:pPr>
            <w:r w:rsidRPr="001774E6">
              <w:rPr>
                <w:color w:val="000000"/>
                <w:sz w:val="24"/>
              </w:rPr>
              <w:t>7140214</w:t>
            </w:r>
          </w:p>
        </w:tc>
        <w:tc>
          <w:tcPr>
            <w:tcW w:w="1711" w:type="dxa"/>
            <w:tcBorders>
              <w:top w:val="nil"/>
              <w:left w:val="nil"/>
              <w:bottom w:val="single" w:sz="4" w:space="0" w:color="000000"/>
              <w:right w:val="single" w:sz="4" w:space="0" w:color="000000"/>
            </w:tcBorders>
            <w:shd w:val="clear" w:color="auto" w:fill="auto"/>
            <w:noWrap/>
            <w:vAlign w:val="center"/>
            <w:hideMark/>
          </w:tcPr>
          <w:p w14:paraId="5CDE368B" w14:textId="77777777" w:rsidR="001774E6" w:rsidRPr="001774E6" w:rsidRDefault="001774E6" w:rsidP="001774E6">
            <w:pPr>
              <w:spacing w:before="0"/>
              <w:rPr>
                <w:color w:val="000000"/>
                <w:sz w:val="24"/>
              </w:rPr>
            </w:pPr>
            <w:r w:rsidRPr="001774E6">
              <w:rPr>
                <w:color w:val="000000"/>
                <w:sz w:val="24"/>
              </w:rPr>
              <w:t>05/QĐ-ĐHBK-ĐTĐH</w:t>
            </w:r>
          </w:p>
        </w:tc>
        <w:tc>
          <w:tcPr>
            <w:tcW w:w="1310" w:type="dxa"/>
            <w:tcBorders>
              <w:top w:val="nil"/>
              <w:left w:val="nil"/>
              <w:bottom w:val="single" w:sz="4" w:space="0" w:color="000000"/>
              <w:right w:val="single" w:sz="4" w:space="0" w:color="000000"/>
            </w:tcBorders>
            <w:shd w:val="clear" w:color="auto" w:fill="auto"/>
            <w:noWrap/>
            <w:vAlign w:val="center"/>
            <w:hideMark/>
          </w:tcPr>
          <w:p w14:paraId="53DF51BB" w14:textId="77777777" w:rsidR="001774E6" w:rsidRPr="001774E6" w:rsidRDefault="001774E6" w:rsidP="001774E6">
            <w:pPr>
              <w:spacing w:before="0"/>
              <w:rPr>
                <w:color w:val="000000"/>
                <w:sz w:val="24"/>
              </w:rPr>
            </w:pPr>
            <w:r w:rsidRPr="001774E6">
              <w:rPr>
                <w:color w:val="000000"/>
                <w:sz w:val="24"/>
              </w:rPr>
              <w:t>14/01/2018</w:t>
            </w:r>
          </w:p>
        </w:tc>
        <w:tc>
          <w:tcPr>
            <w:tcW w:w="1019" w:type="dxa"/>
            <w:tcBorders>
              <w:top w:val="nil"/>
              <w:left w:val="nil"/>
              <w:bottom w:val="single" w:sz="4" w:space="0" w:color="000000"/>
              <w:right w:val="single" w:sz="4" w:space="0" w:color="000000"/>
            </w:tcBorders>
            <w:shd w:val="clear" w:color="auto" w:fill="auto"/>
            <w:noWrap/>
            <w:vAlign w:val="center"/>
            <w:hideMark/>
          </w:tcPr>
          <w:p w14:paraId="394F479A" w14:textId="77777777" w:rsidR="001774E6" w:rsidRPr="001774E6" w:rsidRDefault="001774E6" w:rsidP="001774E6">
            <w:pPr>
              <w:spacing w:before="0"/>
              <w:jc w:val="right"/>
              <w:rPr>
                <w:color w:val="000000"/>
                <w:sz w:val="24"/>
              </w:rPr>
            </w:pPr>
            <w:r w:rsidRPr="001774E6">
              <w:rPr>
                <w:color w:val="000000"/>
                <w:sz w:val="24"/>
              </w:rPr>
              <w:t>1998</w:t>
            </w:r>
          </w:p>
        </w:tc>
        <w:tc>
          <w:tcPr>
            <w:tcW w:w="1247" w:type="dxa"/>
            <w:tcBorders>
              <w:top w:val="nil"/>
              <w:left w:val="nil"/>
              <w:bottom w:val="single" w:sz="4" w:space="0" w:color="000000"/>
              <w:right w:val="single" w:sz="4" w:space="0" w:color="000000"/>
            </w:tcBorders>
            <w:shd w:val="clear" w:color="auto" w:fill="auto"/>
            <w:noWrap/>
            <w:vAlign w:val="center"/>
            <w:hideMark/>
          </w:tcPr>
          <w:p w14:paraId="317AC287" w14:textId="77777777" w:rsidR="001774E6" w:rsidRPr="001774E6" w:rsidRDefault="001774E6" w:rsidP="001774E6">
            <w:pPr>
              <w:spacing w:before="0"/>
              <w:jc w:val="right"/>
              <w:rPr>
                <w:color w:val="000000"/>
                <w:sz w:val="24"/>
              </w:rPr>
            </w:pPr>
            <w:r w:rsidRPr="001774E6">
              <w:rPr>
                <w:color w:val="000000"/>
                <w:sz w:val="24"/>
              </w:rPr>
              <w:t>2018</w:t>
            </w:r>
          </w:p>
        </w:tc>
      </w:tr>
      <w:tr w:rsidR="00A41A70" w:rsidRPr="001774E6" w14:paraId="4F302BE4" w14:textId="77777777" w:rsidTr="004439AC">
        <w:trPr>
          <w:trHeight w:val="310"/>
        </w:trPr>
        <w:tc>
          <w:tcPr>
            <w:tcW w:w="632" w:type="dxa"/>
            <w:tcBorders>
              <w:top w:val="nil"/>
              <w:left w:val="single" w:sz="4" w:space="0" w:color="000000"/>
              <w:bottom w:val="single" w:sz="4" w:space="0" w:color="000000"/>
              <w:right w:val="single" w:sz="4" w:space="0" w:color="000000"/>
            </w:tcBorders>
            <w:shd w:val="clear" w:color="auto" w:fill="auto"/>
            <w:noWrap/>
            <w:vAlign w:val="center"/>
            <w:hideMark/>
          </w:tcPr>
          <w:p w14:paraId="1454CD7B" w14:textId="77777777" w:rsidR="001774E6" w:rsidRPr="001774E6" w:rsidRDefault="001774E6" w:rsidP="001774E6">
            <w:pPr>
              <w:spacing w:before="0"/>
              <w:jc w:val="right"/>
              <w:rPr>
                <w:color w:val="000000"/>
                <w:sz w:val="24"/>
              </w:rPr>
            </w:pPr>
            <w:r w:rsidRPr="001774E6">
              <w:rPr>
                <w:color w:val="000000"/>
                <w:sz w:val="24"/>
              </w:rPr>
              <w:t>4</w:t>
            </w:r>
          </w:p>
        </w:tc>
        <w:tc>
          <w:tcPr>
            <w:tcW w:w="2384" w:type="dxa"/>
            <w:tcBorders>
              <w:top w:val="nil"/>
              <w:left w:val="nil"/>
              <w:bottom w:val="single" w:sz="4" w:space="0" w:color="000000"/>
              <w:right w:val="single" w:sz="4" w:space="0" w:color="000000"/>
            </w:tcBorders>
            <w:shd w:val="clear" w:color="auto" w:fill="auto"/>
            <w:noWrap/>
            <w:vAlign w:val="center"/>
            <w:hideMark/>
          </w:tcPr>
          <w:p w14:paraId="145B99E3" w14:textId="77777777" w:rsidR="001774E6" w:rsidRPr="001774E6" w:rsidRDefault="001774E6" w:rsidP="001774E6">
            <w:pPr>
              <w:spacing w:before="0"/>
              <w:rPr>
                <w:color w:val="000000"/>
                <w:sz w:val="24"/>
              </w:rPr>
            </w:pPr>
            <w:r w:rsidRPr="001774E6">
              <w:rPr>
                <w:color w:val="000000"/>
                <w:sz w:val="24"/>
              </w:rPr>
              <w:t>Ngôn ngữ Anh</w:t>
            </w:r>
          </w:p>
        </w:tc>
        <w:tc>
          <w:tcPr>
            <w:tcW w:w="1129" w:type="dxa"/>
            <w:tcBorders>
              <w:top w:val="nil"/>
              <w:left w:val="nil"/>
              <w:bottom w:val="single" w:sz="4" w:space="0" w:color="000000"/>
              <w:right w:val="single" w:sz="4" w:space="0" w:color="000000"/>
            </w:tcBorders>
            <w:shd w:val="clear" w:color="auto" w:fill="auto"/>
            <w:noWrap/>
            <w:vAlign w:val="center"/>
            <w:hideMark/>
          </w:tcPr>
          <w:p w14:paraId="192B67C5" w14:textId="77777777" w:rsidR="001774E6" w:rsidRPr="001774E6" w:rsidRDefault="001774E6" w:rsidP="001774E6">
            <w:pPr>
              <w:spacing w:before="0"/>
              <w:rPr>
                <w:color w:val="000000"/>
                <w:sz w:val="24"/>
              </w:rPr>
            </w:pPr>
            <w:r w:rsidRPr="001774E6">
              <w:rPr>
                <w:color w:val="000000"/>
                <w:sz w:val="24"/>
              </w:rPr>
              <w:t>7220201</w:t>
            </w:r>
          </w:p>
        </w:tc>
        <w:tc>
          <w:tcPr>
            <w:tcW w:w="2350" w:type="dxa"/>
            <w:tcBorders>
              <w:top w:val="nil"/>
              <w:left w:val="nil"/>
              <w:bottom w:val="single" w:sz="4" w:space="0" w:color="000000"/>
              <w:right w:val="single" w:sz="4" w:space="0" w:color="000000"/>
            </w:tcBorders>
            <w:shd w:val="clear" w:color="auto" w:fill="auto"/>
            <w:noWrap/>
            <w:vAlign w:val="center"/>
            <w:hideMark/>
          </w:tcPr>
          <w:p w14:paraId="31389CED" w14:textId="77777777" w:rsidR="001774E6" w:rsidRPr="001774E6" w:rsidRDefault="001774E6" w:rsidP="001774E6">
            <w:pPr>
              <w:spacing w:before="0"/>
              <w:rPr>
                <w:color w:val="000000"/>
                <w:sz w:val="24"/>
              </w:rPr>
            </w:pPr>
            <w:r w:rsidRPr="001774E6">
              <w:rPr>
                <w:color w:val="000000"/>
                <w:sz w:val="24"/>
              </w:rPr>
              <w:t>1832/QĐ-BGDĐT-ĐH</w:t>
            </w:r>
          </w:p>
        </w:tc>
        <w:tc>
          <w:tcPr>
            <w:tcW w:w="1964" w:type="dxa"/>
            <w:tcBorders>
              <w:top w:val="nil"/>
              <w:left w:val="nil"/>
              <w:bottom w:val="single" w:sz="4" w:space="0" w:color="000000"/>
              <w:right w:val="single" w:sz="4" w:space="0" w:color="000000"/>
            </w:tcBorders>
            <w:shd w:val="clear" w:color="auto" w:fill="auto"/>
            <w:noWrap/>
            <w:vAlign w:val="center"/>
            <w:hideMark/>
          </w:tcPr>
          <w:p w14:paraId="63E8F7F4" w14:textId="77777777" w:rsidR="001774E6" w:rsidRPr="001774E6" w:rsidRDefault="001774E6" w:rsidP="001774E6">
            <w:pPr>
              <w:spacing w:before="0"/>
              <w:rPr>
                <w:color w:val="000000"/>
                <w:sz w:val="24"/>
              </w:rPr>
            </w:pPr>
            <w:r w:rsidRPr="001774E6">
              <w:rPr>
                <w:color w:val="000000"/>
                <w:sz w:val="24"/>
              </w:rPr>
              <w:t>23/05/1999</w:t>
            </w:r>
          </w:p>
        </w:tc>
        <w:tc>
          <w:tcPr>
            <w:tcW w:w="1176" w:type="dxa"/>
            <w:tcBorders>
              <w:top w:val="nil"/>
              <w:left w:val="nil"/>
              <w:bottom w:val="single" w:sz="4" w:space="0" w:color="000000"/>
              <w:right w:val="single" w:sz="4" w:space="0" w:color="000000"/>
            </w:tcBorders>
            <w:shd w:val="clear" w:color="auto" w:fill="auto"/>
            <w:noWrap/>
            <w:vAlign w:val="center"/>
            <w:hideMark/>
          </w:tcPr>
          <w:p w14:paraId="7B7D2CE5" w14:textId="77777777" w:rsidR="001774E6" w:rsidRPr="001774E6" w:rsidRDefault="001774E6" w:rsidP="001774E6">
            <w:pPr>
              <w:spacing w:before="0"/>
              <w:rPr>
                <w:color w:val="000000"/>
                <w:sz w:val="24"/>
              </w:rPr>
            </w:pPr>
            <w:r w:rsidRPr="001774E6">
              <w:rPr>
                <w:color w:val="000000"/>
                <w:sz w:val="24"/>
              </w:rPr>
              <w:t>7220201</w:t>
            </w:r>
          </w:p>
        </w:tc>
        <w:tc>
          <w:tcPr>
            <w:tcW w:w="1711" w:type="dxa"/>
            <w:tcBorders>
              <w:top w:val="nil"/>
              <w:left w:val="nil"/>
              <w:bottom w:val="single" w:sz="4" w:space="0" w:color="000000"/>
              <w:right w:val="single" w:sz="4" w:space="0" w:color="000000"/>
            </w:tcBorders>
            <w:shd w:val="clear" w:color="auto" w:fill="auto"/>
            <w:noWrap/>
            <w:vAlign w:val="center"/>
            <w:hideMark/>
          </w:tcPr>
          <w:p w14:paraId="0C30448E" w14:textId="77777777" w:rsidR="001774E6" w:rsidRPr="001774E6" w:rsidRDefault="001774E6" w:rsidP="001774E6">
            <w:pPr>
              <w:spacing w:before="0"/>
              <w:rPr>
                <w:color w:val="000000"/>
                <w:sz w:val="24"/>
              </w:rPr>
            </w:pPr>
            <w:r w:rsidRPr="001774E6">
              <w:rPr>
                <w:color w:val="000000"/>
                <w:sz w:val="24"/>
              </w:rPr>
              <w:t>1497/QĐ-ĐHBK-ĐT</w:t>
            </w:r>
          </w:p>
        </w:tc>
        <w:tc>
          <w:tcPr>
            <w:tcW w:w="1310" w:type="dxa"/>
            <w:tcBorders>
              <w:top w:val="nil"/>
              <w:left w:val="nil"/>
              <w:bottom w:val="single" w:sz="4" w:space="0" w:color="000000"/>
              <w:right w:val="single" w:sz="4" w:space="0" w:color="000000"/>
            </w:tcBorders>
            <w:shd w:val="clear" w:color="auto" w:fill="auto"/>
            <w:noWrap/>
            <w:vAlign w:val="center"/>
            <w:hideMark/>
          </w:tcPr>
          <w:p w14:paraId="32C2BCB3" w14:textId="77777777" w:rsidR="001774E6" w:rsidRPr="001774E6" w:rsidRDefault="001774E6" w:rsidP="001774E6">
            <w:pPr>
              <w:spacing w:before="0"/>
              <w:rPr>
                <w:color w:val="000000"/>
                <w:sz w:val="24"/>
              </w:rPr>
            </w:pPr>
            <w:r w:rsidRPr="001774E6">
              <w:rPr>
                <w:color w:val="000000"/>
                <w:sz w:val="24"/>
              </w:rPr>
              <w:t>24/06/2021</w:t>
            </w:r>
          </w:p>
        </w:tc>
        <w:tc>
          <w:tcPr>
            <w:tcW w:w="1019" w:type="dxa"/>
            <w:tcBorders>
              <w:top w:val="nil"/>
              <w:left w:val="nil"/>
              <w:bottom w:val="single" w:sz="4" w:space="0" w:color="000000"/>
              <w:right w:val="single" w:sz="4" w:space="0" w:color="000000"/>
            </w:tcBorders>
            <w:shd w:val="clear" w:color="auto" w:fill="auto"/>
            <w:noWrap/>
            <w:vAlign w:val="center"/>
            <w:hideMark/>
          </w:tcPr>
          <w:p w14:paraId="73CDF2F2" w14:textId="77777777" w:rsidR="001774E6" w:rsidRPr="001774E6" w:rsidRDefault="001774E6" w:rsidP="001774E6">
            <w:pPr>
              <w:spacing w:before="0"/>
              <w:jc w:val="right"/>
              <w:rPr>
                <w:color w:val="000000"/>
                <w:sz w:val="24"/>
              </w:rPr>
            </w:pPr>
            <w:r w:rsidRPr="001774E6">
              <w:rPr>
                <w:color w:val="000000"/>
                <w:sz w:val="24"/>
              </w:rPr>
              <w:t>1999</w:t>
            </w:r>
          </w:p>
        </w:tc>
        <w:tc>
          <w:tcPr>
            <w:tcW w:w="1247" w:type="dxa"/>
            <w:tcBorders>
              <w:top w:val="nil"/>
              <w:left w:val="nil"/>
              <w:bottom w:val="single" w:sz="4" w:space="0" w:color="000000"/>
              <w:right w:val="single" w:sz="4" w:space="0" w:color="000000"/>
            </w:tcBorders>
            <w:shd w:val="clear" w:color="auto" w:fill="auto"/>
            <w:noWrap/>
            <w:vAlign w:val="center"/>
            <w:hideMark/>
          </w:tcPr>
          <w:p w14:paraId="3EEE188A" w14:textId="77777777" w:rsidR="001774E6" w:rsidRPr="001774E6" w:rsidRDefault="001774E6" w:rsidP="001774E6">
            <w:pPr>
              <w:spacing w:before="0"/>
              <w:jc w:val="right"/>
              <w:rPr>
                <w:color w:val="000000"/>
                <w:sz w:val="24"/>
              </w:rPr>
            </w:pPr>
            <w:r w:rsidRPr="001774E6">
              <w:rPr>
                <w:color w:val="000000"/>
                <w:sz w:val="24"/>
              </w:rPr>
              <w:t>2022</w:t>
            </w:r>
          </w:p>
        </w:tc>
      </w:tr>
      <w:tr w:rsidR="00A41A70" w:rsidRPr="001774E6" w14:paraId="7B61DC4F" w14:textId="77777777" w:rsidTr="004439AC">
        <w:trPr>
          <w:trHeight w:val="310"/>
        </w:trPr>
        <w:tc>
          <w:tcPr>
            <w:tcW w:w="632" w:type="dxa"/>
            <w:tcBorders>
              <w:top w:val="nil"/>
              <w:left w:val="single" w:sz="4" w:space="0" w:color="000000"/>
              <w:bottom w:val="single" w:sz="4" w:space="0" w:color="000000"/>
              <w:right w:val="single" w:sz="4" w:space="0" w:color="000000"/>
            </w:tcBorders>
            <w:shd w:val="clear" w:color="auto" w:fill="auto"/>
            <w:noWrap/>
            <w:vAlign w:val="center"/>
            <w:hideMark/>
          </w:tcPr>
          <w:p w14:paraId="0610A7CB" w14:textId="77777777" w:rsidR="001774E6" w:rsidRPr="001774E6" w:rsidRDefault="001774E6" w:rsidP="001774E6">
            <w:pPr>
              <w:spacing w:before="0"/>
              <w:jc w:val="right"/>
              <w:rPr>
                <w:color w:val="000000"/>
                <w:sz w:val="24"/>
              </w:rPr>
            </w:pPr>
            <w:r w:rsidRPr="001774E6">
              <w:rPr>
                <w:color w:val="000000"/>
                <w:sz w:val="24"/>
              </w:rPr>
              <w:t>5</w:t>
            </w:r>
          </w:p>
        </w:tc>
        <w:tc>
          <w:tcPr>
            <w:tcW w:w="2384" w:type="dxa"/>
            <w:tcBorders>
              <w:top w:val="nil"/>
              <w:left w:val="nil"/>
              <w:bottom w:val="single" w:sz="4" w:space="0" w:color="000000"/>
              <w:right w:val="single" w:sz="4" w:space="0" w:color="000000"/>
            </w:tcBorders>
            <w:shd w:val="clear" w:color="auto" w:fill="auto"/>
            <w:noWrap/>
            <w:vAlign w:val="center"/>
            <w:hideMark/>
          </w:tcPr>
          <w:p w14:paraId="4801C1AE" w14:textId="77777777" w:rsidR="001774E6" w:rsidRPr="001774E6" w:rsidRDefault="001774E6" w:rsidP="001774E6">
            <w:pPr>
              <w:spacing w:before="0"/>
              <w:rPr>
                <w:color w:val="000000"/>
                <w:sz w:val="24"/>
              </w:rPr>
            </w:pPr>
            <w:r w:rsidRPr="001774E6">
              <w:rPr>
                <w:color w:val="000000"/>
                <w:sz w:val="24"/>
              </w:rPr>
              <w:t>Quản trị kinh doanh</w:t>
            </w:r>
          </w:p>
        </w:tc>
        <w:tc>
          <w:tcPr>
            <w:tcW w:w="1129" w:type="dxa"/>
            <w:tcBorders>
              <w:top w:val="nil"/>
              <w:left w:val="nil"/>
              <w:bottom w:val="single" w:sz="4" w:space="0" w:color="000000"/>
              <w:right w:val="single" w:sz="4" w:space="0" w:color="000000"/>
            </w:tcBorders>
            <w:shd w:val="clear" w:color="auto" w:fill="auto"/>
            <w:noWrap/>
            <w:vAlign w:val="center"/>
            <w:hideMark/>
          </w:tcPr>
          <w:p w14:paraId="06700D20" w14:textId="77777777" w:rsidR="001774E6" w:rsidRPr="001774E6" w:rsidRDefault="001774E6" w:rsidP="001774E6">
            <w:pPr>
              <w:spacing w:before="0"/>
              <w:rPr>
                <w:color w:val="000000"/>
                <w:sz w:val="24"/>
              </w:rPr>
            </w:pPr>
            <w:r w:rsidRPr="001774E6">
              <w:rPr>
                <w:color w:val="000000"/>
                <w:sz w:val="24"/>
              </w:rPr>
              <w:t>7340101</w:t>
            </w:r>
          </w:p>
        </w:tc>
        <w:tc>
          <w:tcPr>
            <w:tcW w:w="2350" w:type="dxa"/>
            <w:tcBorders>
              <w:top w:val="nil"/>
              <w:left w:val="nil"/>
              <w:bottom w:val="single" w:sz="4" w:space="0" w:color="000000"/>
              <w:right w:val="single" w:sz="4" w:space="0" w:color="000000"/>
            </w:tcBorders>
            <w:shd w:val="clear" w:color="auto" w:fill="auto"/>
            <w:noWrap/>
            <w:vAlign w:val="center"/>
            <w:hideMark/>
          </w:tcPr>
          <w:p w14:paraId="13B44118" w14:textId="77777777" w:rsidR="001774E6" w:rsidRPr="001774E6" w:rsidRDefault="001774E6" w:rsidP="001774E6">
            <w:pPr>
              <w:spacing w:before="0"/>
              <w:rPr>
                <w:color w:val="000000"/>
                <w:sz w:val="24"/>
              </w:rPr>
            </w:pPr>
            <w:r w:rsidRPr="001774E6">
              <w:rPr>
                <w:color w:val="000000"/>
                <w:sz w:val="24"/>
              </w:rPr>
              <w:t>2496/KHTV</w:t>
            </w:r>
          </w:p>
        </w:tc>
        <w:tc>
          <w:tcPr>
            <w:tcW w:w="1964" w:type="dxa"/>
            <w:tcBorders>
              <w:top w:val="nil"/>
              <w:left w:val="nil"/>
              <w:bottom w:val="single" w:sz="4" w:space="0" w:color="000000"/>
              <w:right w:val="single" w:sz="4" w:space="0" w:color="000000"/>
            </w:tcBorders>
            <w:shd w:val="clear" w:color="auto" w:fill="auto"/>
            <w:noWrap/>
            <w:vAlign w:val="center"/>
            <w:hideMark/>
          </w:tcPr>
          <w:p w14:paraId="0531FF9A" w14:textId="77777777" w:rsidR="001774E6" w:rsidRPr="001774E6" w:rsidRDefault="001774E6" w:rsidP="001774E6">
            <w:pPr>
              <w:spacing w:before="0"/>
              <w:rPr>
                <w:color w:val="000000"/>
                <w:sz w:val="24"/>
              </w:rPr>
            </w:pPr>
            <w:r w:rsidRPr="001774E6">
              <w:rPr>
                <w:color w:val="000000"/>
                <w:sz w:val="24"/>
              </w:rPr>
              <w:t>20/04/1994</w:t>
            </w:r>
          </w:p>
        </w:tc>
        <w:tc>
          <w:tcPr>
            <w:tcW w:w="1176" w:type="dxa"/>
            <w:tcBorders>
              <w:top w:val="nil"/>
              <w:left w:val="nil"/>
              <w:bottom w:val="single" w:sz="4" w:space="0" w:color="000000"/>
              <w:right w:val="single" w:sz="4" w:space="0" w:color="000000"/>
            </w:tcBorders>
            <w:shd w:val="clear" w:color="auto" w:fill="auto"/>
            <w:noWrap/>
            <w:vAlign w:val="center"/>
            <w:hideMark/>
          </w:tcPr>
          <w:p w14:paraId="6A276E2A" w14:textId="77777777" w:rsidR="001774E6" w:rsidRPr="001774E6" w:rsidRDefault="001774E6" w:rsidP="001774E6">
            <w:pPr>
              <w:spacing w:before="0"/>
              <w:rPr>
                <w:color w:val="000000"/>
                <w:sz w:val="24"/>
              </w:rPr>
            </w:pPr>
            <w:r w:rsidRPr="001774E6">
              <w:rPr>
                <w:color w:val="000000"/>
                <w:sz w:val="24"/>
              </w:rPr>
              <w:t>7340101</w:t>
            </w:r>
          </w:p>
        </w:tc>
        <w:tc>
          <w:tcPr>
            <w:tcW w:w="1711" w:type="dxa"/>
            <w:tcBorders>
              <w:top w:val="nil"/>
              <w:left w:val="nil"/>
              <w:bottom w:val="single" w:sz="4" w:space="0" w:color="000000"/>
              <w:right w:val="single" w:sz="4" w:space="0" w:color="000000"/>
            </w:tcBorders>
            <w:shd w:val="clear" w:color="auto" w:fill="auto"/>
            <w:noWrap/>
            <w:vAlign w:val="center"/>
            <w:hideMark/>
          </w:tcPr>
          <w:p w14:paraId="05BA3C72" w14:textId="77777777" w:rsidR="001774E6" w:rsidRPr="001774E6" w:rsidRDefault="001774E6" w:rsidP="001774E6">
            <w:pPr>
              <w:spacing w:before="0"/>
              <w:rPr>
                <w:color w:val="000000"/>
                <w:sz w:val="24"/>
              </w:rPr>
            </w:pPr>
            <w:r w:rsidRPr="001774E6">
              <w:rPr>
                <w:color w:val="000000"/>
                <w:sz w:val="24"/>
              </w:rPr>
              <w:t>1497/QĐ-ĐHBK-ĐT</w:t>
            </w:r>
          </w:p>
        </w:tc>
        <w:tc>
          <w:tcPr>
            <w:tcW w:w="1310" w:type="dxa"/>
            <w:tcBorders>
              <w:top w:val="nil"/>
              <w:left w:val="nil"/>
              <w:bottom w:val="single" w:sz="4" w:space="0" w:color="000000"/>
              <w:right w:val="single" w:sz="4" w:space="0" w:color="000000"/>
            </w:tcBorders>
            <w:shd w:val="clear" w:color="auto" w:fill="auto"/>
            <w:noWrap/>
            <w:vAlign w:val="center"/>
            <w:hideMark/>
          </w:tcPr>
          <w:p w14:paraId="54AD8634" w14:textId="77777777" w:rsidR="001774E6" w:rsidRPr="001774E6" w:rsidRDefault="001774E6" w:rsidP="001774E6">
            <w:pPr>
              <w:spacing w:before="0"/>
              <w:rPr>
                <w:color w:val="000000"/>
                <w:sz w:val="24"/>
              </w:rPr>
            </w:pPr>
            <w:r w:rsidRPr="001774E6">
              <w:rPr>
                <w:color w:val="000000"/>
                <w:sz w:val="24"/>
              </w:rPr>
              <w:t>24/06/2021</w:t>
            </w:r>
          </w:p>
        </w:tc>
        <w:tc>
          <w:tcPr>
            <w:tcW w:w="1019" w:type="dxa"/>
            <w:tcBorders>
              <w:top w:val="nil"/>
              <w:left w:val="nil"/>
              <w:bottom w:val="single" w:sz="4" w:space="0" w:color="000000"/>
              <w:right w:val="single" w:sz="4" w:space="0" w:color="000000"/>
            </w:tcBorders>
            <w:shd w:val="clear" w:color="auto" w:fill="auto"/>
            <w:noWrap/>
            <w:vAlign w:val="center"/>
            <w:hideMark/>
          </w:tcPr>
          <w:p w14:paraId="200259DA" w14:textId="77777777" w:rsidR="001774E6" w:rsidRPr="001774E6" w:rsidRDefault="001774E6" w:rsidP="001774E6">
            <w:pPr>
              <w:spacing w:before="0"/>
              <w:jc w:val="right"/>
              <w:rPr>
                <w:color w:val="000000"/>
                <w:sz w:val="24"/>
              </w:rPr>
            </w:pPr>
            <w:r w:rsidRPr="001774E6">
              <w:rPr>
                <w:color w:val="000000"/>
                <w:sz w:val="24"/>
              </w:rPr>
              <w:t>1994</w:t>
            </w:r>
          </w:p>
        </w:tc>
        <w:tc>
          <w:tcPr>
            <w:tcW w:w="1247" w:type="dxa"/>
            <w:tcBorders>
              <w:top w:val="nil"/>
              <w:left w:val="nil"/>
              <w:bottom w:val="single" w:sz="4" w:space="0" w:color="000000"/>
              <w:right w:val="single" w:sz="4" w:space="0" w:color="000000"/>
            </w:tcBorders>
            <w:shd w:val="clear" w:color="auto" w:fill="auto"/>
            <w:noWrap/>
            <w:vAlign w:val="center"/>
            <w:hideMark/>
          </w:tcPr>
          <w:p w14:paraId="153DB553" w14:textId="77777777" w:rsidR="001774E6" w:rsidRPr="001774E6" w:rsidRDefault="001774E6" w:rsidP="001774E6">
            <w:pPr>
              <w:spacing w:before="0"/>
              <w:jc w:val="right"/>
              <w:rPr>
                <w:color w:val="000000"/>
                <w:sz w:val="24"/>
              </w:rPr>
            </w:pPr>
            <w:r w:rsidRPr="001774E6">
              <w:rPr>
                <w:color w:val="000000"/>
                <w:sz w:val="24"/>
              </w:rPr>
              <w:t>2022</w:t>
            </w:r>
          </w:p>
        </w:tc>
      </w:tr>
      <w:tr w:rsidR="00A41A70" w:rsidRPr="001774E6" w14:paraId="410E8CFF" w14:textId="77777777" w:rsidTr="004439AC">
        <w:trPr>
          <w:trHeight w:val="310"/>
        </w:trPr>
        <w:tc>
          <w:tcPr>
            <w:tcW w:w="632" w:type="dxa"/>
            <w:tcBorders>
              <w:top w:val="nil"/>
              <w:left w:val="single" w:sz="4" w:space="0" w:color="000000"/>
              <w:bottom w:val="single" w:sz="4" w:space="0" w:color="000000"/>
              <w:right w:val="single" w:sz="4" w:space="0" w:color="000000"/>
            </w:tcBorders>
            <w:shd w:val="clear" w:color="auto" w:fill="auto"/>
            <w:noWrap/>
            <w:vAlign w:val="center"/>
            <w:hideMark/>
          </w:tcPr>
          <w:p w14:paraId="744DB483" w14:textId="77777777" w:rsidR="001774E6" w:rsidRPr="001774E6" w:rsidRDefault="001774E6" w:rsidP="001774E6">
            <w:pPr>
              <w:spacing w:before="0"/>
              <w:jc w:val="right"/>
              <w:rPr>
                <w:color w:val="000000"/>
                <w:sz w:val="24"/>
              </w:rPr>
            </w:pPr>
            <w:r w:rsidRPr="001774E6">
              <w:rPr>
                <w:color w:val="000000"/>
                <w:sz w:val="24"/>
              </w:rPr>
              <w:t>6</w:t>
            </w:r>
          </w:p>
        </w:tc>
        <w:tc>
          <w:tcPr>
            <w:tcW w:w="2384" w:type="dxa"/>
            <w:tcBorders>
              <w:top w:val="nil"/>
              <w:left w:val="nil"/>
              <w:bottom w:val="single" w:sz="4" w:space="0" w:color="000000"/>
              <w:right w:val="single" w:sz="4" w:space="0" w:color="000000"/>
            </w:tcBorders>
            <w:shd w:val="clear" w:color="auto" w:fill="auto"/>
            <w:noWrap/>
            <w:vAlign w:val="center"/>
            <w:hideMark/>
          </w:tcPr>
          <w:p w14:paraId="6413027E" w14:textId="77777777" w:rsidR="001774E6" w:rsidRPr="001774E6" w:rsidRDefault="001774E6" w:rsidP="001774E6">
            <w:pPr>
              <w:spacing w:before="0"/>
              <w:rPr>
                <w:color w:val="000000"/>
                <w:sz w:val="24"/>
              </w:rPr>
            </w:pPr>
            <w:r w:rsidRPr="001774E6">
              <w:rPr>
                <w:color w:val="000000"/>
                <w:sz w:val="24"/>
              </w:rPr>
              <w:t>Tài chính - Ngân hàng</w:t>
            </w:r>
          </w:p>
        </w:tc>
        <w:tc>
          <w:tcPr>
            <w:tcW w:w="1129" w:type="dxa"/>
            <w:tcBorders>
              <w:top w:val="nil"/>
              <w:left w:val="nil"/>
              <w:bottom w:val="single" w:sz="4" w:space="0" w:color="000000"/>
              <w:right w:val="single" w:sz="4" w:space="0" w:color="000000"/>
            </w:tcBorders>
            <w:shd w:val="clear" w:color="auto" w:fill="auto"/>
            <w:noWrap/>
            <w:vAlign w:val="center"/>
            <w:hideMark/>
          </w:tcPr>
          <w:p w14:paraId="4853942F" w14:textId="77777777" w:rsidR="001774E6" w:rsidRPr="001774E6" w:rsidRDefault="001774E6" w:rsidP="001774E6">
            <w:pPr>
              <w:spacing w:before="0"/>
              <w:rPr>
                <w:color w:val="000000"/>
                <w:sz w:val="24"/>
              </w:rPr>
            </w:pPr>
            <w:r w:rsidRPr="001774E6">
              <w:rPr>
                <w:color w:val="000000"/>
                <w:sz w:val="24"/>
              </w:rPr>
              <w:t>7340201</w:t>
            </w:r>
          </w:p>
        </w:tc>
        <w:tc>
          <w:tcPr>
            <w:tcW w:w="2350" w:type="dxa"/>
            <w:tcBorders>
              <w:top w:val="nil"/>
              <w:left w:val="nil"/>
              <w:bottom w:val="single" w:sz="4" w:space="0" w:color="000000"/>
              <w:right w:val="single" w:sz="4" w:space="0" w:color="000000"/>
            </w:tcBorders>
            <w:shd w:val="clear" w:color="auto" w:fill="auto"/>
            <w:noWrap/>
            <w:vAlign w:val="center"/>
            <w:hideMark/>
          </w:tcPr>
          <w:p w14:paraId="4968A4F1" w14:textId="77777777" w:rsidR="001774E6" w:rsidRPr="001774E6" w:rsidRDefault="001774E6" w:rsidP="001774E6">
            <w:pPr>
              <w:spacing w:before="0"/>
              <w:rPr>
                <w:color w:val="000000"/>
                <w:sz w:val="24"/>
              </w:rPr>
            </w:pPr>
            <w:r w:rsidRPr="001774E6">
              <w:rPr>
                <w:color w:val="000000"/>
                <w:sz w:val="24"/>
              </w:rPr>
              <w:t>635B/QĐ-ĐHBK-ĐTĐH</w:t>
            </w:r>
          </w:p>
        </w:tc>
        <w:tc>
          <w:tcPr>
            <w:tcW w:w="1964" w:type="dxa"/>
            <w:tcBorders>
              <w:top w:val="nil"/>
              <w:left w:val="nil"/>
              <w:bottom w:val="single" w:sz="4" w:space="0" w:color="000000"/>
              <w:right w:val="single" w:sz="4" w:space="0" w:color="000000"/>
            </w:tcBorders>
            <w:shd w:val="clear" w:color="auto" w:fill="auto"/>
            <w:noWrap/>
            <w:vAlign w:val="center"/>
            <w:hideMark/>
          </w:tcPr>
          <w:p w14:paraId="4E8C9189" w14:textId="77777777" w:rsidR="001774E6" w:rsidRPr="001774E6" w:rsidRDefault="001774E6" w:rsidP="001774E6">
            <w:pPr>
              <w:spacing w:before="0"/>
              <w:rPr>
                <w:color w:val="000000"/>
                <w:sz w:val="24"/>
              </w:rPr>
            </w:pPr>
            <w:r w:rsidRPr="001774E6">
              <w:rPr>
                <w:color w:val="000000"/>
                <w:sz w:val="24"/>
              </w:rPr>
              <w:t>16/06/2011</w:t>
            </w:r>
          </w:p>
        </w:tc>
        <w:tc>
          <w:tcPr>
            <w:tcW w:w="1176" w:type="dxa"/>
            <w:tcBorders>
              <w:top w:val="nil"/>
              <w:left w:val="nil"/>
              <w:bottom w:val="single" w:sz="4" w:space="0" w:color="000000"/>
              <w:right w:val="single" w:sz="4" w:space="0" w:color="000000"/>
            </w:tcBorders>
            <w:shd w:val="clear" w:color="auto" w:fill="auto"/>
            <w:noWrap/>
            <w:vAlign w:val="center"/>
            <w:hideMark/>
          </w:tcPr>
          <w:p w14:paraId="01B80266" w14:textId="77777777" w:rsidR="001774E6" w:rsidRPr="001774E6" w:rsidRDefault="001774E6" w:rsidP="001774E6">
            <w:pPr>
              <w:spacing w:before="0"/>
              <w:rPr>
                <w:color w:val="000000"/>
                <w:sz w:val="24"/>
              </w:rPr>
            </w:pPr>
            <w:r w:rsidRPr="001774E6">
              <w:rPr>
                <w:color w:val="000000"/>
                <w:sz w:val="24"/>
              </w:rPr>
              <w:t>7340201</w:t>
            </w:r>
          </w:p>
        </w:tc>
        <w:tc>
          <w:tcPr>
            <w:tcW w:w="1711" w:type="dxa"/>
            <w:tcBorders>
              <w:top w:val="nil"/>
              <w:left w:val="nil"/>
              <w:bottom w:val="single" w:sz="4" w:space="0" w:color="000000"/>
              <w:right w:val="single" w:sz="4" w:space="0" w:color="000000"/>
            </w:tcBorders>
            <w:shd w:val="clear" w:color="auto" w:fill="auto"/>
            <w:noWrap/>
            <w:vAlign w:val="center"/>
            <w:hideMark/>
          </w:tcPr>
          <w:p w14:paraId="0B40BD6D" w14:textId="77777777" w:rsidR="001774E6" w:rsidRPr="001774E6" w:rsidRDefault="001774E6" w:rsidP="001774E6">
            <w:pPr>
              <w:spacing w:before="0"/>
              <w:rPr>
                <w:color w:val="000000"/>
                <w:sz w:val="24"/>
              </w:rPr>
            </w:pPr>
            <w:r w:rsidRPr="001774E6">
              <w:rPr>
                <w:color w:val="000000"/>
                <w:sz w:val="24"/>
              </w:rPr>
              <w:t>1497/QĐ-ĐHBK-ĐT</w:t>
            </w:r>
          </w:p>
        </w:tc>
        <w:tc>
          <w:tcPr>
            <w:tcW w:w="1310" w:type="dxa"/>
            <w:tcBorders>
              <w:top w:val="nil"/>
              <w:left w:val="nil"/>
              <w:bottom w:val="single" w:sz="4" w:space="0" w:color="000000"/>
              <w:right w:val="single" w:sz="4" w:space="0" w:color="000000"/>
            </w:tcBorders>
            <w:shd w:val="clear" w:color="auto" w:fill="auto"/>
            <w:noWrap/>
            <w:vAlign w:val="center"/>
            <w:hideMark/>
          </w:tcPr>
          <w:p w14:paraId="4DAFC52F" w14:textId="77777777" w:rsidR="001774E6" w:rsidRPr="001774E6" w:rsidRDefault="001774E6" w:rsidP="001774E6">
            <w:pPr>
              <w:spacing w:before="0"/>
              <w:rPr>
                <w:color w:val="000000"/>
                <w:sz w:val="24"/>
              </w:rPr>
            </w:pPr>
            <w:r w:rsidRPr="001774E6">
              <w:rPr>
                <w:color w:val="000000"/>
                <w:sz w:val="24"/>
              </w:rPr>
              <w:t>24/06/2021</w:t>
            </w:r>
          </w:p>
        </w:tc>
        <w:tc>
          <w:tcPr>
            <w:tcW w:w="1019" w:type="dxa"/>
            <w:tcBorders>
              <w:top w:val="nil"/>
              <w:left w:val="nil"/>
              <w:bottom w:val="single" w:sz="4" w:space="0" w:color="000000"/>
              <w:right w:val="single" w:sz="4" w:space="0" w:color="000000"/>
            </w:tcBorders>
            <w:shd w:val="clear" w:color="auto" w:fill="auto"/>
            <w:noWrap/>
            <w:vAlign w:val="center"/>
            <w:hideMark/>
          </w:tcPr>
          <w:p w14:paraId="6B2C6A96" w14:textId="77777777" w:rsidR="001774E6" w:rsidRPr="001774E6" w:rsidRDefault="001774E6" w:rsidP="001774E6">
            <w:pPr>
              <w:spacing w:before="0"/>
              <w:jc w:val="right"/>
              <w:rPr>
                <w:color w:val="000000"/>
                <w:sz w:val="24"/>
              </w:rPr>
            </w:pPr>
            <w:r w:rsidRPr="001774E6">
              <w:rPr>
                <w:color w:val="000000"/>
                <w:sz w:val="24"/>
              </w:rPr>
              <w:t>2011</w:t>
            </w:r>
          </w:p>
        </w:tc>
        <w:tc>
          <w:tcPr>
            <w:tcW w:w="1247" w:type="dxa"/>
            <w:tcBorders>
              <w:top w:val="nil"/>
              <w:left w:val="nil"/>
              <w:bottom w:val="single" w:sz="4" w:space="0" w:color="000000"/>
              <w:right w:val="single" w:sz="4" w:space="0" w:color="000000"/>
            </w:tcBorders>
            <w:shd w:val="clear" w:color="auto" w:fill="auto"/>
            <w:noWrap/>
            <w:vAlign w:val="center"/>
            <w:hideMark/>
          </w:tcPr>
          <w:p w14:paraId="2201FB33" w14:textId="77777777" w:rsidR="001774E6" w:rsidRPr="001774E6" w:rsidRDefault="001774E6" w:rsidP="001774E6">
            <w:pPr>
              <w:spacing w:before="0"/>
              <w:jc w:val="right"/>
              <w:rPr>
                <w:color w:val="000000"/>
                <w:sz w:val="24"/>
              </w:rPr>
            </w:pPr>
            <w:r w:rsidRPr="001774E6">
              <w:rPr>
                <w:color w:val="000000"/>
                <w:sz w:val="24"/>
              </w:rPr>
              <w:t>2022</w:t>
            </w:r>
          </w:p>
        </w:tc>
      </w:tr>
      <w:tr w:rsidR="00A41A70" w:rsidRPr="001774E6" w14:paraId="5C18C2E0" w14:textId="77777777" w:rsidTr="004439AC">
        <w:trPr>
          <w:trHeight w:val="310"/>
        </w:trPr>
        <w:tc>
          <w:tcPr>
            <w:tcW w:w="632" w:type="dxa"/>
            <w:tcBorders>
              <w:top w:val="nil"/>
              <w:left w:val="single" w:sz="4" w:space="0" w:color="000000"/>
              <w:bottom w:val="single" w:sz="4" w:space="0" w:color="000000"/>
              <w:right w:val="single" w:sz="4" w:space="0" w:color="000000"/>
            </w:tcBorders>
            <w:shd w:val="clear" w:color="auto" w:fill="auto"/>
            <w:noWrap/>
            <w:vAlign w:val="center"/>
            <w:hideMark/>
          </w:tcPr>
          <w:p w14:paraId="6643F8B0" w14:textId="77777777" w:rsidR="001774E6" w:rsidRPr="001774E6" w:rsidRDefault="001774E6" w:rsidP="001774E6">
            <w:pPr>
              <w:spacing w:before="0"/>
              <w:jc w:val="right"/>
              <w:rPr>
                <w:color w:val="000000"/>
                <w:sz w:val="24"/>
              </w:rPr>
            </w:pPr>
            <w:r w:rsidRPr="001774E6">
              <w:rPr>
                <w:color w:val="000000"/>
                <w:sz w:val="24"/>
              </w:rPr>
              <w:t>7</w:t>
            </w:r>
          </w:p>
        </w:tc>
        <w:tc>
          <w:tcPr>
            <w:tcW w:w="2384" w:type="dxa"/>
            <w:tcBorders>
              <w:top w:val="nil"/>
              <w:left w:val="nil"/>
              <w:bottom w:val="single" w:sz="4" w:space="0" w:color="000000"/>
              <w:right w:val="single" w:sz="4" w:space="0" w:color="000000"/>
            </w:tcBorders>
            <w:shd w:val="clear" w:color="auto" w:fill="auto"/>
            <w:noWrap/>
            <w:vAlign w:val="center"/>
            <w:hideMark/>
          </w:tcPr>
          <w:p w14:paraId="58A860E9" w14:textId="77777777" w:rsidR="001774E6" w:rsidRPr="001774E6" w:rsidRDefault="001774E6" w:rsidP="001774E6">
            <w:pPr>
              <w:spacing w:before="0"/>
              <w:rPr>
                <w:color w:val="000000"/>
                <w:sz w:val="24"/>
              </w:rPr>
            </w:pPr>
            <w:r w:rsidRPr="001774E6">
              <w:rPr>
                <w:color w:val="000000"/>
                <w:sz w:val="24"/>
              </w:rPr>
              <w:t>Kế toán</w:t>
            </w:r>
          </w:p>
        </w:tc>
        <w:tc>
          <w:tcPr>
            <w:tcW w:w="1129" w:type="dxa"/>
            <w:tcBorders>
              <w:top w:val="nil"/>
              <w:left w:val="nil"/>
              <w:bottom w:val="single" w:sz="4" w:space="0" w:color="000000"/>
              <w:right w:val="single" w:sz="4" w:space="0" w:color="000000"/>
            </w:tcBorders>
            <w:shd w:val="clear" w:color="auto" w:fill="auto"/>
            <w:noWrap/>
            <w:vAlign w:val="center"/>
            <w:hideMark/>
          </w:tcPr>
          <w:p w14:paraId="4E9AB6D7" w14:textId="77777777" w:rsidR="001774E6" w:rsidRPr="001774E6" w:rsidRDefault="001774E6" w:rsidP="001774E6">
            <w:pPr>
              <w:spacing w:before="0"/>
              <w:rPr>
                <w:color w:val="000000"/>
                <w:sz w:val="24"/>
              </w:rPr>
            </w:pPr>
            <w:r w:rsidRPr="001774E6">
              <w:rPr>
                <w:color w:val="000000"/>
                <w:sz w:val="24"/>
              </w:rPr>
              <w:t>7340301</w:t>
            </w:r>
          </w:p>
        </w:tc>
        <w:tc>
          <w:tcPr>
            <w:tcW w:w="2350" w:type="dxa"/>
            <w:tcBorders>
              <w:top w:val="nil"/>
              <w:left w:val="nil"/>
              <w:bottom w:val="single" w:sz="4" w:space="0" w:color="000000"/>
              <w:right w:val="single" w:sz="4" w:space="0" w:color="000000"/>
            </w:tcBorders>
            <w:shd w:val="clear" w:color="auto" w:fill="auto"/>
            <w:noWrap/>
            <w:vAlign w:val="center"/>
            <w:hideMark/>
          </w:tcPr>
          <w:p w14:paraId="20653B09" w14:textId="77777777" w:rsidR="001774E6" w:rsidRPr="001774E6" w:rsidRDefault="001774E6" w:rsidP="001774E6">
            <w:pPr>
              <w:spacing w:before="0"/>
              <w:rPr>
                <w:color w:val="000000"/>
                <w:sz w:val="24"/>
              </w:rPr>
            </w:pPr>
            <w:r w:rsidRPr="001774E6">
              <w:rPr>
                <w:color w:val="000000"/>
                <w:sz w:val="24"/>
              </w:rPr>
              <w:t>635B/QĐ-ĐHBK-ĐTĐH</w:t>
            </w:r>
          </w:p>
        </w:tc>
        <w:tc>
          <w:tcPr>
            <w:tcW w:w="1964" w:type="dxa"/>
            <w:tcBorders>
              <w:top w:val="nil"/>
              <w:left w:val="nil"/>
              <w:bottom w:val="single" w:sz="4" w:space="0" w:color="000000"/>
              <w:right w:val="single" w:sz="4" w:space="0" w:color="000000"/>
            </w:tcBorders>
            <w:shd w:val="clear" w:color="auto" w:fill="auto"/>
            <w:noWrap/>
            <w:vAlign w:val="center"/>
            <w:hideMark/>
          </w:tcPr>
          <w:p w14:paraId="66969572" w14:textId="77777777" w:rsidR="001774E6" w:rsidRPr="001774E6" w:rsidRDefault="001774E6" w:rsidP="001774E6">
            <w:pPr>
              <w:spacing w:before="0"/>
              <w:rPr>
                <w:color w:val="000000"/>
                <w:sz w:val="24"/>
              </w:rPr>
            </w:pPr>
            <w:r w:rsidRPr="001774E6">
              <w:rPr>
                <w:color w:val="000000"/>
                <w:sz w:val="24"/>
              </w:rPr>
              <w:t>16/06/2011</w:t>
            </w:r>
          </w:p>
        </w:tc>
        <w:tc>
          <w:tcPr>
            <w:tcW w:w="1176" w:type="dxa"/>
            <w:tcBorders>
              <w:top w:val="nil"/>
              <w:left w:val="nil"/>
              <w:bottom w:val="single" w:sz="4" w:space="0" w:color="000000"/>
              <w:right w:val="single" w:sz="4" w:space="0" w:color="000000"/>
            </w:tcBorders>
            <w:shd w:val="clear" w:color="auto" w:fill="auto"/>
            <w:noWrap/>
            <w:vAlign w:val="center"/>
            <w:hideMark/>
          </w:tcPr>
          <w:p w14:paraId="39F013B3" w14:textId="77777777" w:rsidR="001774E6" w:rsidRPr="001774E6" w:rsidRDefault="001774E6" w:rsidP="001774E6">
            <w:pPr>
              <w:spacing w:before="0"/>
              <w:rPr>
                <w:color w:val="000000"/>
                <w:sz w:val="24"/>
              </w:rPr>
            </w:pPr>
            <w:r w:rsidRPr="001774E6">
              <w:rPr>
                <w:color w:val="000000"/>
                <w:sz w:val="24"/>
              </w:rPr>
              <w:t>7340301</w:t>
            </w:r>
          </w:p>
        </w:tc>
        <w:tc>
          <w:tcPr>
            <w:tcW w:w="1711" w:type="dxa"/>
            <w:tcBorders>
              <w:top w:val="nil"/>
              <w:left w:val="nil"/>
              <w:bottom w:val="single" w:sz="4" w:space="0" w:color="000000"/>
              <w:right w:val="single" w:sz="4" w:space="0" w:color="000000"/>
            </w:tcBorders>
            <w:shd w:val="clear" w:color="auto" w:fill="auto"/>
            <w:noWrap/>
            <w:vAlign w:val="center"/>
            <w:hideMark/>
          </w:tcPr>
          <w:p w14:paraId="4A309956" w14:textId="77777777" w:rsidR="001774E6" w:rsidRPr="001774E6" w:rsidRDefault="001774E6" w:rsidP="001774E6">
            <w:pPr>
              <w:spacing w:before="0"/>
              <w:rPr>
                <w:color w:val="000000"/>
                <w:sz w:val="24"/>
              </w:rPr>
            </w:pPr>
            <w:r w:rsidRPr="001774E6">
              <w:rPr>
                <w:color w:val="000000"/>
                <w:sz w:val="24"/>
              </w:rPr>
              <w:t>1497/QĐ-ĐHBK-ĐT</w:t>
            </w:r>
          </w:p>
        </w:tc>
        <w:tc>
          <w:tcPr>
            <w:tcW w:w="1310" w:type="dxa"/>
            <w:tcBorders>
              <w:top w:val="nil"/>
              <w:left w:val="nil"/>
              <w:bottom w:val="single" w:sz="4" w:space="0" w:color="000000"/>
              <w:right w:val="single" w:sz="4" w:space="0" w:color="000000"/>
            </w:tcBorders>
            <w:shd w:val="clear" w:color="auto" w:fill="auto"/>
            <w:noWrap/>
            <w:vAlign w:val="center"/>
            <w:hideMark/>
          </w:tcPr>
          <w:p w14:paraId="457753E1" w14:textId="77777777" w:rsidR="001774E6" w:rsidRPr="001774E6" w:rsidRDefault="001774E6" w:rsidP="001774E6">
            <w:pPr>
              <w:spacing w:before="0"/>
              <w:rPr>
                <w:color w:val="000000"/>
                <w:sz w:val="24"/>
              </w:rPr>
            </w:pPr>
            <w:r w:rsidRPr="001774E6">
              <w:rPr>
                <w:color w:val="000000"/>
                <w:sz w:val="24"/>
              </w:rPr>
              <w:t>24/06/2021</w:t>
            </w:r>
          </w:p>
        </w:tc>
        <w:tc>
          <w:tcPr>
            <w:tcW w:w="1019" w:type="dxa"/>
            <w:tcBorders>
              <w:top w:val="nil"/>
              <w:left w:val="nil"/>
              <w:bottom w:val="single" w:sz="4" w:space="0" w:color="000000"/>
              <w:right w:val="single" w:sz="4" w:space="0" w:color="000000"/>
            </w:tcBorders>
            <w:shd w:val="clear" w:color="auto" w:fill="auto"/>
            <w:noWrap/>
            <w:vAlign w:val="center"/>
            <w:hideMark/>
          </w:tcPr>
          <w:p w14:paraId="0DD9BE33" w14:textId="77777777" w:rsidR="001774E6" w:rsidRPr="001774E6" w:rsidRDefault="001774E6" w:rsidP="001774E6">
            <w:pPr>
              <w:spacing w:before="0"/>
              <w:jc w:val="right"/>
              <w:rPr>
                <w:color w:val="000000"/>
                <w:sz w:val="24"/>
              </w:rPr>
            </w:pPr>
            <w:r w:rsidRPr="001774E6">
              <w:rPr>
                <w:color w:val="000000"/>
                <w:sz w:val="24"/>
              </w:rPr>
              <w:t>2011</w:t>
            </w:r>
          </w:p>
        </w:tc>
        <w:tc>
          <w:tcPr>
            <w:tcW w:w="1247" w:type="dxa"/>
            <w:tcBorders>
              <w:top w:val="nil"/>
              <w:left w:val="nil"/>
              <w:bottom w:val="single" w:sz="4" w:space="0" w:color="000000"/>
              <w:right w:val="single" w:sz="4" w:space="0" w:color="000000"/>
            </w:tcBorders>
            <w:shd w:val="clear" w:color="auto" w:fill="auto"/>
            <w:noWrap/>
            <w:vAlign w:val="center"/>
            <w:hideMark/>
          </w:tcPr>
          <w:p w14:paraId="75626DBC" w14:textId="77777777" w:rsidR="001774E6" w:rsidRPr="001774E6" w:rsidRDefault="001774E6" w:rsidP="001774E6">
            <w:pPr>
              <w:spacing w:before="0"/>
              <w:jc w:val="right"/>
              <w:rPr>
                <w:color w:val="000000"/>
                <w:sz w:val="24"/>
              </w:rPr>
            </w:pPr>
            <w:r w:rsidRPr="001774E6">
              <w:rPr>
                <w:color w:val="000000"/>
                <w:sz w:val="24"/>
              </w:rPr>
              <w:t>2022</w:t>
            </w:r>
          </w:p>
        </w:tc>
      </w:tr>
      <w:tr w:rsidR="00A41A70" w:rsidRPr="001774E6" w14:paraId="3A1500BF" w14:textId="77777777" w:rsidTr="004439AC">
        <w:trPr>
          <w:trHeight w:val="310"/>
        </w:trPr>
        <w:tc>
          <w:tcPr>
            <w:tcW w:w="632" w:type="dxa"/>
            <w:tcBorders>
              <w:top w:val="nil"/>
              <w:left w:val="single" w:sz="4" w:space="0" w:color="000000"/>
              <w:bottom w:val="single" w:sz="4" w:space="0" w:color="000000"/>
              <w:right w:val="single" w:sz="4" w:space="0" w:color="000000"/>
            </w:tcBorders>
            <w:shd w:val="clear" w:color="auto" w:fill="auto"/>
            <w:noWrap/>
            <w:vAlign w:val="center"/>
            <w:hideMark/>
          </w:tcPr>
          <w:p w14:paraId="3CF8F5B3" w14:textId="77777777" w:rsidR="001774E6" w:rsidRPr="001774E6" w:rsidRDefault="001774E6" w:rsidP="001774E6">
            <w:pPr>
              <w:spacing w:before="0"/>
              <w:jc w:val="right"/>
              <w:rPr>
                <w:color w:val="000000"/>
                <w:sz w:val="24"/>
              </w:rPr>
            </w:pPr>
            <w:r w:rsidRPr="001774E6">
              <w:rPr>
                <w:color w:val="000000"/>
                <w:sz w:val="24"/>
              </w:rPr>
              <w:t>8</w:t>
            </w:r>
          </w:p>
        </w:tc>
        <w:tc>
          <w:tcPr>
            <w:tcW w:w="2384" w:type="dxa"/>
            <w:tcBorders>
              <w:top w:val="nil"/>
              <w:left w:val="nil"/>
              <w:bottom w:val="single" w:sz="4" w:space="0" w:color="000000"/>
              <w:right w:val="single" w:sz="4" w:space="0" w:color="000000"/>
            </w:tcBorders>
            <w:shd w:val="clear" w:color="auto" w:fill="auto"/>
            <w:noWrap/>
            <w:vAlign w:val="center"/>
            <w:hideMark/>
          </w:tcPr>
          <w:p w14:paraId="35F6A434" w14:textId="77777777" w:rsidR="001774E6" w:rsidRPr="001774E6" w:rsidRDefault="001774E6" w:rsidP="001774E6">
            <w:pPr>
              <w:spacing w:before="0"/>
              <w:rPr>
                <w:color w:val="000000"/>
                <w:sz w:val="24"/>
              </w:rPr>
            </w:pPr>
            <w:r w:rsidRPr="001774E6">
              <w:rPr>
                <w:color w:val="000000"/>
                <w:sz w:val="24"/>
              </w:rPr>
              <w:t>Hệ thống thông tin quản lý</w:t>
            </w:r>
          </w:p>
        </w:tc>
        <w:tc>
          <w:tcPr>
            <w:tcW w:w="1129" w:type="dxa"/>
            <w:tcBorders>
              <w:top w:val="nil"/>
              <w:left w:val="nil"/>
              <w:bottom w:val="single" w:sz="4" w:space="0" w:color="000000"/>
              <w:right w:val="single" w:sz="4" w:space="0" w:color="000000"/>
            </w:tcBorders>
            <w:shd w:val="clear" w:color="auto" w:fill="auto"/>
            <w:noWrap/>
            <w:vAlign w:val="center"/>
            <w:hideMark/>
          </w:tcPr>
          <w:p w14:paraId="52062001" w14:textId="77777777" w:rsidR="001774E6" w:rsidRPr="001774E6" w:rsidRDefault="001774E6" w:rsidP="001774E6">
            <w:pPr>
              <w:spacing w:before="0"/>
              <w:rPr>
                <w:color w:val="000000"/>
                <w:sz w:val="24"/>
              </w:rPr>
            </w:pPr>
            <w:r w:rsidRPr="001774E6">
              <w:rPr>
                <w:color w:val="000000"/>
                <w:sz w:val="24"/>
              </w:rPr>
              <w:t>7340405</w:t>
            </w:r>
          </w:p>
        </w:tc>
        <w:tc>
          <w:tcPr>
            <w:tcW w:w="2350" w:type="dxa"/>
            <w:tcBorders>
              <w:top w:val="nil"/>
              <w:left w:val="nil"/>
              <w:bottom w:val="single" w:sz="4" w:space="0" w:color="000000"/>
              <w:right w:val="single" w:sz="4" w:space="0" w:color="000000"/>
            </w:tcBorders>
            <w:shd w:val="clear" w:color="auto" w:fill="auto"/>
            <w:noWrap/>
            <w:vAlign w:val="center"/>
            <w:hideMark/>
          </w:tcPr>
          <w:p w14:paraId="50069A48" w14:textId="77777777" w:rsidR="001774E6" w:rsidRPr="001774E6" w:rsidRDefault="001774E6" w:rsidP="001774E6">
            <w:pPr>
              <w:spacing w:before="0"/>
              <w:rPr>
                <w:color w:val="000000"/>
                <w:sz w:val="24"/>
              </w:rPr>
            </w:pPr>
            <w:r w:rsidRPr="001774E6">
              <w:rPr>
                <w:color w:val="000000"/>
                <w:sz w:val="24"/>
              </w:rPr>
              <w:t>77B/QĐ-ĐHBK-ĐTĐH</w:t>
            </w:r>
          </w:p>
        </w:tc>
        <w:tc>
          <w:tcPr>
            <w:tcW w:w="1964" w:type="dxa"/>
            <w:tcBorders>
              <w:top w:val="nil"/>
              <w:left w:val="nil"/>
              <w:bottom w:val="single" w:sz="4" w:space="0" w:color="000000"/>
              <w:right w:val="single" w:sz="4" w:space="0" w:color="000000"/>
            </w:tcBorders>
            <w:shd w:val="clear" w:color="auto" w:fill="auto"/>
            <w:noWrap/>
            <w:vAlign w:val="center"/>
            <w:hideMark/>
          </w:tcPr>
          <w:p w14:paraId="2859A6C8" w14:textId="77777777" w:rsidR="001774E6" w:rsidRPr="001774E6" w:rsidRDefault="001774E6" w:rsidP="001774E6">
            <w:pPr>
              <w:spacing w:before="0"/>
              <w:rPr>
                <w:color w:val="000000"/>
                <w:sz w:val="24"/>
              </w:rPr>
            </w:pPr>
            <w:r w:rsidRPr="001774E6">
              <w:rPr>
                <w:color w:val="000000"/>
                <w:sz w:val="24"/>
              </w:rPr>
              <w:t>25/06/2016</w:t>
            </w:r>
          </w:p>
        </w:tc>
        <w:tc>
          <w:tcPr>
            <w:tcW w:w="1176" w:type="dxa"/>
            <w:tcBorders>
              <w:top w:val="nil"/>
              <w:left w:val="nil"/>
              <w:bottom w:val="single" w:sz="4" w:space="0" w:color="000000"/>
              <w:right w:val="single" w:sz="4" w:space="0" w:color="000000"/>
            </w:tcBorders>
            <w:shd w:val="clear" w:color="auto" w:fill="auto"/>
            <w:noWrap/>
            <w:vAlign w:val="center"/>
            <w:hideMark/>
          </w:tcPr>
          <w:p w14:paraId="12600C58" w14:textId="77777777" w:rsidR="001774E6" w:rsidRPr="001774E6" w:rsidRDefault="001774E6" w:rsidP="001774E6">
            <w:pPr>
              <w:spacing w:before="0"/>
              <w:rPr>
                <w:color w:val="000000"/>
                <w:sz w:val="24"/>
              </w:rPr>
            </w:pPr>
            <w:r w:rsidRPr="001774E6">
              <w:rPr>
                <w:color w:val="000000"/>
                <w:sz w:val="24"/>
              </w:rPr>
              <w:t>7340405</w:t>
            </w:r>
          </w:p>
        </w:tc>
        <w:tc>
          <w:tcPr>
            <w:tcW w:w="1711" w:type="dxa"/>
            <w:tcBorders>
              <w:top w:val="nil"/>
              <w:left w:val="nil"/>
              <w:bottom w:val="single" w:sz="4" w:space="0" w:color="000000"/>
              <w:right w:val="single" w:sz="4" w:space="0" w:color="000000"/>
            </w:tcBorders>
            <w:shd w:val="clear" w:color="auto" w:fill="auto"/>
            <w:noWrap/>
            <w:vAlign w:val="center"/>
            <w:hideMark/>
          </w:tcPr>
          <w:p w14:paraId="09C63C9A" w14:textId="77777777" w:rsidR="001774E6" w:rsidRPr="001774E6" w:rsidRDefault="001774E6" w:rsidP="001774E6">
            <w:pPr>
              <w:spacing w:before="0"/>
              <w:rPr>
                <w:color w:val="000000"/>
                <w:sz w:val="24"/>
              </w:rPr>
            </w:pPr>
            <w:r w:rsidRPr="001774E6">
              <w:rPr>
                <w:color w:val="000000"/>
                <w:sz w:val="24"/>
              </w:rPr>
              <w:t>1497/QĐ-ĐHBK-ĐT</w:t>
            </w:r>
          </w:p>
        </w:tc>
        <w:tc>
          <w:tcPr>
            <w:tcW w:w="1310" w:type="dxa"/>
            <w:tcBorders>
              <w:top w:val="nil"/>
              <w:left w:val="nil"/>
              <w:bottom w:val="single" w:sz="4" w:space="0" w:color="000000"/>
              <w:right w:val="single" w:sz="4" w:space="0" w:color="000000"/>
            </w:tcBorders>
            <w:shd w:val="clear" w:color="auto" w:fill="auto"/>
            <w:noWrap/>
            <w:vAlign w:val="center"/>
            <w:hideMark/>
          </w:tcPr>
          <w:p w14:paraId="150F8F01" w14:textId="77777777" w:rsidR="001774E6" w:rsidRPr="001774E6" w:rsidRDefault="001774E6" w:rsidP="001774E6">
            <w:pPr>
              <w:spacing w:before="0"/>
              <w:rPr>
                <w:color w:val="000000"/>
                <w:sz w:val="24"/>
              </w:rPr>
            </w:pPr>
            <w:r w:rsidRPr="001774E6">
              <w:rPr>
                <w:color w:val="000000"/>
                <w:sz w:val="24"/>
              </w:rPr>
              <w:t>24/06/2021</w:t>
            </w:r>
          </w:p>
        </w:tc>
        <w:tc>
          <w:tcPr>
            <w:tcW w:w="1019" w:type="dxa"/>
            <w:tcBorders>
              <w:top w:val="nil"/>
              <w:left w:val="nil"/>
              <w:bottom w:val="single" w:sz="4" w:space="0" w:color="000000"/>
              <w:right w:val="single" w:sz="4" w:space="0" w:color="000000"/>
            </w:tcBorders>
            <w:shd w:val="clear" w:color="auto" w:fill="auto"/>
            <w:noWrap/>
            <w:vAlign w:val="center"/>
            <w:hideMark/>
          </w:tcPr>
          <w:p w14:paraId="10EDCF8A" w14:textId="77777777" w:rsidR="001774E6" w:rsidRPr="001774E6" w:rsidRDefault="001774E6" w:rsidP="001774E6">
            <w:pPr>
              <w:spacing w:before="0"/>
              <w:jc w:val="right"/>
              <w:rPr>
                <w:color w:val="000000"/>
                <w:sz w:val="24"/>
              </w:rPr>
            </w:pPr>
            <w:r w:rsidRPr="001774E6">
              <w:rPr>
                <w:color w:val="000000"/>
                <w:sz w:val="24"/>
              </w:rPr>
              <w:t>2016</w:t>
            </w:r>
          </w:p>
        </w:tc>
        <w:tc>
          <w:tcPr>
            <w:tcW w:w="1247" w:type="dxa"/>
            <w:tcBorders>
              <w:top w:val="nil"/>
              <w:left w:val="nil"/>
              <w:bottom w:val="single" w:sz="4" w:space="0" w:color="000000"/>
              <w:right w:val="single" w:sz="4" w:space="0" w:color="000000"/>
            </w:tcBorders>
            <w:shd w:val="clear" w:color="auto" w:fill="auto"/>
            <w:noWrap/>
            <w:vAlign w:val="center"/>
            <w:hideMark/>
          </w:tcPr>
          <w:p w14:paraId="0E3FA120" w14:textId="77777777" w:rsidR="001774E6" w:rsidRPr="001774E6" w:rsidRDefault="001774E6" w:rsidP="001774E6">
            <w:pPr>
              <w:spacing w:before="0"/>
              <w:jc w:val="right"/>
              <w:rPr>
                <w:color w:val="000000"/>
                <w:sz w:val="24"/>
              </w:rPr>
            </w:pPr>
            <w:r w:rsidRPr="001774E6">
              <w:rPr>
                <w:color w:val="000000"/>
                <w:sz w:val="24"/>
              </w:rPr>
              <w:t>2022</w:t>
            </w:r>
          </w:p>
        </w:tc>
      </w:tr>
      <w:tr w:rsidR="00A41A70" w:rsidRPr="001774E6" w14:paraId="357B2CAC" w14:textId="77777777" w:rsidTr="004439AC">
        <w:trPr>
          <w:trHeight w:val="310"/>
        </w:trPr>
        <w:tc>
          <w:tcPr>
            <w:tcW w:w="632" w:type="dxa"/>
            <w:tcBorders>
              <w:top w:val="nil"/>
              <w:left w:val="single" w:sz="4" w:space="0" w:color="000000"/>
              <w:bottom w:val="single" w:sz="4" w:space="0" w:color="000000"/>
              <w:right w:val="single" w:sz="4" w:space="0" w:color="000000"/>
            </w:tcBorders>
            <w:shd w:val="clear" w:color="auto" w:fill="auto"/>
            <w:noWrap/>
            <w:vAlign w:val="center"/>
            <w:hideMark/>
          </w:tcPr>
          <w:p w14:paraId="52CA7B19" w14:textId="77777777" w:rsidR="001774E6" w:rsidRPr="001774E6" w:rsidRDefault="001774E6" w:rsidP="001774E6">
            <w:pPr>
              <w:spacing w:before="0"/>
              <w:jc w:val="right"/>
              <w:rPr>
                <w:color w:val="000000"/>
                <w:sz w:val="24"/>
              </w:rPr>
            </w:pPr>
            <w:r w:rsidRPr="001774E6">
              <w:rPr>
                <w:color w:val="000000"/>
                <w:sz w:val="24"/>
              </w:rPr>
              <w:t>9</w:t>
            </w:r>
          </w:p>
        </w:tc>
        <w:tc>
          <w:tcPr>
            <w:tcW w:w="2384" w:type="dxa"/>
            <w:tcBorders>
              <w:top w:val="nil"/>
              <w:left w:val="nil"/>
              <w:bottom w:val="single" w:sz="4" w:space="0" w:color="000000"/>
              <w:right w:val="single" w:sz="4" w:space="0" w:color="000000"/>
            </w:tcBorders>
            <w:shd w:val="clear" w:color="auto" w:fill="auto"/>
            <w:noWrap/>
            <w:vAlign w:val="center"/>
            <w:hideMark/>
          </w:tcPr>
          <w:p w14:paraId="3CE15482" w14:textId="77777777" w:rsidR="001774E6" w:rsidRPr="001774E6" w:rsidRDefault="001774E6" w:rsidP="001774E6">
            <w:pPr>
              <w:spacing w:before="0"/>
              <w:rPr>
                <w:color w:val="000000"/>
                <w:sz w:val="24"/>
              </w:rPr>
            </w:pPr>
            <w:r w:rsidRPr="001774E6">
              <w:rPr>
                <w:color w:val="000000"/>
                <w:sz w:val="24"/>
              </w:rPr>
              <w:t>Công nghệ sinh học</w:t>
            </w:r>
          </w:p>
        </w:tc>
        <w:tc>
          <w:tcPr>
            <w:tcW w:w="1129" w:type="dxa"/>
            <w:tcBorders>
              <w:top w:val="nil"/>
              <w:left w:val="nil"/>
              <w:bottom w:val="single" w:sz="4" w:space="0" w:color="000000"/>
              <w:right w:val="single" w:sz="4" w:space="0" w:color="000000"/>
            </w:tcBorders>
            <w:shd w:val="clear" w:color="auto" w:fill="auto"/>
            <w:noWrap/>
            <w:vAlign w:val="center"/>
            <w:hideMark/>
          </w:tcPr>
          <w:p w14:paraId="2B73E4AE" w14:textId="77777777" w:rsidR="001774E6" w:rsidRPr="001774E6" w:rsidRDefault="001774E6" w:rsidP="001774E6">
            <w:pPr>
              <w:spacing w:before="0"/>
              <w:rPr>
                <w:color w:val="000000"/>
                <w:sz w:val="24"/>
              </w:rPr>
            </w:pPr>
            <w:r w:rsidRPr="001774E6">
              <w:rPr>
                <w:color w:val="000000"/>
                <w:sz w:val="24"/>
              </w:rPr>
              <w:t>7420201</w:t>
            </w:r>
          </w:p>
        </w:tc>
        <w:tc>
          <w:tcPr>
            <w:tcW w:w="2350" w:type="dxa"/>
            <w:tcBorders>
              <w:top w:val="nil"/>
              <w:left w:val="nil"/>
              <w:bottom w:val="single" w:sz="4" w:space="0" w:color="000000"/>
              <w:right w:val="single" w:sz="4" w:space="0" w:color="000000"/>
            </w:tcBorders>
            <w:shd w:val="clear" w:color="auto" w:fill="auto"/>
            <w:noWrap/>
            <w:vAlign w:val="center"/>
            <w:hideMark/>
          </w:tcPr>
          <w:p w14:paraId="1818BECE" w14:textId="77777777" w:rsidR="001774E6" w:rsidRPr="001774E6" w:rsidRDefault="001774E6" w:rsidP="001774E6">
            <w:pPr>
              <w:spacing w:before="0"/>
              <w:rPr>
                <w:color w:val="000000"/>
                <w:sz w:val="24"/>
              </w:rPr>
            </w:pPr>
            <w:r w:rsidRPr="001774E6">
              <w:rPr>
                <w:color w:val="000000"/>
                <w:sz w:val="24"/>
              </w:rPr>
              <w:t>2496/KHTV</w:t>
            </w:r>
          </w:p>
        </w:tc>
        <w:tc>
          <w:tcPr>
            <w:tcW w:w="1964" w:type="dxa"/>
            <w:tcBorders>
              <w:top w:val="nil"/>
              <w:left w:val="nil"/>
              <w:bottom w:val="single" w:sz="4" w:space="0" w:color="000000"/>
              <w:right w:val="single" w:sz="4" w:space="0" w:color="000000"/>
            </w:tcBorders>
            <w:shd w:val="clear" w:color="auto" w:fill="auto"/>
            <w:noWrap/>
            <w:vAlign w:val="center"/>
            <w:hideMark/>
          </w:tcPr>
          <w:p w14:paraId="085CA547" w14:textId="77777777" w:rsidR="001774E6" w:rsidRPr="001774E6" w:rsidRDefault="001774E6" w:rsidP="001774E6">
            <w:pPr>
              <w:spacing w:before="0"/>
              <w:rPr>
                <w:color w:val="000000"/>
                <w:sz w:val="24"/>
              </w:rPr>
            </w:pPr>
            <w:r w:rsidRPr="001774E6">
              <w:rPr>
                <w:color w:val="000000"/>
                <w:sz w:val="24"/>
              </w:rPr>
              <w:t>20/04/1994</w:t>
            </w:r>
          </w:p>
        </w:tc>
        <w:tc>
          <w:tcPr>
            <w:tcW w:w="1176" w:type="dxa"/>
            <w:tcBorders>
              <w:top w:val="nil"/>
              <w:left w:val="nil"/>
              <w:bottom w:val="single" w:sz="4" w:space="0" w:color="000000"/>
              <w:right w:val="single" w:sz="4" w:space="0" w:color="000000"/>
            </w:tcBorders>
            <w:shd w:val="clear" w:color="auto" w:fill="auto"/>
            <w:noWrap/>
            <w:vAlign w:val="center"/>
            <w:hideMark/>
          </w:tcPr>
          <w:p w14:paraId="653D505C" w14:textId="77777777" w:rsidR="001774E6" w:rsidRPr="001774E6" w:rsidRDefault="001774E6" w:rsidP="001774E6">
            <w:pPr>
              <w:spacing w:before="0"/>
              <w:rPr>
                <w:color w:val="000000"/>
                <w:sz w:val="24"/>
              </w:rPr>
            </w:pPr>
            <w:r w:rsidRPr="001774E6">
              <w:rPr>
                <w:color w:val="000000"/>
                <w:sz w:val="24"/>
              </w:rPr>
              <w:t>7420201</w:t>
            </w:r>
          </w:p>
        </w:tc>
        <w:tc>
          <w:tcPr>
            <w:tcW w:w="1711" w:type="dxa"/>
            <w:tcBorders>
              <w:top w:val="nil"/>
              <w:left w:val="nil"/>
              <w:bottom w:val="single" w:sz="4" w:space="0" w:color="000000"/>
              <w:right w:val="single" w:sz="4" w:space="0" w:color="000000"/>
            </w:tcBorders>
            <w:shd w:val="clear" w:color="auto" w:fill="auto"/>
            <w:noWrap/>
            <w:vAlign w:val="center"/>
            <w:hideMark/>
          </w:tcPr>
          <w:p w14:paraId="7C40C2C5" w14:textId="77777777" w:rsidR="001774E6" w:rsidRPr="001774E6" w:rsidRDefault="001774E6" w:rsidP="001774E6">
            <w:pPr>
              <w:spacing w:before="0"/>
              <w:rPr>
                <w:color w:val="000000"/>
                <w:sz w:val="24"/>
              </w:rPr>
            </w:pPr>
            <w:r w:rsidRPr="001774E6">
              <w:rPr>
                <w:color w:val="000000"/>
                <w:sz w:val="24"/>
              </w:rPr>
              <w:t>1497/QĐ-ĐHBK-ĐT</w:t>
            </w:r>
          </w:p>
        </w:tc>
        <w:tc>
          <w:tcPr>
            <w:tcW w:w="1310" w:type="dxa"/>
            <w:tcBorders>
              <w:top w:val="nil"/>
              <w:left w:val="nil"/>
              <w:bottom w:val="single" w:sz="4" w:space="0" w:color="000000"/>
              <w:right w:val="single" w:sz="4" w:space="0" w:color="000000"/>
            </w:tcBorders>
            <w:shd w:val="clear" w:color="auto" w:fill="auto"/>
            <w:noWrap/>
            <w:vAlign w:val="center"/>
            <w:hideMark/>
          </w:tcPr>
          <w:p w14:paraId="5B7CE83D" w14:textId="77777777" w:rsidR="001774E6" w:rsidRPr="001774E6" w:rsidRDefault="001774E6" w:rsidP="001774E6">
            <w:pPr>
              <w:spacing w:before="0"/>
              <w:rPr>
                <w:color w:val="000000"/>
                <w:sz w:val="24"/>
              </w:rPr>
            </w:pPr>
            <w:r w:rsidRPr="001774E6">
              <w:rPr>
                <w:color w:val="000000"/>
                <w:sz w:val="24"/>
              </w:rPr>
              <w:t>24/06/2021</w:t>
            </w:r>
          </w:p>
        </w:tc>
        <w:tc>
          <w:tcPr>
            <w:tcW w:w="1019" w:type="dxa"/>
            <w:tcBorders>
              <w:top w:val="nil"/>
              <w:left w:val="nil"/>
              <w:bottom w:val="single" w:sz="4" w:space="0" w:color="000000"/>
              <w:right w:val="single" w:sz="4" w:space="0" w:color="000000"/>
            </w:tcBorders>
            <w:shd w:val="clear" w:color="auto" w:fill="auto"/>
            <w:noWrap/>
            <w:vAlign w:val="center"/>
            <w:hideMark/>
          </w:tcPr>
          <w:p w14:paraId="61E662EB" w14:textId="77777777" w:rsidR="001774E6" w:rsidRPr="001774E6" w:rsidRDefault="001774E6" w:rsidP="001774E6">
            <w:pPr>
              <w:spacing w:before="0"/>
              <w:jc w:val="right"/>
              <w:rPr>
                <w:color w:val="000000"/>
                <w:sz w:val="24"/>
              </w:rPr>
            </w:pPr>
            <w:r w:rsidRPr="001774E6">
              <w:rPr>
                <w:color w:val="000000"/>
                <w:sz w:val="24"/>
              </w:rPr>
              <w:t>1994</w:t>
            </w:r>
          </w:p>
        </w:tc>
        <w:tc>
          <w:tcPr>
            <w:tcW w:w="1247" w:type="dxa"/>
            <w:tcBorders>
              <w:top w:val="nil"/>
              <w:left w:val="nil"/>
              <w:bottom w:val="single" w:sz="4" w:space="0" w:color="000000"/>
              <w:right w:val="single" w:sz="4" w:space="0" w:color="000000"/>
            </w:tcBorders>
            <w:shd w:val="clear" w:color="auto" w:fill="auto"/>
            <w:noWrap/>
            <w:vAlign w:val="center"/>
            <w:hideMark/>
          </w:tcPr>
          <w:p w14:paraId="5E6DCDC0" w14:textId="77777777" w:rsidR="001774E6" w:rsidRPr="001774E6" w:rsidRDefault="001774E6" w:rsidP="001774E6">
            <w:pPr>
              <w:spacing w:before="0"/>
              <w:jc w:val="right"/>
              <w:rPr>
                <w:color w:val="000000"/>
                <w:sz w:val="24"/>
              </w:rPr>
            </w:pPr>
            <w:r w:rsidRPr="001774E6">
              <w:rPr>
                <w:color w:val="000000"/>
                <w:sz w:val="24"/>
              </w:rPr>
              <w:t>2010</w:t>
            </w:r>
          </w:p>
        </w:tc>
      </w:tr>
      <w:tr w:rsidR="00A41A70" w:rsidRPr="001774E6" w14:paraId="26814734" w14:textId="77777777" w:rsidTr="004439AC">
        <w:trPr>
          <w:trHeight w:val="300"/>
        </w:trPr>
        <w:tc>
          <w:tcPr>
            <w:tcW w:w="632" w:type="dxa"/>
            <w:tcBorders>
              <w:top w:val="nil"/>
              <w:left w:val="single" w:sz="4" w:space="0" w:color="000000"/>
              <w:bottom w:val="single" w:sz="4" w:space="0" w:color="000000"/>
              <w:right w:val="single" w:sz="4" w:space="0" w:color="000000"/>
            </w:tcBorders>
            <w:shd w:val="clear" w:color="auto" w:fill="auto"/>
            <w:noWrap/>
            <w:vAlign w:val="center"/>
            <w:hideMark/>
          </w:tcPr>
          <w:p w14:paraId="516D87DE" w14:textId="77777777" w:rsidR="001774E6" w:rsidRPr="001774E6" w:rsidRDefault="001774E6" w:rsidP="001774E6">
            <w:pPr>
              <w:spacing w:before="0"/>
              <w:jc w:val="right"/>
              <w:rPr>
                <w:color w:val="000000"/>
                <w:sz w:val="24"/>
              </w:rPr>
            </w:pPr>
            <w:r w:rsidRPr="001774E6">
              <w:rPr>
                <w:color w:val="000000"/>
                <w:sz w:val="24"/>
              </w:rPr>
              <w:t>10</w:t>
            </w:r>
          </w:p>
        </w:tc>
        <w:tc>
          <w:tcPr>
            <w:tcW w:w="2384" w:type="dxa"/>
            <w:tcBorders>
              <w:top w:val="nil"/>
              <w:left w:val="nil"/>
              <w:bottom w:val="single" w:sz="4" w:space="0" w:color="000000"/>
              <w:right w:val="single" w:sz="4" w:space="0" w:color="000000"/>
            </w:tcBorders>
            <w:shd w:val="clear" w:color="auto" w:fill="auto"/>
            <w:noWrap/>
            <w:vAlign w:val="center"/>
            <w:hideMark/>
          </w:tcPr>
          <w:p w14:paraId="72023121" w14:textId="77777777" w:rsidR="001774E6" w:rsidRPr="001774E6" w:rsidRDefault="001774E6" w:rsidP="001774E6">
            <w:pPr>
              <w:spacing w:before="0"/>
              <w:rPr>
                <w:color w:val="000000"/>
                <w:sz w:val="24"/>
              </w:rPr>
            </w:pPr>
            <w:r w:rsidRPr="001774E6">
              <w:rPr>
                <w:color w:val="000000"/>
                <w:sz w:val="24"/>
              </w:rPr>
              <w:t>Kỹ thuật sinh học</w:t>
            </w:r>
          </w:p>
        </w:tc>
        <w:tc>
          <w:tcPr>
            <w:tcW w:w="1129" w:type="dxa"/>
            <w:tcBorders>
              <w:top w:val="nil"/>
              <w:left w:val="nil"/>
              <w:bottom w:val="single" w:sz="4" w:space="0" w:color="000000"/>
              <w:right w:val="single" w:sz="4" w:space="0" w:color="000000"/>
            </w:tcBorders>
            <w:shd w:val="clear" w:color="auto" w:fill="auto"/>
            <w:noWrap/>
            <w:vAlign w:val="center"/>
            <w:hideMark/>
          </w:tcPr>
          <w:p w14:paraId="5923A4E4" w14:textId="77777777" w:rsidR="001774E6" w:rsidRPr="001774E6" w:rsidRDefault="001774E6" w:rsidP="001774E6">
            <w:pPr>
              <w:spacing w:before="0"/>
              <w:rPr>
                <w:color w:val="000000"/>
                <w:sz w:val="24"/>
              </w:rPr>
            </w:pPr>
            <w:r w:rsidRPr="001774E6">
              <w:rPr>
                <w:color w:val="000000"/>
                <w:sz w:val="24"/>
              </w:rPr>
              <w:t>7420202</w:t>
            </w:r>
          </w:p>
        </w:tc>
        <w:tc>
          <w:tcPr>
            <w:tcW w:w="2350" w:type="dxa"/>
            <w:tcBorders>
              <w:top w:val="nil"/>
              <w:left w:val="nil"/>
              <w:bottom w:val="single" w:sz="4" w:space="0" w:color="000000"/>
              <w:right w:val="single" w:sz="4" w:space="0" w:color="000000"/>
            </w:tcBorders>
            <w:shd w:val="clear" w:color="auto" w:fill="auto"/>
            <w:noWrap/>
            <w:vAlign w:val="center"/>
            <w:hideMark/>
          </w:tcPr>
          <w:p w14:paraId="477999DE" w14:textId="77777777" w:rsidR="001774E6" w:rsidRPr="001774E6" w:rsidRDefault="001774E6" w:rsidP="001774E6">
            <w:pPr>
              <w:spacing w:before="0"/>
              <w:rPr>
                <w:color w:val="000000"/>
                <w:sz w:val="24"/>
              </w:rPr>
            </w:pPr>
            <w:r w:rsidRPr="001774E6">
              <w:rPr>
                <w:color w:val="000000"/>
                <w:sz w:val="24"/>
              </w:rPr>
              <w:t>635B/QĐ-ĐHBK-ĐTĐH</w:t>
            </w:r>
          </w:p>
        </w:tc>
        <w:tc>
          <w:tcPr>
            <w:tcW w:w="1964" w:type="dxa"/>
            <w:tcBorders>
              <w:top w:val="nil"/>
              <w:left w:val="nil"/>
              <w:bottom w:val="single" w:sz="4" w:space="0" w:color="000000"/>
              <w:right w:val="single" w:sz="4" w:space="0" w:color="000000"/>
            </w:tcBorders>
            <w:shd w:val="clear" w:color="auto" w:fill="auto"/>
            <w:noWrap/>
            <w:vAlign w:val="center"/>
            <w:hideMark/>
          </w:tcPr>
          <w:p w14:paraId="1F10A7BA" w14:textId="77777777" w:rsidR="001774E6" w:rsidRPr="001774E6" w:rsidRDefault="001774E6" w:rsidP="001774E6">
            <w:pPr>
              <w:spacing w:before="0"/>
              <w:rPr>
                <w:color w:val="000000"/>
                <w:sz w:val="24"/>
              </w:rPr>
            </w:pPr>
            <w:r w:rsidRPr="001774E6">
              <w:rPr>
                <w:color w:val="000000"/>
                <w:sz w:val="24"/>
              </w:rPr>
              <w:t>16/06/2011</w:t>
            </w:r>
          </w:p>
        </w:tc>
        <w:tc>
          <w:tcPr>
            <w:tcW w:w="1176" w:type="dxa"/>
            <w:tcBorders>
              <w:top w:val="nil"/>
              <w:left w:val="nil"/>
              <w:bottom w:val="single" w:sz="4" w:space="0" w:color="000000"/>
              <w:right w:val="single" w:sz="4" w:space="0" w:color="000000"/>
            </w:tcBorders>
            <w:shd w:val="clear" w:color="auto" w:fill="auto"/>
            <w:noWrap/>
            <w:vAlign w:val="center"/>
            <w:hideMark/>
          </w:tcPr>
          <w:p w14:paraId="5CFF4862" w14:textId="77777777" w:rsidR="001774E6" w:rsidRPr="001774E6" w:rsidRDefault="001774E6" w:rsidP="001774E6">
            <w:pPr>
              <w:spacing w:before="0"/>
              <w:rPr>
                <w:color w:val="000000"/>
                <w:sz w:val="24"/>
              </w:rPr>
            </w:pPr>
            <w:r w:rsidRPr="001774E6">
              <w:rPr>
                <w:color w:val="000000"/>
                <w:sz w:val="24"/>
              </w:rPr>
              <w:t>7420202</w:t>
            </w:r>
          </w:p>
        </w:tc>
        <w:tc>
          <w:tcPr>
            <w:tcW w:w="1711" w:type="dxa"/>
            <w:tcBorders>
              <w:top w:val="nil"/>
              <w:left w:val="nil"/>
              <w:bottom w:val="single" w:sz="4" w:space="0" w:color="000000"/>
              <w:right w:val="single" w:sz="4" w:space="0" w:color="000000"/>
            </w:tcBorders>
            <w:shd w:val="clear" w:color="auto" w:fill="auto"/>
            <w:noWrap/>
            <w:vAlign w:val="center"/>
            <w:hideMark/>
          </w:tcPr>
          <w:p w14:paraId="4888D22F" w14:textId="77777777" w:rsidR="001774E6" w:rsidRPr="001774E6" w:rsidRDefault="001774E6" w:rsidP="001774E6">
            <w:pPr>
              <w:spacing w:before="0"/>
              <w:rPr>
                <w:color w:val="000000"/>
                <w:sz w:val="24"/>
              </w:rPr>
            </w:pPr>
            <w:r w:rsidRPr="001774E6">
              <w:rPr>
                <w:color w:val="000000"/>
                <w:sz w:val="24"/>
              </w:rPr>
              <w:t>1497/QĐ-ĐHBK-ĐT</w:t>
            </w:r>
          </w:p>
        </w:tc>
        <w:tc>
          <w:tcPr>
            <w:tcW w:w="1310" w:type="dxa"/>
            <w:tcBorders>
              <w:top w:val="nil"/>
              <w:left w:val="nil"/>
              <w:bottom w:val="single" w:sz="4" w:space="0" w:color="000000"/>
              <w:right w:val="single" w:sz="4" w:space="0" w:color="000000"/>
            </w:tcBorders>
            <w:shd w:val="clear" w:color="auto" w:fill="auto"/>
            <w:noWrap/>
            <w:vAlign w:val="center"/>
            <w:hideMark/>
          </w:tcPr>
          <w:p w14:paraId="43F43535" w14:textId="77777777" w:rsidR="001774E6" w:rsidRPr="001774E6" w:rsidRDefault="001774E6" w:rsidP="001774E6">
            <w:pPr>
              <w:spacing w:before="0"/>
              <w:rPr>
                <w:color w:val="000000"/>
                <w:sz w:val="24"/>
              </w:rPr>
            </w:pPr>
            <w:r w:rsidRPr="001774E6">
              <w:rPr>
                <w:color w:val="000000"/>
                <w:sz w:val="24"/>
              </w:rPr>
              <w:t>24/06/2021</w:t>
            </w:r>
          </w:p>
        </w:tc>
        <w:tc>
          <w:tcPr>
            <w:tcW w:w="1019" w:type="dxa"/>
            <w:tcBorders>
              <w:top w:val="nil"/>
              <w:left w:val="nil"/>
              <w:bottom w:val="single" w:sz="4" w:space="0" w:color="000000"/>
              <w:right w:val="single" w:sz="4" w:space="0" w:color="000000"/>
            </w:tcBorders>
            <w:shd w:val="clear" w:color="auto" w:fill="auto"/>
            <w:noWrap/>
            <w:vAlign w:val="center"/>
            <w:hideMark/>
          </w:tcPr>
          <w:p w14:paraId="0AAA0DD2" w14:textId="77777777" w:rsidR="001774E6" w:rsidRPr="001774E6" w:rsidRDefault="001774E6" w:rsidP="001774E6">
            <w:pPr>
              <w:spacing w:before="0"/>
              <w:jc w:val="right"/>
              <w:rPr>
                <w:color w:val="000000"/>
                <w:sz w:val="24"/>
              </w:rPr>
            </w:pPr>
            <w:r w:rsidRPr="001774E6">
              <w:rPr>
                <w:color w:val="000000"/>
                <w:sz w:val="24"/>
              </w:rPr>
              <w:t>2011</w:t>
            </w:r>
          </w:p>
        </w:tc>
        <w:tc>
          <w:tcPr>
            <w:tcW w:w="1247" w:type="dxa"/>
            <w:tcBorders>
              <w:top w:val="nil"/>
              <w:left w:val="nil"/>
              <w:bottom w:val="single" w:sz="4" w:space="0" w:color="000000"/>
              <w:right w:val="single" w:sz="4" w:space="0" w:color="000000"/>
            </w:tcBorders>
            <w:shd w:val="clear" w:color="auto" w:fill="auto"/>
            <w:noWrap/>
            <w:vAlign w:val="center"/>
            <w:hideMark/>
          </w:tcPr>
          <w:p w14:paraId="38E0E36B" w14:textId="77777777" w:rsidR="001774E6" w:rsidRPr="001774E6" w:rsidRDefault="001774E6" w:rsidP="001774E6">
            <w:pPr>
              <w:spacing w:before="0"/>
              <w:jc w:val="right"/>
              <w:rPr>
                <w:color w:val="000000"/>
                <w:sz w:val="24"/>
              </w:rPr>
            </w:pPr>
            <w:r w:rsidRPr="001774E6">
              <w:rPr>
                <w:color w:val="000000"/>
                <w:sz w:val="24"/>
              </w:rPr>
              <w:t>2022</w:t>
            </w:r>
          </w:p>
        </w:tc>
      </w:tr>
      <w:tr w:rsidR="00A41A70" w:rsidRPr="001774E6" w14:paraId="62710194" w14:textId="77777777" w:rsidTr="004439AC">
        <w:trPr>
          <w:trHeight w:val="310"/>
        </w:trPr>
        <w:tc>
          <w:tcPr>
            <w:tcW w:w="632" w:type="dxa"/>
            <w:tcBorders>
              <w:top w:val="nil"/>
              <w:left w:val="single" w:sz="4" w:space="0" w:color="000000"/>
              <w:bottom w:val="single" w:sz="4" w:space="0" w:color="000000"/>
              <w:right w:val="single" w:sz="4" w:space="0" w:color="000000"/>
            </w:tcBorders>
            <w:shd w:val="clear" w:color="auto" w:fill="auto"/>
            <w:noWrap/>
            <w:vAlign w:val="center"/>
            <w:hideMark/>
          </w:tcPr>
          <w:p w14:paraId="48956CBB" w14:textId="77777777" w:rsidR="001774E6" w:rsidRPr="001774E6" w:rsidRDefault="001774E6" w:rsidP="001774E6">
            <w:pPr>
              <w:spacing w:before="0"/>
              <w:jc w:val="right"/>
              <w:rPr>
                <w:color w:val="000000"/>
                <w:sz w:val="24"/>
              </w:rPr>
            </w:pPr>
            <w:r w:rsidRPr="001774E6">
              <w:rPr>
                <w:color w:val="000000"/>
                <w:sz w:val="24"/>
              </w:rPr>
              <w:t>11</w:t>
            </w:r>
          </w:p>
        </w:tc>
        <w:tc>
          <w:tcPr>
            <w:tcW w:w="2384" w:type="dxa"/>
            <w:tcBorders>
              <w:top w:val="nil"/>
              <w:left w:val="nil"/>
              <w:bottom w:val="single" w:sz="4" w:space="0" w:color="000000"/>
              <w:right w:val="single" w:sz="4" w:space="0" w:color="000000"/>
            </w:tcBorders>
            <w:shd w:val="clear" w:color="auto" w:fill="auto"/>
            <w:noWrap/>
            <w:vAlign w:val="center"/>
            <w:hideMark/>
          </w:tcPr>
          <w:p w14:paraId="27792FC8" w14:textId="77777777" w:rsidR="001774E6" w:rsidRPr="001774E6" w:rsidRDefault="001774E6" w:rsidP="001774E6">
            <w:pPr>
              <w:spacing w:before="0"/>
              <w:rPr>
                <w:color w:val="000000"/>
                <w:sz w:val="24"/>
              </w:rPr>
            </w:pPr>
            <w:r w:rsidRPr="001774E6">
              <w:rPr>
                <w:color w:val="000000"/>
                <w:sz w:val="24"/>
              </w:rPr>
              <w:t>Hoá học</w:t>
            </w:r>
          </w:p>
        </w:tc>
        <w:tc>
          <w:tcPr>
            <w:tcW w:w="1129" w:type="dxa"/>
            <w:tcBorders>
              <w:top w:val="nil"/>
              <w:left w:val="nil"/>
              <w:bottom w:val="single" w:sz="4" w:space="0" w:color="000000"/>
              <w:right w:val="single" w:sz="4" w:space="0" w:color="000000"/>
            </w:tcBorders>
            <w:shd w:val="clear" w:color="auto" w:fill="auto"/>
            <w:noWrap/>
            <w:vAlign w:val="center"/>
            <w:hideMark/>
          </w:tcPr>
          <w:p w14:paraId="6F2ACA12" w14:textId="77777777" w:rsidR="001774E6" w:rsidRPr="001774E6" w:rsidRDefault="001774E6" w:rsidP="001774E6">
            <w:pPr>
              <w:spacing w:before="0"/>
              <w:rPr>
                <w:color w:val="000000"/>
                <w:sz w:val="24"/>
              </w:rPr>
            </w:pPr>
            <w:r w:rsidRPr="001774E6">
              <w:rPr>
                <w:color w:val="000000"/>
                <w:sz w:val="24"/>
              </w:rPr>
              <w:t>7440112</w:t>
            </w:r>
          </w:p>
        </w:tc>
        <w:tc>
          <w:tcPr>
            <w:tcW w:w="2350" w:type="dxa"/>
            <w:tcBorders>
              <w:top w:val="nil"/>
              <w:left w:val="nil"/>
              <w:bottom w:val="single" w:sz="4" w:space="0" w:color="000000"/>
              <w:right w:val="single" w:sz="4" w:space="0" w:color="000000"/>
            </w:tcBorders>
            <w:shd w:val="clear" w:color="auto" w:fill="auto"/>
            <w:noWrap/>
            <w:vAlign w:val="center"/>
            <w:hideMark/>
          </w:tcPr>
          <w:p w14:paraId="5796FA24" w14:textId="77777777" w:rsidR="001774E6" w:rsidRPr="001774E6" w:rsidRDefault="001774E6" w:rsidP="001774E6">
            <w:pPr>
              <w:spacing w:before="0"/>
              <w:rPr>
                <w:color w:val="000000"/>
                <w:sz w:val="24"/>
              </w:rPr>
            </w:pPr>
            <w:r w:rsidRPr="001774E6">
              <w:rPr>
                <w:color w:val="000000"/>
                <w:sz w:val="24"/>
              </w:rPr>
              <w:t>2496/KHTV</w:t>
            </w:r>
          </w:p>
        </w:tc>
        <w:tc>
          <w:tcPr>
            <w:tcW w:w="1964" w:type="dxa"/>
            <w:tcBorders>
              <w:top w:val="nil"/>
              <w:left w:val="nil"/>
              <w:bottom w:val="single" w:sz="4" w:space="0" w:color="000000"/>
              <w:right w:val="single" w:sz="4" w:space="0" w:color="000000"/>
            </w:tcBorders>
            <w:shd w:val="clear" w:color="auto" w:fill="auto"/>
            <w:noWrap/>
            <w:vAlign w:val="center"/>
            <w:hideMark/>
          </w:tcPr>
          <w:p w14:paraId="56071C9B" w14:textId="77777777" w:rsidR="001774E6" w:rsidRPr="001774E6" w:rsidRDefault="001774E6" w:rsidP="001774E6">
            <w:pPr>
              <w:spacing w:before="0"/>
              <w:rPr>
                <w:color w:val="000000"/>
                <w:sz w:val="24"/>
              </w:rPr>
            </w:pPr>
            <w:r w:rsidRPr="001774E6">
              <w:rPr>
                <w:color w:val="000000"/>
                <w:sz w:val="24"/>
              </w:rPr>
              <w:t>20/04/1994</w:t>
            </w:r>
          </w:p>
        </w:tc>
        <w:tc>
          <w:tcPr>
            <w:tcW w:w="1176" w:type="dxa"/>
            <w:tcBorders>
              <w:top w:val="nil"/>
              <w:left w:val="nil"/>
              <w:bottom w:val="single" w:sz="4" w:space="0" w:color="000000"/>
              <w:right w:val="single" w:sz="4" w:space="0" w:color="000000"/>
            </w:tcBorders>
            <w:shd w:val="clear" w:color="auto" w:fill="auto"/>
            <w:noWrap/>
            <w:vAlign w:val="center"/>
            <w:hideMark/>
          </w:tcPr>
          <w:p w14:paraId="69E144DE" w14:textId="77777777" w:rsidR="001774E6" w:rsidRPr="001774E6" w:rsidRDefault="001774E6" w:rsidP="001774E6">
            <w:pPr>
              <w:spacing w:before="0"/>
              <w:rPr>
                <w:color w:val="000000"/>
                <w:sz w:val="24"/>
              </w:rPr>
            </w:pPr>
            <w:r w:rsidRPr="001774E6">
              <w:rPr>
                <w:color w:val="000000"/>
                <w:sz w:val="24"/>
              </w:rPr>
              <w:t>7440112</w:t>
            </w:r>
          </w:p>
        </w:tc>
        <w:tc>
          <w:tcPr>
            <w:tcW w:w="1711" w:type="dxa"/>
            <w:tcBorders>
              <w:top w:val="nil"/>
              <w:left w:val="nil"/>
              <w:bottom w:val="single" w:sz="4" w:space="0" w:color="000000"/>
              <w:right w:val="single" w:sz="4" w:space="0" w:color="000000"/>
            </w:tcBorders>
            <w:shd w:val="clear" w:color="auto" w:fill="auto"/>
            <w:noWrap/>
            <w:vAlign w:val="center"/>
            <w:hideMark/>
          </w:tcPr>
          <w:p w14:paraId="021BDB55" w14:textId="77777777" w:rsidR="001774E6" w:rsidRPr="001774E6" w:rsidRDefault="001774E6" w:rsidP="001774E6">
            <w:pPr>
              <w:spacing w:before="0"/>
              <w:rPr>
                <w:color w:val="000000"/>
                <w:sz w:val="24"/>
              </w:rPr>
            </w:pPr>
            <w:r w:rsidRPr="001774E6">
              <w:rPr>
                <w:color w:val="000000"/>
                <w:sz w:val="24"/>
              </w:rPr>
              <w:t>1497/QĐ-ĐHBK-ĐT</w:t>
            </w:r>
          </w:p>
        </w:tc>
        <w:tc>
          <w:tcPr>
            <w:tcW w:w="1310" w:type="dxa"/>
            <w:tcBorders>
              <w:top w:val="nil"/>
              <w:left w:val="nil"/>
              <w:bottom w:val="single" w:sz="4" w:space="0" w:color="000000"/>
              <w:right w:val="single" w:sz="4" w:space="0" w:color="000000"/>
            </w:tcBorders>
            <w:shd w:val="clear" w:color="auto" w:fill="auto"/>
            <w:noWrap/>
            <w:vAlign w:val="center"/>
            <w:hideMark/>
          </w:tcPr>
          <w:p w14:paraId="01BA07D3" w14:textId="77777777" w:rsidR="001774E6" w:rsidRPr="001774E6" w:rsidRDefault="001774E6" w:rsidP="001774E6">
            <w:pPr>
              <w:spacing w:before="0"/>
              <w:rPr>
                <w:color w:val="000000"/>
                <w:sz w:val="24"/>
              </w:rPr>
            </w:pPr>
            <w:r w:rsidRPr="001774E6">
              <w:rPr>
                <w:color w:val="000000"/>
                <w:sz w:val="24"/>
              </w:rPr>
              <w:t>24/06/2021</w:t>
            </w:r>
          </w:p>
        </w:tc>
        <w:tc>
          <w:tcPr>
            <w:tcW w:w="1019" w:type="dxa"/>
            <w:tcBorders>
              <w:top w:val="nil"/>
              <w:left w:val="nil"/>
              <w:bottom w:val="single" w:sz="4" w:space="0" w:color="000000"/>
              <w:right w:val="single" w:sz="4" w:space="0" w:color="000000"/>
            </w:tcBorders>
            <w:shd w:val="clear" w:color="auto" w:fill="auto"/>
            <w:noWrap/>
            <w:vAlign w:val="center"/>
            <w:hideMark/>
          </w:tcPr>
          <w:p w14:paraId="58CAE91E" w14:textId="77777777" w:rsidR="001774E6" w:rsidRPr="001774E6" w:rsidRDefault="001774E6" w:rsidP="001774E6">
            <w:pPr>
              <w:spacing w:before="0"/>
              <w:jc w:val="right"/>
              <w:rPr>
                <w:color w:val="000000"/>
                <w:sz w:val="24"/>
              </w:rPr>
            </w:pPr>
            <w:r w:rsidRPr="001774E6">
              <w:rPr>
                <w:color w:val="000000"/>
                <w:sz w:val="24"/>
              </w:rPr>
              <w:t>1994</w:t>
            </w:r>
          </w:p>
        </w:tc>
        <w:tc>
          <w:tcPr>
            <w:tcW w:w="1247" w:type="dxa"/>
            <w:tcBorders>
              <w:top w:val="nil"/>
              <w:left w:val="nil"/>
              <w:bottom w:val="single" w:sz="4" w:space="0" w:color="000000"/>
              <w:right w:val="single" w:sz="4" w:space="0" w:color="000000"/>
            </w:tcBorders>
            <w:shd w:val="clear" w:color="auto" w:fill="auto"/>
            <w:noWrap/>
            <w:vAlign w:val="center"/>
            <w:hideMark/>
          </w:tcPr>
          <w:p w14:paraId="7B5E0EF7" w14:textId="77777777" w:rsidR="001774E6" w:rsidRPr="001774E6" w:rsidRDefault="001774E6" w:rsidP="001774E6">
            <w:pPr>
              <w:spacing w:before="0"/>
              <w:jc w:val="right"/>
              <w:rPr>
                <w:color w:val="000000"/>
                <w:sz w:val="24"/>
              </w:rPr>
            </w:pPr>
            <w:r w:rsidRPr="001774E6">
              <w:rPr>
                <w:color w:val="000000"/>
                <w:sz w:val="24"/>
              </w:rPr>
              <w:t>2022</w:t>
            </w:r>
          </w:p>
        </w:tc>
      </w:tr>
      <w:tr w:rsidR="00A41A70" w:rsidRPr="001774E6" w14:paraId="2CF0C40B" w14:textId="77777777" w:rsidTr="004439AC">
        <w:trPr>
          <w:trHeight w:val="310"/>
        </w:trPr>
        <w:tc>
          <w:tcPr>
            <w:tcW w:w="632" w:type="dxa"/>
            <w:tcBorders>
              <w:top w:val="nil"/>
              <w:left w:val="single" w:sz="4" w:space="0" w:color="000000"/>
              <w:bottom w:val="single" w:sz="4" w:space="0" w:color="000000"/>
              <w:right w:val="single" w:sz="4" w:space="0" w:color="000000"/>
            </w:tcBorders>
            <w:shd w:val="clear" w:color="auto" w:fill="auto"/>
            <w:noWrap/>
            <w:vAlign w:val="center"/>
            <w:hideMark/>
          </w:tcPr>
          <w:p w14:paraId="245681AE" w14:textId="77777777" w:rsidR="001774E6" w:rsidRPr="001774E6" w:rsidRDefault="001774E6" w:rsidP="001774E6">
            <w:pPr>
              <w:spacing w:before="0"/>
              <w:jc w:val="right"/>
              <w:rPr>
                <w:color w:val="000000"/>
                <w:sz w:val="24"/>
              </w:rPr>
            </w:pPr>
            <w:r w:rsidRPr="001774E6">
              <w:rPr>
                <w:color w:val="000000"/>
                <w:sz w:val="24"/>
              </w:rPr>
              <w:t>12</w:t>
            </w:r>
          </w:p>
        </w:tc>
        <w:tc>
          <w:tcPr>
            <w:tcW w:w="2384" w:type="dxa"/>
            <w:tcBorders>
              <w:top w:val="nil"/>
              <w:left w:val="nil"/>
              <w:bottom w:val="single" w:sz="4" w:space="0" w:color="000000"/>
              <w:right w:val="single" w:sz="4" w:space="0" w:color="000000"/>
            </w:tcBorders>
            <w:shd w:val="clear" w:color="auto" w:fill="auto"/>
            <w:noWrap/>
            <w:vAlign w:val="center"/>
            <w:hideMark/>
          </w:tcPr>
          <w:p w14:paraId="25B9ADCE" w14:textId="77777777" w:rsidR="001774E6" w:rsidRPr="001774E6" w:rsidRDefault="001774E6" w:rsidP="001774E6">
            <w:pPr>
              <w:spacing w:before="0"/>
              <w:rPr>
                <w:color w:val="000000"/>
                <w:sz w:val="24"/>
              </w:rPr>
            </w:pPr>
            <w:r w:rsidRPr="001774E6">
              <w:rPr>
                <w:color w:val="000000"/>
                <w:sz w:val="24"/>
              </w:rPr>
              <w:t>Khoa học vật liệu</w:t>
            </w:r>
          </w:p>
        </w:tc>
        <w:tc>
          <w:tcPr>
            <w:tcW w:w="1129" w:type="dxa"/>
            <w:tcBorders>
              <w:top w:val="nil"/>
              <w:left w:val="nil"/>
              <w:bottom w:val="single" w:sz="4" w:space="0" w:color="000000"/>
              <w:right w:val="single" w:sz="4" w:space="0" w:color="000000"/>
            </w:tcBorders>
            <w:shd w:val="clear" w:color="auto" w:fill="auto"/>
            <w:noWrap/>
            <w:vAlign w:val="center"/>
            <w:hideMark/>
          </w:tcPr>
          <w:p w14:paraId="5F4D7726" w14:textId="77777777" w:rsidR="001774E6" w:rsidRPr="001774E6" w:rsidRDefault="001774E6" w:rsidP="001774E6">
            <w:pPr>
              <w:spacing w:before="0"/>
              <w:rPr>
                <w:color w:val="000000"/>
                <w:sz w:val="24"/>
              </w:rPr>
            </w:pPr>
            <w:r w:rsidRPr="001774E6">
              <w:rPr>
                <w:color w:val="000000"/>
                <w:sz w:val="24"/>
              </w:rPr>
              <w:t>7440122</w:t>
            </w:r>
          </w:p>
        </w:tc>
        <w:tc>
          <w:tcPr>
            <w:tcW w:w="2350" w:type="dxa"/>
            <w:tcBorders>
              <w:top w:val="nil"/>
              <w:left w:val="nil"/>
              <w:bottom w:val="single" w:sz="4" w:space="0" w:color="000000"/>
              <w:right w:val="single" w:sz="4" w:space="0" w:color="000000"/>
            </w:tcBorders>
            <w:shd w:val="clear" w:color="auto" w:fill="auto"/>
            <w:noWrap/>
            <w:vAlign w:val="center"/>
            <w:hideMark/>
          </w:tcPr>
          <w:p w14:paraId="39E0D94D" w14:textId="77777777" w:rsidR="001774E6" w:rsidRPr="001774E6" w:rsidRDefault="001774E6" w:rsidP="001774E6">
            <w:pPr>
              <w:spacing w:before="0"/>
              <w:rPr>
                <w:color w:val="000000"/>
                <w:sz w:val="24"/>
              </w:rPr>
            </w:pPr>
            <w:r w:rsidRPr="001774E6">
              <w:rPr>
                <w:color w:val="000000"/>
                <w:sz w:val="24"/>
              </w:rPr>
              <w:t>2496/KHTV</w:t>
            </w:r>
          </w:p>
        </w:tc>
        <w:tc>
          <w:tcPr>
            <w:tcW w:w="1964" w:type="dxa"/>
            <w:tcBorders>
              <w:top w:val="nil"/>
              <w:left w:val="nil"/>
              <w:bottom w:val="single" w:sz="4" w:space="0" w:color="000000"/>
              <w:right w:val="single" w:sz="4" w:space="0" w:color="000000"/>
            </w:tcBorders>
            <w:shd w:val="clear" w:color="auto" w:fill="auto"/>
            <w:noWrap/>
            <w:vAlign w:val="center"/>
            <w:hideMark/>
          </w:tcPr>
          <w:p w14:paraId="01FD396A" w14:textId="77777777" w:rsidR="001774E6" w:rsidRPr="001774E6" w:rsidRDefault="001774E6" w:rsidP="001774E6">
            <w:pPr>
              <w:spacing w:before="0"/>
              <w:rPr>
                <w:color w:val="000000"/>
                <w:sz w:val="24"/>
              </w:rPr>
            </w:pPr>
            <w:r w:rsidRPr="001774E6">
              <w:rPr>
                <w:color w:val="000000"/>
                <w:sz w:val="24"/>
              </w:rPr>
              <w:t>20/04/1994</w:t>
            </w:r>
          </w:p>
        </w:tc>
        <w:tc>
          <w:tcPr>
            <w:tcW w:w="1176" w:type="dxa"/>
            <w:tcBorders>
              <w:top w:val="nil"/>
              <w:left w:val="nil"/>
              <w:bottom w:val="single" w:sz="4" w:space="0" w:color="000000"/>
              <w:right w:val="single" w:sz="4" w:space="0" w:color="000000"/>
            </w:tcBorders>
            <w:shd w:val="clear" w:color="auto" w:fill="auto"/>
            <w:noWrap/>
            <w:vAlign w:val="center"/>
            <w:hideMark/>
          </w:tcPr>
          <w:p w14:paraId="6A905433" w14:textId="77777777" w:rsidR="001774E6" w:rsidRPr="001774E6" w:rsidRDefault="001774E6" w:rsidP="001774E6">
            <w:pPr>
              <w:spacing w:before="0"/>
              <w:rPr>
                <w:color w:val="000000"/>
                <w:sz w:val="24"/>
              </w:rPr>
            </w:pPr>
            <w:r w:rsidRPr="001774E6">
              <w:rPr>
                <w:color w:val="000000"/>
                <w:sz w:val="24"/>
              </w:rPr>
              <w:t>7440122</w:t>
            </w:r>
          </w:p>
        </w:tc>
        <w:tc>
          <w:tcPr>
            <w:tcW w:w="1711" w:type="dxa"/>
            <w:tcBorders>
              <w:top w:val="nil"/>
              <w:left w:val="nil"/>
              <w:bottom w:val="single" w:sz="4" w:space="0" w:color="000000"/>
              <w:right w:val="single" w:sz="4" w:space="0" w:color="000000"/>
            </w:tcBorders>
            <w:shd w:val="clear" w:color="auto" w:fill="auto"/>
            <w:noWrap/>
            <w:vAlign w:val="center"/>
            <w:hideMark/>
          </w:tcPr>
          <w:p w14:paraId="3DFB0750" w14:textId="77777777" w:rsidR="001774E6" w:rsidRPr="001774E6" w:rsidRDefault="001774E6" w:rsidP="001774E6">
            <w:pPr>
              <w:spacing w:before="0"/>
              <w:rPr>
                <w:color w:val="000000"/>
                <w:sz w:val="24"/>
              </w:rPr>
            </w:pPr>
            <w:r w:rsidRPr="001774E6">
              <w:rPr>
                <w:color w:val="000000"/>
                <w:sz w:val="24"/>
              </w:rPr>
              <w:t> </w:t>
            </w:r>
          </w:p>
        </w:tc>
        <w:tc>
          <w:tcPr>
            <w:tcW w:w="1310" w:type="dxa"/>
            <w:tcBorders>
              <w:top w:val="nil"/>
              <w:left w:val="nil"/>
              <w:bottom w:val="single" w:sz="4" w:space="0" w:color="000000"/>
              <w:right w:val="single" w:sz="4" w:space="0" w:color="000000"/>
            </w:tcBorders>
            <w:shd w:val="clear" w:color="auto" w:fill="auto"/>
            <w:noWrap/>
            <w:vAlign w:val="center"/>
            <w:hideMark/>
          </w:tcPr>
          <w:p w14:paraId="62547049" w14:textId="77777777" w:rsidR="001774E6" w:rsidRPr="001774E6" w:rsidRDefault="001774E6" w:rsidP="001774E6">
            <w:pPr>
              <w:spacing w:before="0"/>
              <w:rPr>
                <w:color w:val="000000"/>
                <w:sz w:val="24"/>
              </w:rPr>
            </w:pPr>
            <w:r w:rsidRPr="001774E6">
              <w:rPr>
                <w:color w:val="000000"/>
                <w:sz w:val="24"/>
              </w:rPr>
              <w:t> </w:t>
            </w:r>
          </w:p>
        </w:tc>
        <w:tc>
          <w:tcPr>
            <w:tcW w:w="1019" w:type="dxa"/>
            <w:tcBorders>
              <w:top w:val="nil"/>
              <w:left w:val="nil"/>
              <w:bottom w:val="single" w:sz="4" w:space="0" w:color="000000"/>
              <w:right w:val="single" w:sz="4" w:space="0" w:color="000000"/>
            </w:tcBorders>
            <w:shd w:val="clear" w:color="auto" w:fill="auto"/>
            <w:noWrap/>
            <w:vAlign w:val="center"/>
            <w:hideMark/>
          </w:tcPr>
          <w:p w14:paraId="5C6493C2" w14:textId="77777777" w:rsidR="001774E6" w:rsidRPr="001774E6" w:rsidRDefault="001774E6" w:rsidP="001774E6">
            <w:pPr>
              <w:spacing w:before="0"/>
              <w:jc w:val="right"/>
              <w:rPr>
                <w:color w:val="000000"/>
                <w:sz w:val="24"/>
              </w:rPr>
            </w:pPr>
            <w:r w:rsidRPr="001774E6">
              <w:rPr>
                <w:color w:val="000000"/>
                <w:sz w:val="24"/>
              </w:rPr>
              <w:t>2007</w:t>
            </w:r>
          </w:p>
        </w:tc>
        <w:tc>
          <w:tcPr>
            <w:tcW w:w="1247" w:type="dxa"/>
            <w:tcBorders>
              <w:top w:val="nil"/>
              <w:left w:val="nil"/>
              <w:bottom w:val="single" w:sz="4" w:space="0" w:color="000000"/>
              <w:right w:val="single" w:sz="4" w:space="0" w:color="000000"/>
            </w:tcBorders>
            <w:shd w:val="clear" w:color="auto" w:fill="auto"/>
            <w:noWrap/>
            <w:vAlign w:val="center"/>
            <w:hideMark/>
          </w:tcPr>
          <w:p w14:paraId="19856141" w14:textId="77777777" w:rsidR="001774E6" w:rsidRPr="001774E6" w:rsidRDefault="001774E6" w:rsidP="001774E6">
            <w:pPr>
              <w:spacing w:before="0"/>
              <w:jc w:val="right"/>
              <w:rPr>
                <w:color w:val="000000"/>
                <w:sz w:val="24"/>
              </w:rPr>
            </w:pPr>
            <w:r w:rsidRPr="001774E6">
              <w:rPr>
                <w:color w:val="000000"/>
                <w:sz w:val="24"/>
              </w:rPr>
              <w:t>2022</w:t>
            </w:r>
          </w:p>
        </w:tc>
      </w:tr>
      <w:tr w:rsidR="00A41A70" w:rsidRPr="001774E6" w14:paraId="4FE67381" w14:textId="77777777" w:rsidTr="004439AC">
        <w:trPr>
          <w:trHeight w:val="310"/>
        </w:trPr>
        <w:tc>
          <w:tcPr>
            <w:tcW w:w="632" w:type="dxa"/>
            <w:tcBorders>
              <w:top w:val="nil"/>
              <w:left w:val="single" w:sz="4" w:space="0" w:color="000000"/>
              <w:bottom w:val="single" w:sz="4" w:space="0" w:color="000000"/>
              <w:right w:val="single" w:sz="4" w:space="0" w:color="000000"/>
            </w:tcBorders>
            <w:shd w:val="clear" w:color="auto" w:fill="auto"/>
            <w:noWrap/>
            <w:vAlign w:val="center"/>
            <w:hideMark/>
          </w:tcPr>
          <w:p w14:paraId="2B9DB423" w14:textId="77777777" w:rsidR="001774E6" w:rsidRPr="001774E6" w:rsidRDefault="001774E6" w:rsidP="001774E6">
            <w:pPr>
              <w:spacing w:before="0"/>
              <w:jc w:val="right"/>
              <w:rPr>
                <w:color w:val="000000"/>
                <w:sz w:val="24"/>
              </w:rPr>
            </w:pPr>
            <w:r w:rsidRPr="001774E6">
              <w:rPr>
                <w:color w:val="000000"/>
                <w:sz w:val="24"/>
              </w:rPr>
              <w:lastRenderedPageBreak/>
              <w:t>13</w:t>
            </w:r>
          </w:p>
        </w:tc>
        <w:tc>
          <w:tcPr>
            <w:tcW w:w="2384" w:type="dxa"/>
            <w:tcBorders>
              <w:top w:val="nil"/>
              <w:left w:val="nil"/>
              <w:bottom w:val="single" w:sz="4" w:space="0" w:color="000000"/>
              <w:right w:val="single" w:sz="4" w:space="0" w:color="000000"/>
            </w:tcBorders>
            <w:shd w:val="clear" w:color="auto" w:fill="auto"/>
            <w:noWrap/>
            <w:vAlign w:val="center"/>
            <w:hideMark/>
          </w:tcPr>
          <w:p w14:paraId="5C1469E5" w14:textId="77777777" w:rsidR="001774E6" w:rsidRPr="001774E6" w:rsidRDefault="001774E6" w:rsidP="001774E6">
            <w:pPr>
              <w:spacing w:before="0"/>
              <w:rPr>
                <w:color w:val="000000"/>
                <w:sz w:val="24"/>
              </w:rPr>
            </w:pPr>
            <w:r w:rsidRPr="001774E6">
              <w:rPr>
                <w:color w:val="000000"/>
                <w:sz w:val="24"/>
              </w:rPr>
              <w:t>Khoa học dữ liệu</w:t>
            </w:r>
          </w:p>
        </w:tc>
        <w:tc>
          <w:tcPr>
            <w:tcW w:w="1129" w:type="dxa"/>
            <w:tcBorders>
              <w:top w:val="nil"/>
              <w:left w:val="nil"/>
              <w:bottom w:val="single" w:sz="4" w:space="0" w:color="000000"/>
              <w:right w:val="single" w:sz="4" w:space="0" w:color="000000"/>
            </w:tcBorders>
            <w:shd w:val="clear" w:color="auto" w:fill="auto"/>
            <w:noWrap/>
            <w:vAlign w:val="center"/>
            <w:hideMark/>
          </w:tcPr>
          <w:p w14:paraId="162F6576" w14:textId="77777777" w:rsidR="001774E6" w:rsidRPr="001774E6" w:rsidRDefault="001774E6" w:rsidP="001774E6">
            <w:pPr>
              <w:spacing w:before="0"/>
              <w:rPr>
                <w:color w:val="000000"/>
                <w:sz w:val="24"/>
              </w:rPr>
            </w:pPr>
            <w:r w:rsidRPr="001774E6">
              <w:rPr>
                <w:color w:val="000000"/>
                <w:sz w:val="24"/>
              </w:rPr>
              <w:t>7460108</w:t>
            </w:r>
          </w:p>
        </w:tc>
        <w:tc>
          <w:tcPr>
            <w:tcW w:w="2350" w:type="dxa"/>
            <w:tcBorders>
              <w:top w:val="nil"/>
              <w:left w:val="nil"/>
              <w:bottom w:val="single" w:sz="4" w:space="0" w:color="000000"/>
              <w:right w:val="single" w:sz="4" w:space="0" w:color="000000"/>
            </w:tcBorders>
            <w:shd w:val="clear" w:color="auto" w:fill="auto"/>
            <w:noWrap/>
            <w:vAlign w:val="center"/>
            <w:hideMark/>
          </w:tcPr>
          <w:p w14:paraId="33542F98" w14:textId="77777777" w:rsidR="001774E6" w:rsidRPr="001774E6" w:rsidRDefault="001774E6" w:rsidP="001774E6">
            <w:pPr>
              <w:spacing w:before="0"/>
              <w:rPr>
                <w:color w:val="000000"/>
                <w:sz w:val="24"/>
              </w:rPr>
            </w:pPr>
            <w:r w:rsidRPr="001774E6">
              <w:rPr>
                <w:color w:val="000000"/>
                <w:sz w:val="24"/>
              </w:rPr>
              <w:t>12/QĐ-ĐHBK-ĐT</w:t>
            </w:r>
          </w:p>
        </w:tc>
        <w:tc>
          <w:tcPr>
            <w:tcW w:w="1964" w:type="dxa"/>
            <w:tcBorders>
              <w:top w:val="nil"/>
              <w:left w:val="nil"/>
              <w:bottom w:val="single" w:sz="4" w:space="0" w:color="000000"/>
              <w:right w:val="single" w:sz="4" w:space="0" w:color="000000"/>
            </w:tcBorders>
            <w:shd w:val="clear" w:color="auto" w:fill="auto"/>
            <w:noWrap/>
            <w:vAlign w:val="center"/>
            <w:hideMark/>
          </w:tcPr>
          <w:p w14:paraId="3FB297E3" w14:textId="77777777" w:rsidR="001774E6" w:rsidRPr="001774E6" w:rsidRDefault="001774E6" w:rsidP="001774E6">
            <w:pPr>
              <w:spacing w:before="0"/>
              <w:rPr>
                <w:color w:val="000000"/>
                <w:sz w:val="24"/>
              </w:rPr>
            </w:pPr>
            <w:r w:rsidRPr="001774E6">
              <w:rPr>
                <w:color w:val="000000"/>
                <w:sz w:val="24"/>
              </w:rPr>
              <w:t>10/03/2019</w:t>
            </w:r>
          </w:p>
        </w:tc>
        <w:tc>
          <w:tcPr>
            <w:tcW w:w="1176" w:type="dxa"/>
            <w:tcBorders>
              <w:top w:val="nil"/>
              <w:left w:val="nil"/>
              <w:bottom w:val="single" w:sz="4" w:space="0" w:color="000000"/>
              <w:right w:val="single" w:sz="4" w:space="0" w:color="000000"/>
            </w:tcBorders>
            <w:shd w:val="clear" w:color="auto" w:fill="auto"/>
            <w:noWrap/>
            <w:vAlign w:val="center"/>
            <w:hideMark/>
          </w:tcPr>
          <w:p w14:paraId="4179A5BF" w14:textId="77777777" w:rsidR="001774E6" w:rsidRPr="001774E6" w:rsidRDefault="001774E6" w:rsidP="001774E6">
            <w:pPr>
              <w:spacing w:before="0"/>
              <w:rPr>
                <w:color w:val="000000"/>
                <w:sz w:val="24"/>
              </w:rPr>
            </w:pPr>
            <w:r w:rsidRPr="001774E6">
              <w:rPr>
                <w:color w:val="000000"/>
                <w:sz w:val="24"/>
              </w:rPr>
              <w:t>7480109</w:t>
            </w:r>
          </w:p>
        </w:tc>
        <w:tc>
          <w:tcPr>
            <w:tcW w:w="1711" w:type="dxa"/>
            <w:tcBorders>
              <w:top w:val="nil"/>
              <w:left w:val="nil"/>
              <w:bottom w:val="single" w:sz="4" w:space="0" w:color="000000"/>
              <w:right w:val="single" w:sz="4" w:space="0" w:color="000000"/>
            </w:tcBorders>
            <w:shd w:val="clear" w:color="auto" w:fill="auto"/>
            <w:noWrap/>
            <w:vAlign w:val="center"/>
            <w:hideMark/>
          </w:tcPr>
          <w:p w14:paraId="72D878C2" w14:textId="77777777" w:rsidR="001774E6" w:rsidRPr="001774E6" w:rsidRDefault="001774E6" w:rsidP="001774E6">
            <w:pPr>
              <w:spacing w:before="0"/>
              <w:rPr>
                <w:color w:val="000000"/>
                <w:sz w:val="24"/>
              </w:rPr>
            </w:pPr>
            <w:r w:rsidRPr="001774E6">
              <w:rPr>
                <w:color w:val="000000"/>
                <w:sz w:val="24"/>
              </w:rPr>
              <w:t> </w:t>
            </w:r>
          </w:p>
        </w:tc>
        <w:tc>
          <w:tcPr>
            <w:tcW w:w="1310" w:type="dxa"/>
            <w:tcBorders>
              <w:top w:val="nil"/>
              <w:left w:val="nil"/>
              <w:bottom w:val="single" w:sz="4" w:space="0" w:color="000000"/>
              <w:right w:val="single" w:sz="4" w:space="0" w:color="000000"/>
            </w:tcBorders>
            <w:shd w:val="clear" w:color="auto" w:fill="auto"/>
            <w:noWrap/>
            <w:vAlign w:val="center"/>
            <w:hideMark/>
          </w:tcPr>
          <w:p w14:paraId="759DABA6" w14:textId="77777777" w:rsidR="001774E6" w:rsidRPr="001774E6" w:rsidRDefault="001774E6" w:rsidP="001774E6">
            <w:pPr>
              <w:spacing w:before="0"/>
              <w:rPr>
                <w:color w:val="000000"/>
                <w:sz w:val="24"/>
              </w:rPr>
            </w:pPr>
            <w:r w:rsidRPr="001774E6">
              <w:rPr>
                <w:color w:val="000000"/>
                <w:sz w:val="24"/>
              </w:rPr>
              <w:t> </w:t>
            </w:r>
          </w:p>
        </w:tc>
        <w:tc>
          <w:tcPr>
            <w:tcW w:w="1019" w:type="dxa"/>
            <w:tcBorders>
              <w:top w:val="nil"/>
              <w:left w:val="nil"/>
              <w:bottom w:val="single" w:sz="4" w:space="0" w:color="000000"/>
              <w:right w:val="single" w:sz="4" w:space="0" w:color="000000"/>
            </w:tcBorders>
            <w:shd w:val="clear" w:color="auto" w:fill="auto"/>
            <w:noWrap/>
            <w:vAlign w:val="center"/>
            <w:hideMark/>
          </w:tcPr>
          <w:p w14:paraId="3CCF0534" w14:textId="77777777" w:rsidR="001774E6" w:rsidRPr="001774E6" w:rsidRDefault="001774E6" w:rsidP="001774E6">
            <w:pPr>
              <w:spacing w:before="0"/>
              <w:jc w:val="right"/>
              <w:rPr>
                <w:color w:val="000000"/>
                <w:sz w:val="24"/>
              </w:rPr>
            </w:pPr>
            <w:r w:rsidRPr="001774E6">
              <w:rPr>
                <w:color w:val="000000"/>
                <w:sz w:val="24"/>
              </w:rPr>
              <w:t>2019</w:t>
            </w:r>
          </w:p>
        </w:tc>
        <w:tc>
          <w:tcPr>
            <w:tcW w:w="1247" w:type="dxa"/>
            <w:tcBorders>
              <w:top w:val="nil"/>
              <w:left w:val="nil"/>
              <w:bottom w:val="single" w:sz="4" w:space="0" w:color="000000"/>
              <w:right w:val="single" w:sz="4" w:space="0" w:color="000000"/>
            </w:tcBorders>
            <w:shd w:val="clear" w:color="auto" w:fill="auto"/>
            <w:noWrap/>
            <w:vAlign w:val="center"/>
            <w:hideMark/>
          </w:tcPr>
          <w:p w14:paraId="6D076624" w14:textId="77777777" w:rsidR="001774E6" w:rsidRPr="001774E6" w:rsidRDefault="001774E6" w:rsidP="001774E6">
            <w:pPr>
              <w:spacing w:before="0"/>
              <w:jc w:val="right"/>
              <w:rPr>
                <w:color w:val="000000"/>
                <w:sz w:val="24"/>
              </w:rPr>
            </w:pPr>
            <w:r w:rsidRPr="001774E6">
              <w:rPr>
                <w:color w:val="000000"/>
                <w:sz w:val="24"/>
              </w:rPr>
              <w:t>2022</w:t>
            </w:r>
          </w:p>
        </w:tc>
      </w:tr>
      <w:tr w:rsidR="00A41A70" w:rsidRPr="001774E6" w14:paraId="4B319E08" w14:textId="77777777" w:rsidTr="004439AC">
        <w:trPr>
          <w:trHeight w:val="310"/>
        </w:trPr>
        <w:tc>
          <w:tcPr>
            <w:tcW w:w="632" w:type="dxa"/>
            <w:tcBorders>
              <w:top w:val="nil"/>
              <w:left w:val="single" w:sz="4" w:space="0" w:color="000000"/>
              <w:bottom w:val="single" w:sz="4" w:space="0" w:color="000000"/>
              <w:right w:val="single" w:sz="4" w:space="0" w:color="000000"/>
            </w:tcBorders>
            <w:shd w:val="clear" w:color="auto" w:fill="auto"/>
            <w:noWrap/>
            <w:vAlign w:val="center"/>
            <w:hideMark/>
          </w:tcPr>
          <w:p w14:paraId="56EA0297" w14:textId="77777777" w:rsidR="001774E6" w:rsidRPr="001774E6" w:rsidRDefault="001774E6" w:rsidP="001774E6">
            <w:pPr>
              <w:spacing w:before="0"/>
              <w:jc w:val="right"/>
              <w:rPr>
                <w:color w:val="000000"/>
                <w:sz w:val="24"/>
              </w:rPr>
            </w:pPr>
            <w:r w:rsidRPr="001774E6">
              <w:rPr>
                <w:color w:val="000000"/>
                <w:sz w:val="24"/>
              </w:rPr>
              <w:t>14</w:t>
            </w:r>
          </w:p>
        </w:tc>
        <w:tc>
          <w:tcPr>
            <w:tcW w:w="2384" w:type="dxa"/>
            <w:tcBorders>
              <w:top w:val="nil"/>
              <w:left w:val="nil"/>
              <w:bottom w:val="single" w:sz="4" w:space="0" w:color="000000"/>
              <w:right w:val="single" w:sz="4" w:space="0" w:color="000000"/>
            </w:tcBorders>
            <w:shd w:val="clear" w:color="auto" w:fill="auto"/>
            <w:noWrap/>
            <w:vAlign w:val="center"/>
            <w:hideMark/>
          </w:tcPr>
          <w:p w14:paraId="6A7235D1" w14:textId="77777777" w:rsidR="001774E6" w:rsidRPr="001774E6" w:rsidRDefault="001774E6" w:rsidP="001774E6">
            <w:pPr>
              <w:spacing w:before="0"/>
              <w:rPr>
                <w:color w:val="000000"/>
                <w:sz w:val="24"/>
              </w:rPr>
            </w:pPr>
            <w:r w:rsidRPr="001774E6">
              <w:rPr>
                <w:color w:val="000000"/>
                <w:sz w:val="24"/>
              </w:rPr>
              <w:t>Toán tin</w:t>
            </w:r>
          </w:p>
        </w:tc>
        <w:tc>
          <w:tcPr>
            <w:tcW w:w="1129" w:type="dxa"/>
            <w:tcBorders>
              <w:top w:val="nil"/>
              <w:left w:val="nil"/>
              <w:bottom w:val="single" w:sz="4" w:space="0" w:color="000000"/>
              <w:right w:val="single" w:sz="4" w:space="0" w:color="000000"/>
            </w:tcBorders>
            <w:shd w:val="clear" w:color="auto" w:fill="auto"/>
            <w:noWrap/>
            <w:vAlign w:val="center"/>
            <w:hideMark/>
          </w:tcPr>
          <w:p w14:paraId="3A878066" w14:textId="77777777" w:rsidR="001774E6" w:rsidRPr="001774E6" w:rsidRDefault="001774E6" w:rsidP="001774E6">
            <w:pPr>
              <w:spacing w:before="0"/>
              <w:rPr>
                <w:color w:val="000000"/>
                <w:sz w:val="24"/>
              </w:rPr>
            </w:pPr>
            <w:r w:rsidRPr="001774E6">
              <w:rPr>
                <w:color w:val="000000"/>
                <w:sz w:val="24"/>
              </w:rPr>
              <w:t>7460117</w:t>
            </w:r>
          </w:p>
        </w:tc>
        <w:tc>
          <w:tcPr>
            <w:tcW w:w="2350" w:type="dxa"/>
            <w:tcBorders>
              <w:top w:val="nil"/>
              <w:left w:val="nil"/>
              <w:bottom w:val="single" w:sz="4" w:space="0" w:color="000000"/>
              <w:right w:val="single" w:sz="4" w:space="0" w:color="000000"/>
            </w:tcBorders>
            <w:shd w:val="clear" w:color="auto" w:fill="auto"/>
            <w:noWrap/>
            <w:vAlign w:val="center"/>
            <w:hideMark/>
          </w:tcPr>
          <w:p w14:paraId="7B558AFD" w14:textId="77777777" w:rsidR="001774E6" w:rsidRPr="001774E6" w:rsidRDefault="001774E6" w:rsidP="001774E6">
            <w:pPr>
              <w:spacing w:before="0"/>
              <w:rPr>
                <w:color w:val="000000"/>
                <w:sz w:val="24"/>
              </w:rPr>
            </w:pPr>
            <w:r w:rsidRPr="001774E6">
              <w:rPr>
                <w:color w:val="000000"/>
                <w:sz w:val="24"/>
              </w:rPr>
              <w:t>7914/BGDĐT/GDĐH</w:t>
            </w:r>
          </w:p>
        </w:tc>
        <w:tc>
          <w:tcPr>
            <w:tcW w:w="1964" w:type="dxa"/>
            <w:tcBorders>
              <w:top w:val="nil"/>
              <w:left w:val="nil"/>
              <w:bottom w:val="single" w:sz="4" w:space="0" w:color="000000"/>
              <w:right w:val="single" w:sz="4" w:space="0" w:color="000000"/>
            </w:tcBorders>
            <w:shd w:val="clear" w:color="auto" w:fill="auto"/>
            <w:noWrap/>
            <w:vAlign w:val="center"/>
            <w:hideMark/>
          </w:tcPr>
          <w:p w14:paraId="1BC2061F" w14:textId="77777777" w:rsidR="001774E6" w:rsidRPr="001774E6" w:rsidRDefault="001774E6" w:rsidP="001774E6">
            <w:pPr>
              <w:spacing w:before="0"/>
              <w:rPr>
                <w:color w:val="000000"/>
                <w:sz w:val="24"/>
              </w:rPr>
            </w:pPr>
            <w:r w:rsidRPr="001774E6">
              <w:rPr>
                <w:color w:val="000000"/>
                <w:sz w:val="24"/>
              </w:rPr>
              <w:t>29/10/2013</w:t>
            </w:r>
          </w:p>
        </w:tc>
        <w:tc>
          <w:tcPr>
            <w:tcW w:w="1176" w:type="dxa"/>
            <w:tcBorders>
              <w:top w:val="nil"/>
              <w:left w:val="nil"/>
              <w:bottom w:val="single" w:sz="4" w:space="0" w:color="000000"/>
              <w:right w:val="single" w:sz="4" w:space="0" w:color="000000"/>
            </w:tcBorders>
            <w:shd w:val="clear" w:color="auto" w:fill="auto"/>
            <w:noWrap/>
            <w:vAlign w:val="center"/>
            <w:hideMark/>
          </w:tcPr>
          <w:p w14:paraId="7D7190A0" w14:textId="77777777" w:rsidR="001774E6" w:rsidRPr="001774E6" w:rsidRDefault="001774E6" w:rsidP="001774E6">
            <w:pPr>
              <w:spacing w:before="0"/>
              <w:rPr>
                <w:color w:val="000000"/>
                <w:sz w:val="24"/>
              </w:rPr>
            </w:pPr>
            <w:r w:rsidRPr="001774E6">
              <w:rPr>
                <w:color w:val="000000"/>
                <w:sz w:val="24"/>
              </w:rPr>
              <w:t>7460117</w:t>
            </w:r>
          </w:p>
        </w:tc>
        <w:tc>
          <w:tcPr>
            <w:tcW w:w="1711" w:type="dxa"/>
            <w:tcBorders>
              <w:top w:val="nil"/>
              <w:left w:val="nil"/>
              <w:bottom w:val="single" w:sz="4" w:space="0" w:color="000000"/>
              <w:right w:val="single" w:sz="4" w:space="0" w:color="000000"/>
            </w:tcBorders>
            <w:shd w:val="clear" w:color="auto" w:fill="auto"/>
            <w:noWrap/>
            <w:vAlign w:val="center"/>
            <w:hideMark/>
          </w:tcPr>
          <w:p w14:paraId="08C64144" w14:textId="77777777" w:rsidR="001774E6" w:rsidRPr="001774E6" w:rsidRDefault="001774E6" w:rsidP="001774E6">
            <w:pPr>
              <w:spacing w:before="0"/>
              <w:rPr>
                <w:color w:val="000000"/>
                <w:sz w:val="24"/>
              </w:rPr>
            </w:pPr>
            <w:r w:rsidRPr="001774E6">
              <w:rPr>
                <w:color w:val="000000"/>
                <w:sz w:val="24"/>
              </w:rPr>
              <w:t>1497/QĐ-ĐHBK-ĐT</w:t>
            </w:r>
          </w:p>
        </w:tc>
        <w:tc>
          <w:tcPr>
            <w:tcW w:w="1310" w:type="dxa"/>
            <w:tcBorders>
              <w:top w:val="nil"/>
              <w:left w:val="nil"/>
              <w:bottom w:val="single" w:sz="4" w:space="0" w:color="000000"/>
              <w:right w:val="single" w:sz="4" w:space="0" w:color="000000"/>
            </w:tcBorders>
            <w:shd w:val="clear" w:color="auto" w:fill="auto"/>
            <w:noWrap/>
            <w:vAlign w:val="center"/>
            <w:hideMark/>
          </w:tcPr>
          <w:p w14:paraId="38C279FD" w14:textId="77777777" w:rsidR="001774E6" w:rsidRPr="001774E6" w:rsidRDefault="001774E6" w:rsidP="001774E6">
            <w:pPr>
              <w:spacing w:before="0"/>
              <w:rPr>
                <w:color w:val="000000"/>
                <w:sz w:val="24"/>
              </w:rPr>
            </w:pPr>
            <w:r w:rsidRPr="001774E6">
              <w:rPr>
                <w:color w:val="000000"/>
                <w:sz w:val="24"/>
              </w:rPr>
              <w:t>24/06/2021</w:t>
            </w:r>
          </w:p>
        </w:tc>
        <w:tc>
          <w:tcPr>
            <w:tcW w:w="1019" w:type="dxa"/>
            <w:tcBorders>
              <w:top w:val="nil"/>
              <w:left w:val="nil"/>
              <w:bottom w:val="single" w:sz="4" w:space="0" w:color="000000"/>
              <w:right w:val="single" w:sz="4" w:space="0" w:color="000000"/>
            </w:tcBorders>
            <w:shd w:val="clear" w:color="auto" w:fill="auto"/>
            <w:noWrap/>
            <w:vAlign w:val="center"/>
            <w:hideMark/>
          </w:tcPr>
          <w:p w14:paraId="17CE9FCD" w14:textId="77777777" w:rsidR="001774E6" w:rsidRPr="001774E6" w:rsidRDefault="001774E6" w:rsidP="001774E6">
            <w:pPr>
              <w:spacing w:before="0"/>
              <w:jc w:val="right"/>
              <w:rPr>
                <w:color w:val="000000"/>
                <w:sz w:val="24"/>
              </w:rPr>
            </w:pPr>
            <w:r w:rsidRPr="001774E6">
              <w:rPr>
                <w:color w:val="000000"/>
                <w:sz w:val="24"/>
              </w:rPr>
              <w:t>2013</w:t>
            </w:r>
          </w:p>
        </w:tc>
        <w:tc>
          <w:tcPr>
            <w:tcW w:w="1247" w:type="dxa"/>
            <w:tcBorders>
              <w:top w:val="nil"/>
              <w:left w:val="nil"/>
              <w:bottom w:val="single" w:sz="4" w:space="0" w:color="000000"/>
              <w:right w:val="single" w:sz="4" w:space="0" w:color="000000"/>
            </w:tcBorders>
            <w:shd w:val="clear" w:color="auto" w:fill="auto"/>
            <w:noWrap/>
            <w:vAlign w:val="center"/>
            <w:hideMark/>
          </w:tcPr>
          <w:p w14:paraId="6CD53A7C" w14:textId="77777777" w:rsidR="001774E6" w:rsidRPr="001774E6" w:rsidRDefault="001774E6" w:rsidP="001774E6">
            <w:pPr>
              <w:spacing w:before="0"/>
              <w:jc w:val="right"/>
              <w:rPr>
                <w:color w:val="000000"/>
                <w:sz w:val="24"/>
              </w:rPr>
            </w:pPr>
            <w:r w:rsidRPr="001774E6">
              <w:rPr>
                <w:color w:val="000000"/>
                <w:sz w:val="24"/>
              </w:rPr>
              <w:t>2022</w:t>
            </w:r>
          </w:p>
        </w:tc>
      </w:tr>
      <w:tr w:rsidR="00A41A70" w:rsidRPr="001774E6" w14:paraId="1EA8ED94" w14:textId="77777777" w:rsidTr="004439AC">
        <w:trPr>
          <w:trHeight w:val="310"/>
        </w:trPr>
        <w:tc>
          <w:tcPr>
            <w:tcW w:w="632" w:type="dxa"/>
            <w:tcBorders>
              <w:top w:val="nil"/>
              <w:left w:val="single" w:sz="4" w:space="0" w:color="000000"/>
              <w:bottom w:val="single" w:sz="4" w:space="0" w:color="000000"/>
              <w:right w:val="single" w:sz="4" w:space="0" w:color="000000"/>
            </w:tcBorders>
            <w:shd w:val="clear" w:color="auto" w:fill="auto"/>
            <w:noWrap/>
            <w:vAlign w:val="center"/>
            <w:hideMark/>
          </w:tcPr>
          <w:p w14:paraId="498883D4" w14:textId="77777777" w:rsidR="001774E6" w:rsidRPr="001774E6" w:rsidRDefault="001774E6" w:rsidP="001774E6">
            <w:pPr>
              <w:spacing w:before="0"/>
              <w:jc w:val="right"/>
              <w:rPr>
                <w:color w:val="000000"/>
                <w:sz w:val="24"/>
              </w:rPr>
            </w:pPr>
            <w:r w:rsidRPr="001774E6">
              <w:rPr>
                <w:color w:val="000000"/>
                <w:sz w:val="24"/>
              </w:rPr>
              <w:t>15</w:t>
            </w:r>
          </w:p>
        </w:tc>
        <w:tc>
          <w:tcPr>
            <w:tcW w:w="2384" w:type="dxa"/>
            <w:tcBorders>
              <w:top w:val="nil"/>
              <w:left w:val="nil"/>
              <w:bottom w:val="single" w:sz="4" w:space="0" w:color="000000"/>
              <w:right w:val="single" w:sz="4" w:space="0" w:color="000000"/>
            </w:tcBorders>
            <w:shd w:val="clear" w:color="auto" w:fill="auto"/>
            <w:noWrap/>
            <w:vAlign w:val="center"/>
            <w:hideMark/>
          </w:tcPr>
          <w:p w14:paraId="15363D93" w14:textId="77777777" w:rsidR="001774E6" w:rsidRPr="001774E6" w:rsidRDefault="001774E6" w:rsidP="001774E6">
            <w:pPr>
              <w:spacing w:before="0"/>
              <w:rPr>
                <w:color w:val="000000"/>
                <w:sz w:val="24"/>
              </w:rPr>
            </w:pPr>
            <w:r w:rsidRPr="001774E6">
              <w:rPr>
                <w:color w:val="000000"/>
                <w:sz w:val="24"/>
              </w:rPr>
              <w:t>Khoa học máy tính</w:t>
            </w:r>
          </w:p>
        </w:tc>
        <w:tc>
          <w:tcPr>
            <w:tcW w:w="1129" w:type="dxa"/>
            <w:tcBorders>
              <w:top w:val="nil"/>
              <w:left w:val="nil"/>
              <w:bottom w:val="single" w:sz="4" w:space="0" w:color="000000"/>
              <w:right w:val="single" w:sz="4" w:space="0" w:color="000000"/>
            </w:tcBorders>
            <w:shd w:val="clear" w:color="auto" w:fill="auto"/>
            <w:noWrap/>
            <w:vAlign w:val="center"/>
            <w:hideMark/>
          </w:tcPr>
          <w:p w14:paraId="5CE4F6E9" w14:textId="77777777" w:rsidR="001774E6" w:rsidRPr="001774E6" w:rsidRDefault="001774E6" w:rsidP="001774E6">
            <w:pPr>
              <w:spacing w:before="0"/>
              <w:rPr>
                <w:color w:val="000000"/>
                <w:sz w:val="24"/>
              </w:rPr>
            </w:pPr>
            <w:r w:rsidRPr="001774E6">
              <w:rPr>
                <w:color w:val="000000"/>
                <w:sz w:val="24"/>
              </w:rPr>
              <w:t>7480101</w:t>
            </w:r>
          </w:p>
        </w:tc>
        <w:tc>
          <w:tcPr>
            <w:tcW w:w="2350" w:type="dxa"/>
            <w:tcBorders>
              <w:top w:val="nil"/>
              <w:left w:val="nil"/>
              <w:bottom w:val="single" w:sz="4" w:space="0" w:color="000000"/>
              <w:right w:val="single" w:sz="4" w:space="0" w:color="000000"/>
            </w:tcBorders>
            <w:shd w:val="clear" w:color="auto" w:fill="auto"/>
            <w:noWrap/>
            <w:vAlign w:val="center"/>
            <w:hideMark/>
          </w:tcPr>
          <w:p w14:paraId="56E11F8F" w14:textId="77777777" w:rsidR="001774E6" w:rsidRPr="001774E6" w:rsidRDefault="001774E6" w:rsidP="001774E6">
            <w:pPr>
              <w:spacing w:before="0"/>
              <w:rPr>
                <w:color w:val="000000"/>
                <w:sz w:val="24"/>
              </w:rPr>
            </w:pPr>
            <w:r w:rsidRPr="001774E6">
              <w:rPr>
                <w:color w:val="000000"/>
                <w:sz w:val="24"/>
              </w:rPr>
              <w:t>1994/KH</w:t>
            </w:r>
          </w:p>
        </w:tc>
        <w:tc>
          <w:tcPr>
            <w:tcW w:w="1964" w:type="dxa"/>
            <w:tcBorders>
              <w:top w:val="nil"/>
              <w:left w:val="nil"/>
              <w:bottom w:val="single" w:sz="4" w:space="0" w:color="000000"/>
              <w:right w:val="single" w:sz="4" w:space="0" w:color="000000"/>
            </w:tcBorders>
            <w:shd w:val="clear" w:color="auto" w:fill="auto"/>
            <w:noWrap/>
            <w:vAlign w:val="center"/>
            <w:hideMark/>
          </w:tcPr>
          <w:p w14:paraId="1584A5C4" w14:textId="77777777" w:rsidR="001774E6" w:rsidRPr="001774E6" w:rsidRDefault="001774E6" w:rsidP="001774E6">
            <w:pPr>
              <w:spacing w:before="0"/>
              <w:rPr>
                <w:color w:val="000000"/>
                <w:sz w:val="24"/>
              </w:rPr>
            </w:pPr>
            <w:r w:rsidRPr="001774E6">
              <w:rPr>
                <w:color w:val="000000"/>
                <w:sz w:val="24"/>
              </w:rPr>
              <w:t>22/07/1986</w:t>
            </w:r>
          </w:p>
        </w:tc>
        <w:tc>
          <w:tcPr>
            <w:tcW w:w="1176" w:type="dxa"/>
            <w:tcBorders>
              <w:top w:val="nil"/>
              <w:left w:val="nil"/>
              <w:bottom w:val="single" w:sz="4" w:space="0" w:color="000000"/>
              <w:right w:val="single" w:sz="4" w:space="0" w:color="000000"/>
            </w:tcBorders>
            <w:shd w:val="clear" w:color="auto" w:fill="auto"/>
            <w:noWrap/>
            <w:vAlign w:val="center"/>
            <w:hideMark/>
          </w:tcPr>
          <w:p w14:paraId="1CD80A80" w14:textId="77777777" w:rsidR="001774E6" w:rsidRPr="001774E6" w:rsidRDefault="001774E6" w:rsidP="001774E6">
            <w:pPr>
              <w:spacing w:before="0"/>
              <w:rPr>
                <w:color w:val="000000"/>
                <w:sz w:val="24"/>
              </w:rPr>
            </w:pPr>
            <w:r w:rsidRPr="001774E6">
              <w:rPr>
                <w:color w:val="000000"/>
                <w:sz w:val="24"/>
              </w:rPr>
              <w:t>7480101</w:t>
            </w:r>
          </w:p>
        </w:tc>
        <w:tc>
          <w:tcPr>
            <w:tcW w:w="1711" w:type="dxa"/>
            <w:tcBorders>
              <w:top w:val="nil"/>
              <w:left w:val="nil"/>
              <w:bottom w:val="single" w:sz="4" w:space="0" w:color="000000"/>
              <w:right w:val="single" w:sz="4" w:space="0" w:color="000000"/>
            </w:tcBorders>
            <w:shd w:val="clear" w:color="auto" w:fill="auto"/>
            <w:noWrap/>
            <w:vAlign w:val="center"/>
            <w:hideMark/>
          </w:tcPr>
          <w:p w14:paraId="2717901E" w14:textId="77777777" w:rsidR="001774E6" w:rsidRPr="001774E6" w:rsidRDefault="001774E6" w:rsidP="001774E6">
            <w:pPr>
              <w:spacing w:before="0"/>
              <w:rPr>
                <w:color w:val="000000"/>
                <w:sz w:val="24"/>
              </w:rPr>
            </w:pPr>
            <w:r w:rsidRPr="001774E6">
              <w:rPr>
                <w:color w:val="000000"/>
                <w:sz w:val="24"/>
              </w:rPr>
              <w:t>1497/QĐ-ĐHBK-ĐT</w:t>
            </w:r>
          </w:p>
        </w:tc>
        <w:tc>
          <w:tcPr>
            <w:tcW w:w="1310" w:type="dxa"/>
            <w:tcBorders>
              <w:top w:val="nil"/>
              <w:left w:val="nil"/>
              <w:bottom w:val="single" w:sz="4" w:space="0" w:color="000000"/>
              <w:right w:val="single" w:sz="4" w:space="0" w:color="000000"/>
            </w:tcBorders>
            <w:shd w:val="clear" w:color="auto" w:fill="auto"/>
            <w:noWrap/>
            <w:vAlign w:val="center"/>
            <w:hideMark/>
          </w:tcPr>
          <w:p w14:paraId="4E008A8A" w14:textId="77777777" w:rsidR="001774E6" w:rsidRPr="001774E6" w:rsidRDefault="001774E6" w:rsidP="001774E6">
            <w:pPr>
              <w:spacing w:before="0"/>
              <w:rPr>
                <w:color w:val="000000"/>
                <w:sz w:val="24"/>
              </w:rPr>
            </w:pPr>
            <w:r w:rsidRPr="001774E6">
              <w:rPr>
                <w:color w:val="000000"/>
                <w:sz w:val="24"/>
              </w:rPr>
              <w:t>24/06/2021</w:t>
            </w:r>
          </w:p>
        </w:tc>
        <w:tc>
          <w:tcPr>
            <w:tcW w:w="1019" w:type="dxa"/>
            <w:tcBorders>
              <w:top w:val="nil"/>
              <w:left w:val="nil"/>
              <w:bottom w:val="single" w:sz="4" w:space="0" w:color="000000"/>
              <w:right w:val="single" w:sz="4" w:space="0" w:color="000000"/>
            </w:tcBorders>
            <w:shd w:val="clear" w:color="auto" w:fill="auto"/>
            <w:noWrap/>
            <w:vAlign w:val="center"/>
            <w:hideMark/>
          </w:tcPr>
          <w:p w14:paraId="05CFC074" w14:textId="77777777" w:rsidR="001774E6" w:rsidRPr="001774E6" w:rsidRDefault="001774E6" w:rsidP="001774E6">
            <w:pPr>
              <w:spacing w:before="0"/>
              <w:jc w:val="right"/>
              <w:rPr>
                <w:color w:val="000000"/>
                <w:sz w:val="24"/>
              </w:rPr>
            </w:pPr>
            <w:r w:rsidRPr="001774E6">
              <w:rPr>
                <w:color w:val="000000"/>
                <w:sz w:val="24"/>
              </w:rPr>
              <w:t>1986</w:t>
            </w:r>
          </w:p>
        </w:tc>
        <w:tc>
          <w:tcPr>
            <w:tcW w:w="1247" w:type="dxa"/>
            <w:tcBorders>
              <w:top w:val="nil"/>
              <w:left w:val="nil"/>
              <w:bottom w:val="single" w:sz="4" w:space="0" w:color="000000"/>
              <w:right w:val="single" w:sz="4" w:space="0" w:color="000000"/>
            </w:tcBorders>
            <w:shd w:val="clear" w:color="auto" w:fill="auto"/>
            <w:noWrap/>
            <w:vAlign w:val="center"/>
            <w:hideMark/>
          </w:tcPr>
          <w:p w14:paraId="0E16E056" w14:textId="77777777" w:rsidR="001774E6" w:rsidRPr="001774E6" w:rsidRDefault="001774E6" w:rsidP="001774E6">
            <w:pPr>
              <w:spacing w:before="0"/>
              <w:jc w:val="right"/>
              <w:rPr>
                <w:color w:val="000000"/>
                <w:sz w:val="24"/>
              </w:rPr>
            </w:pPr>
            <w:r w:rsidRPr="001774E6">
              <w:rPr>
                <w:color w:val="000000"/>
                <w:sz w:val="24"/>
              </w:rPr>
              <w:t>2022</w:t>
            </w:r>
          </w:p>
        </w:tc>
      </w:tr>
      <w:tr w:rsidR="00A41A70" w:rsidRPr="001774E6" w14:paraId="03236351" w14:textId="77777777" w:rsidTr="004439AC">
        <w:trPr>
          <w:trHeight w:val="310"/>
        </w:trPr>
        <w:tc>
          <w:tcPr>
            <w:tcW w:w="632" w:type="dxa"/>
            <w:tcBorders>
              <w:top w:val="nil"/>
              <w:left w:val="single" w:sz="4" w:space="0" w:color="000000"/>
              <w:bottom w:val="single" w:sz="4" w:space="0" w:color="000000"/>
              <w:right w:val="single" w:sz="4" w:space="0" w:color="000000"/>
            </w:tcBorders>
            <w:shd w:val="clear" w:color="auto" w:fill="auto"/>
            <w:noWrap/>
            <w:vAlign w:val="center"/>
            <w:hideMark/>
          </w:tcPr>
          <w:p w14:paraId="51AF124B" w14:textId="77777777" w:rsidR="001774E6" w:rsidRPr="001774E6" w:rsidRDefault="001774E6" w:rsidP="001774E6">
            <w:pPr>
              <w:spacing w:before="0"/>
              <w:jc w:val="right"/>
              <w:rPr>
                <w:color w:val="000000"/>
                <w:sz w:val="24"/>
              </w:rPr>
            </w:pPr>
            <w:r w:rsidRPr="001774E6">
              <w:rPr>
                <w:color w:val="000000"/>
                <w:sz w:val="24"/>
              </w:rPr>
              <w:t>16</w:t>
            </w:r>
          </w:p>
        </w:tc>
        <w:tc>
          <w:tcPr>
            <w:tcW w:w="2384" w:type="dxa"/>
            <w:tcBorders>
              <w:top w:val="nil"/>
              <w:left w:val="nil"/>
              <w:bottom w:val="single" w:sz="4" w:space="0" w:color="000000"/>
              <w:right w:val="single" w:sz="4" w:space="0" w:color="000000"/>
            </w:tcBorders>
            <w:shd w:val="clear" w:color="auto" w:fill="auto"/>
            <w:noWrap/>
            <w:vAlign w:val="center"/>
            <w:hideMark/>
          </w:tcPr>
          <w:p w14:paraId="445DA4AF" w14:textId="77777777" w:rsidR="001774E6" w:rsidRPr="001774E6" w:rsidRDefault="001774E6" w:rsidP="001774E6">
            <w:pPr>
              <w:spacing w:before="0"/>
              <w:rPr>
                <w:color w:val="000000"/>
                <w:sz w:val="24"/>
              </w:rPr>
            </w:pPr>
            <w:r w:rsidRPr="001774E6">
              <w:rPr>
                <w:color w:val="000000"/>
                <w:sz w:val="24"/>
              </w:rPr>
              <w:t>Mạng máy tính và truyền thông dữ liệu</w:t>
            </w:r>
          </w:p>
        </w:tc>
        <w:tc>
          <w:tcPr>
            <w:tcW w:w="1129" w:type="dxa"/>
            <w:tcBorders>
              <w:top w:val="nil"/>
              <w:left w:val="nil"/>
              <w:bottom w:val="single" w:sz="4" w:space="0" w:color="000000"/>
              <w:right w:val="single" w:sz="4" w:space="0" w:color="000000"/>
            </w:tcBorders>
            <w:shd w:val="clear" w:color="auto" w:fill="auto"/>
            <w:noWrap/>
            <w:vAlign w:val="center"/>
            <w:hideMark/>
          </w:tcPr>
          <w:p w14:paraId="57839475" w14:textId="77777777" w:rsidR="001774E6" w:rsidRPr="001774E6" w:rsidRDefault="001774E6" w:rsidP="001774E6">
            <w:pPr>
              <w:spacing w:before="0"/>
              <w:rPr>
                <w:color w:val="000000"/>
                <w:sz w:val="24"/>
              </w:rPr>
            </w:pPr>
            <w:r w:rsidRPr="001774E6">
              <w:rPr>
                <w:color w:val="000000"/>
                <w:sz w:val="24"/>
              </w:rPr>
              <w:t>7480102</w:t>
            </w:r>
          </w:p>
        </w:tc>
        <w:tc>
          <w:tcPr>
            <w:tcW w:w="2350" w:type="dxa"/>
            <w:tcBorders>
              <w:top w:val="nil"/>
              <w:left w:val="nil"/>
              <w:bottom w:val="single" w:sz="4" w:space="0" w:color="000000"/>
              <w:right w:val="single" w:sz="4" w:space="0" w:color="000000"/>
            </w:tcBorders>
            <w:shd w:val="clear" w:color="auto" w:fill="auto"/>
            <w:noWrap/>
            <w:vAlign w:val="center"/>
            <w:hideMark/>
          </w:tcPr>
          <w:p w14:paraId="6DE31FE6" w14:textId="77777777" w:rsidR="001774E6" w:rsidRPr="001774E6" w:rsidRDefault="001774E6" w:rsidP="001774E6">
            <w:pPr>
              <w:spacing w:before="0"/>
              <w:rPr>
                <w:color w:val="000000"/>
                <w:sz w:val="24"/>
              </w:rPr>
            </w:pPr>
            <w:r w:rsidRPr="001774E6">
              <w:rPr>
                <w:color w:val="000000"/>
                <w:sz w:val="24"/>
              </w:rPr>
              <w:t>1994/KH</w:t>
            </w:r>
          </w:p>
        </w:tc>
        <w:tc>
          <w:tcPr>
            <w:tcW w:w="1964" w:type="dxa"/>
            <w:tcBorders>
              <w:top w:val="nil"/>
              <w:left w:val="nil"/>
              <w:bottom w:val="single" w:sz="4" w:space="0" w:color="000000"/>
              <w:right w:val="single" w:sz="4" w:space="0" w:color="000000"/>
            </w:tcBorders>
            <w:shd w:val="clear" w:color="auto" w:fill="auto"/>
            <w:noWrap/>
            <w:vAlign w:val="center"/>
            <w:hideMark/>
          </w:tcPr>
          <w:p w14:paraId="3D4B9AC3" w14:textId="77777777" w:rsidR="001774E6" w:rsidRPr="001774E6" w:rsidRDefault="001774E6" w:rsidP="001774E6">
            <w:pPr>
              <w:spacing w:before="0"/>
              <w:rPr>
                <w:color w:val="000000"/>
                <w:sz w:val="24"/>
              </w:rPr>
            </w:pPr>
            <w:r w:rsidRPr="001774E6">
              <w:rPr>
                <w:color w:val="000000"/>
                <w:sz w:val="24"/>
              </w:rPr>
              <w:t>22/07/1986</w:t>
            </w:r>
          </w:p>
        </w:tc>
        <w:tc>
          <w:tcPr>
            <w:tcW w:w="1176" w:type="dxa"/>
            <w:tcBorders>
              <w:top w:val="nil"/>
              <w:left w:val="nil"/>
              <w:bottom w:val="single" w:sz="4" w:space="0" w:color="000000"/>
              <w:right w:val="single" w:sz="4" w:space="0" w:color="000000"/>
            </w:tcBorders>
            <w:shd w:val="clear" w:color="auto" w:fill="auto"/>
            <w:noWrap/>
            <w:vAlign w:val="center"/>
            <w:hideMark/>
          </w:tcPr>
          <w:p w14:paraId="187D0D60" w14:textId="77777777" w:rsidR="001774E6" w:rsidRPr="001774E6" w:rsidRDefault="001774E6" w:rsidP="001774E6">
            <w:pPr>
              <w:spacing w:before="0"/>
              <w:rPr>
                <w:color w:val="000000"/>
                <w:sz w:val="24"/>
              </w:rPr>
            </w:pPr>
            <w:r w:rsidRPr="001774E6">
              <w:rPr>
                <w:color w:val="000000"/>
                <w:sz w:val="24"/>
              </w:rPr>
              <w:t>7480102</w:t>
            </w:r>
          </w:p>
        </w:tc>
        <w:tc>
          <w:tcPr>
            <w:tcW w:w="1711" w:type="dxa"/>
            <w:tcBorders>
              <w:top w:val="nil"/>
              <w:left w:val="nil"/>
              <w:bottom w:val="single" w:sz="4" w:space="0" w:color="000000"/>
              <w:right w:val="single" w:sz="4" w:space="0" w:color="000000"/>
            </w:tcBorders>
            <w:shd w:val="clear" w:color="auto" w:fill="auto"/>
            <w:noWrap/>
            <w:vAlign w:val="center"/>
            <w:hideMark/>
          </w:tcPr>
          <w:p w14:paraId="1076C9E2" w14:textId="77777777" w:rsidR="001774E6" w:rsidRPr="001774E6" w:rsidRDefault="001774E6" w:rsidP="001774E6">
            <w:pPr>
              <w:spacing w:before="0"/>
              <w:rPr>
                <w:color w:val="000000"/>
                <w:sz w:val="24"/>
              </w:rPr>
            </w:pPr>
            <w:r w:rsidRPr="001774E6">
              <w:rPr>
                <w:color w:val="000000"/>
                <w:sz w:val="24"/>
              </w:rPr>
              <w:t>1497/QĐ-ĐHBK-ĐT</w:t>
            </w:r>
          </w:p>
        </w:tc>
        <w:tc>
          <w:tcPr>
            <w:tcW w:w="1310" w:type="dxa"/>
            <w:tcBorders>
              <w:top w:val="nil"/>
              <w:left w:val="nil"/>
              <w:bottom w:val="single" w:sz="4" w:space="0" w:color="000000"/>
              <w:right w:val="single" w:sz="4" w:space="0" w:color="000000"/>
            </w:tcBorders>
            <w:shd w:val="clear" w:color="auto" w:fill="auto"/>
            <w:noWrap/>
            <w:vAlign w:val="center"/>
            <w:hideMark/>
          </w:tcPr>
          <w:p w14:paraId="382BAACF" w14:textId="77777777" w:rsidR="001774E6" w:rsidRPr="001774E6" w:rsidRDefault="001774E6" w:rsidP="001774E6">
            <w:pPr>
              <w:spacing w:before="0"/>
              <w:rPr>
                <w:color w:val="000000"/>
                <w:sz w:val="24"/>
              </w:rPr>
            </w:pPr>
            <w:r w:rsidRPr="001774E6">
              <w:rPr>
                <w:color w:val="000000"/>
                <w:sz w:val="24"/>
              </w:rPr>
              <w:t>24/06/2021</w:t>
            </w:r>
          </w:p>
        </w:tc>
        <w:tc>
          <w:tcPr>
            <w:tcW w:w="1019" w:type="dxa"/>
            <w:tcBorders>
              <w:top w:val="nil"/>
              <w:left w:val="nil"/>
              <w:bottom w:val="single" w:sz="4" w:space="0" w:color="000000"/>
              <w:right w:val="single" w:sz="4" w:space="0" w:color="000000"/>
            </w:tcBorders>
            <w:shd w:val="clear" w:color="auto" w:fill="auto"/>
            <w:noWrap/>
            <w:vAlign w:val="center"/>
            <w:hideMark/>
          </w:tcPr>
          <w:p w14:paraId="7E449A84" w14:textId="77777777" w:rsidR="001774E6" w:rsidRPr="001774E6" w:rsidRDefault="001774E6" w:rsidP="001774E6">
            <w:pPr>
              <w:spacing w:before="0"/>
              <w:jc w:val="right"/>
              <w:rPr>
                <w:color w:val="000000"/>
                <w:sz w:val="24"/>
              </w:rPr>
            </w:pPr>
            <w:r w:rsidRPr="001774E6">
              <w:rPr>
                <w:color w:val="000000"/>
                <w:sz w:val="24"/>
              </w:rPr>
              <w:t>1994</w:t>
            </w:r>
          </w:p>
        </w:tc>
        <w:tc>
          <w:tcPr>
            <w:tcW w:w="1247" w:type="dxa"/>
            <w:tcBorders>
              <w:top w:val="nil"/>
              <w:left w:val="nil"/>
              <w:bottom w:val="single" w:sz="4" w:space="0" w:color="000000"/>
              <w:right w:val="single" w:sz="4" w:space="0" w:color="000000"/>
            </w:tcBorders>
            <w:shd w:val="clear" w:color="auto" w:fill="auto"/>
            <w:noWrap/>
            <w:vAlign w:val="center"/>
            <w:hideMark/>
          </w:tcPr>
          <w:p w14:paraId="28E8B98F" w14:textId="77777777" w:rsidR="001774E6" w:rsidRPr="001774E6" w:rsidRDefault="001774E6" w:rsidP="001774E6">
            <w:pPr>
              <w:spacing w:before="0"/>
              <w:jc w:val="right"/>
              <w:rPr>
                <w:color w:val="000000"/>
                <w:sz w:val="24"/>
              </w:rPr>
            </w:pPr>
            <w:r w:rsidRPr="001774E6">
              <w:rPr>
                <w:color w:val="000000"/>
                <w:sz w:val="24"/>
              </w:rPr>
              <w:t>2016</w:t>
            </w:r>
          </w:p>
        </w:tc>
      </w:tr>
      <w:tr w:rsidR="00A41A70" w:rsidRPr="001774E6" w14:paraId="7FA8CE9B" w14:textId="77777777" w:rsidTr="004439AC">
        <w:trPr>
          <w:trHeight w:val="310"/>
        </w:trPr>
        <w:tc>
          <w:tcPr>
            <w:tcW w:w="632" w:type="dxa"/>
            <w:tcBorders>
              <w:top w:val="nil"/>
              <w:left w:val="single" w:sz="4" w:space="0" w:color="000000"/>
              <w:bottom w:val="single" w:sz="4" w:space="0" w:color="000000"/>
              <w:right w:val="single" w:sz="4" w:space="0" w:color="000000"/>
            </w:tcBorders>
            <w:shd w:val="clear" w:color="auto" w:fill="auto"/>
            <w:noWrap/>
            <w:vAlign w:val="center"/>
            <w:hideMark/>
          </w:tcPr>
          <w:p w14:paraId="7FA5CF06" w14:textId="77777777" w:rsidR="001774E6" w:rsidRPr="001774E6" w:rsidRDefault="001774E6" w:rsidP="001774E6">
            <w:pPr>
              <w:spacing w:before="0"/>
              <w:jc w:val="right"/>
              <w:rPr>
                <w:color w:val="000000"/>
                <w:sz w:val="24"/>
              </w:rPr>
            </w:pPr>
            <w:r w:rsidRPr="001774E6">
              <w:rPr>
                <w:color w:val="000000"/>
                <w:sz w:val="24"/>
              </w:rPr>
              <w:t>17</w:t>
            </w:r>
          </w:p>
        </w:tc>
        <w:tc>
          <w:tcPr>
            <w:tcW w:w="2384" w:type="dxa"/>
            <w:tcBorders>
              <w:top w:val="nil"/>
              <w:left w:val="nil"/>
              <w:bottom w:val="single" w:sz="4" w:space="0" w:color="000000"/>
              <w:right w:val="single" w:sz="4" w:space="0" w:color="000000"/>
            </w:tcBorders>
            <w:shd w:val="clear" w:color="auto" w:fill="auto"/>
            <w:noWrap/>
            <w:vAlign w:val="center"/>
            <w:hideMark/>
          </w:tcPr>
          <w:p w14:paraId="170406A8" w14:textId="77777777" w:rsidR="001774E6" w:rsidRPr="001774E6" w:rsidRDefault="001774E6" w:rsidP="001774E6">
            <w:pPr>
              <w:spacing w:before="0"/>
              <w:rPr>
                <w:color w:val="000000"/>
                <w:sz w:val="24"/>
              </w:rPr>
            </w:pPr>
            <w:r w:rsidRPr="001774E6">
              <w:rPr>
                <w:color w:val="000000"/>
                <w:sz w:val="24"/>
              </w:rPr>
              <w:t>Kỹ thuật phần mềm</w:t>
            </w:r>
          </w:p>
        </w:tc>
        <w:tc>
          <w:tcPr>
            <w:tcW w:w="1129" w:type="dxa"/>
            <w:tcBorders>
              <w:top w:val="nil"/>
              <w:left w:val="nil"/>
              <w:bottom w:val="single" w:sz="4" w:space="0" w:color="000000"/>
              <w:right w:val="single" w:sz="4" w:space="0" w:color="000000"/>
            </w:tcBorders>
            <w:shd w:val="clear" w:color="auto" w:fill="auto"/>
            <w:noWrap/>
            <w:vAlign w:val="center"/>
            <w:hideMark/>
          </w:tcPr>
          <w:p w14:paraId="10800D9C" w14:textId="77777777" w:rsidR="001774E6" w:rsidRPr="001774E6" w:rsidRDefault="001774E6" w:rsidP="001774E6">
            <w:pPr>
              <w:spacing w:before="0"/>
              <w:rPr>
                <w:color w:val="000000"/>
                <w:sz w:val="24"/>
              </w:rPr>
            </w:pPr>
            <w:r w:rsidRPr="001774E6">
              <w:rPr>
                <w:color w:val="000000"/>
                <w:sz w:val="24"/>
              </w:rPr>
              <w:t>7480103</w:t>
            </w:r>
          </w:p>
        </w:tc>
        <w:tc>
          <w:tcPr>
            <w:tcW w:w="2350" w:type="dxa"/>
            <w:tcBorders>
              <w:top w:val="nil"/>
              <w:left w:val="nil"/>
              <w:bottom w:val="single" w:sz="4" w:space="0" w:color="000000"/>
              <w:right w:val="single" w:sz="4" w:space="0" w:color="000000"/>
            </w:tcBorders>
            <w:shd w:val="clear" w:color="auto" w:fill="auto"/>
            <w:noWrap/>
            <w:vAlign w:val="center"/>
            <w:hideMark/>
          </w:tcPr>
          <w:p w14:paraId="1B96E474" w14:textId="77777777" w:rsidR="001774E6" w:rsidRPr="001774E6" w:rsidRDefault="001774E6" w:rsidP="001774E6">
            <w:pPr>
              <w:spacing w:before="0"/>
              <w:rPr>
                <w:color w:val="000000"/>
                <w:sz w:val="24"/>
              </w:rPr>
            </w:pPr>
            <w:r w:rsidRPr="001774E6">
              <w:rPr>
                <w:color w:val="000000"/>
                <w:sz w:val="24"/>
              </w:rPr>
              <w:t>1994/KH</w:t>
            </w:r>
          </w:p>
        </w:tc>
        <w:tc>
          <w:tcPr>
            <w:tcW w:w="1964" w:type="dxa"/>
            <w:tcBorders>
              <w:top w:val="nil"/>
              <w:left w:val="nil"/>
              <w:bottom w:val="single" w:sz="4" w:space="0" w:color="000000"/>
              <w:right w:val="single" w:sz="4" w:space="0" w:color="000000"/>
            </w:tcBorders>
            <w:shd w:val="clear" w:color="auto" w:fill="auto"/>
            <w:noWrap/>
            <w:vAlign w:val="center"/>
            <w:hideMark/>
          </w:tcPr>
          <w:p w14:paraId="06C6F443" w14:textId="77777777" w:rsidR="001774E6" w:rsidRPr="001774E6" w:rsidRDefault="001774E6" w:rsidP="001774E6">
            <w:pPr>
              <w:spacing w:before="0"/>
              <w:rPr>
                <w:color w:val="000000"/>
                <w:sz w:val="24"/>
              </w:rPr>
            </w:pPr>
            <w:r w:rsidRPr="001774E6">
              <w:rPr>
                <w:color w:val="000000"/>
                <w:sz w:val="24"/>
              </w:rPr>
              <w:t>22/07/1986</w:t>
            </w:r>
          </w:p>
        </w:tc>
        <w:tc>
          <w:tcPr>
            <w:tcW w:w="1176" w:type="dxa"/>
            <w:tcBorders>
              <w:top w:val="nil"/>
              <w:left w:val="nil"/>
              <w:bottom w:val="single" w:sz="4" w:space="0" w:color="000000"/>
              <w:right w:val="single" w:sz="4" w:space="0" w:color="000000"/>
            </w:tcBorders>
            <w:shd w:val="clear" w:color="auto" w:fill="auto"/>
            <w:noWrap/>
            <w:vAlign w:val="center"/>
            <w:hideMark/>
          </w:tcPr>
          <w:p w14:paraId="199551B5" w14:textId="77777777" w:rsidR="001774E6" w:rsidRPr="001774E6" w:rsidRDefault="001774E6" w:rsidP="001774E6">
            <w:pPr>
              <w:spacing w:before="0"/>
              <w:rPr>
                <w:color w:val="000000"/>
                <w:sz w:val="24"/>
              </w:rPr>
            </w:pPr>
            <w:r w:rsidRPr="001774E6">
              <w:rPr>
                <w:color w:val="000000"/>
                <w:sz w:val="24"/>
              </w:rPr>
              <w:t>7480103</w:t>
            </w:r>
          </w:p>
        </w:tc>
        <w:tc>
          <w:tcPr>
            <w:tcW w:w="1711" w:type="dxa"/>
            <w:tcBorders>
              <w:top w:val="nil"/>
              <w:left w:val="nil"/>
              <w:bottom w:val="single" w:sz="4" w:space="0" w:color="000000"/>
              <w:right w:val="single" w:sz="4" w:space="0" w:color="000000"/>
            </w:tcBorders>
            <w:shd w:val="clear" w:color="auto" w:fill="auto"/>
            <w:noWrap/>
            <w:vAlign w:val="center"/>
            <w:hideMark/>
          </w:tcPr>
          <w:p w14:paraId="106C5C68" w14:textId="77777777" w:rsidR="001774E6" w:rsidRPr="001774E6" w:rsidRDefault="001774E6" w:rsidP="001774E6">
            <w:pPr>
              <w:spacing w:before="0"/>
              <w:rPr>
                <w:color w:val="000000"/>
                <w:sz w:val="24"/>
              </w:rPr>
            </w:pPr>
            <w:r w:rsidRPr="001774E6">
              <w:rPr>
                <w:color w:val="000000"/>
                <w:sz w:val="24"/>
              </w:rPr>
              <w:t>1497/QĐ-ĐHBK-ĐT</w:t>
            </w:r>
          </w:p>
        </w:tc>
        <w:tc>
          <w:tcPr>
            <w:tcW w:w="1310" w:type="dxa"/>
            <w:tcBorders>
              <w:top w:val="nil"/>
              <w:left w:val="nil"/>
              <w:bottom w:val="single" w:sz="4" w:space="0" w:color="000000"/>
              <w:right w:val="single" w:sz="4" w:space="0" w:color="000000"/>
            </w:tcBorders>
            <w:shd w:val="clear" w:color="auto" w:fill="auto"/>
            <w:noWrap/>
            <w:vAlign w:val="center"/>
            <w:hideMark/>
          </w:tcPr>
          <w:p w14:paraId="2821B87B" w14:textId="77777777" w:rsidR="001774E6" w:rsidRPr="001774E6" w:rsidRDefault="001774E6" w:rsidP="001774E6">
            <w:pPr>
              <w:spacing w:before="0"/>
              <w:rPr>
                <w:color w:val="000000"/>
                <w:sz w:val="24"/>
              </w:rPr>
            </w:pPr>
            <w:r w:rsidRPr="001774E6">
              <w:rPr>
                <w:color w:val="000000"/>
                <w:sz w:val="24"/>
              </w:rPr>
              <w:t>24/06/2021</w:t>
            </w:r>
          </w:p>
        </w:tc>
        <w:tc>
          <w:tcPr>
            <w:tcW w:w="1019" w:type="dxa"/>
            <w:tcBorders>
              <w:top w:val="nil"/>
              <w:left w:val="nil"/>
              <w:bottom w:val="single" w:sz="4" w:space="0" w:color="000000"/>
              <w:right w:val="single" w:sz="4" w:space="0" w:color="000000"/>
            </w:tcBorders>
            <w:shd w:val="clear" w:color="auto" w:fill="auto"/>
            <w:noWrap/>
            <w:vAlign w:val="center"/>
            <w:hideMark/>
          </w:tcPr>
          <w:p w14:paraId="30AF1117" w14:textId="77777777" w:rsidR="001774E6" w:rsidRPr="001774E6" w:rsidRDefault="001774E6" w:rsidP="001774E6">
            <w:pPr>
              <w:spacing w:before="0"/>
              <w:jc w:val="right"/>
              <w:rPr>
                <w:color w:val="000000"/>
                <w:sz w:val="24"/>
              </w:rPr>
            </w:pPr>
            <w:r w:rsidRPr="001774E6">
              <w:rPr>
                <w:color w:val="000000"/>
                <w:sz w:val="24"/>
              </w:rPr>
              <w:t>1994</w:t>
            </w:r>
          </w:p>
        </w:tc>
        <w:tc>
          <w:tcPr>
            <w:tcW w:w="1247" w:type="dxa"/>
            <w:tcBorders>
              <w:top w:val="nil"/>
              <w:left w:val="nil"/>
              <w:bottom w:val="single" w:sz="4" w:space="0" w:color="000000"/>
              <w:right w:val="single" w:sz="4" w:space="0" w:color="000000"/>
            </w:tcBorders>
            <w:shd w:val="clear" w:color="auto" w:fill="auto"/>
            <w:noWrap/>
            <w:vAlign w:val="center"/>
            <w:hideMark/>
          </w:tcPr>
          <w:p w14:paraId="472F60FE" w14:textId="77777777" w:rsidR="001774E6" w:rsidRPr="001774E6" w:rsidRDefault="001774E6" w:rsidP="001774E6">
            <w:pPr>
              <w:spacing w:before="0"/>
              <w:jc w:val="right"/>
              <w:rPr>
                <w:color w:val="000000"/>
                <w:sz w:val="24"/>
              </w:rPr>
            </w:pPr>
            <w:r w:rsidRPr="001774E6">
              <w:rPr>
                <w:color w:val="000000"/>
                <w:sz w:val="24"/>
              </w:rPr>
              <w:t>2016</w:t>
            </w:r>
          </w:p>
        </w:tc>
      </w:tr>
      <w:tr w:rsidR="00A41A70" w:rsidRPr="001774E6" w14:paraId="0F0E089B" w14:textId="77777777" w:rsidTr="004439AC">
        <w:trPr>
          <w:trHeight w:val="310"/>
        </w:trPr>
        <w:tc>
          <w:tcPr>
            <w:tcW w:w="632" w:type="dxa"/>
            <w:tcBorders>
              <w:top w:val="nil"/>
              <w:left w:val="single" w:sz="4" w:space="0" w:color="000000"/>
              <w:bottom w:val="single" w:sz="4" w:space="0" w:color="000000"/>
              <w:right w:val="single" w:sz="4" w:space="0" w:color="000000"/>
            </w:tcBorders>
            <w:shd w:val="clear" w:color="auto" w:fill="auto"/>
            <w:noWrap/>
            <w:vAlign w:val="center"/>
            <w:hideMark/>
          </w:tcPr>
          <w:p w14:paraId="0A0B0473" w14:textId="77777777" w:rsidR="001774E6" w:rsidRPr="001774E6" w:rsidRDefault="001774E6" w:rsidP="001774E6">
            <w:pPr>
              <w:spacing w:before="0"/>
              <w:jc w:val="right"/>
              <w:rPr>
                <w:color w:val="000000"/>
                <w:sz w:val="24"/>
              </w:rPr>
            </w:pPr>
            <w:r w:rsidRPr="001774E6">
              <w:rPr>
                <w:color w:val="000000"/>
                <w:sz w:val="24"/>
              </w:rPr>
              <w:t>18</w:t>
            </w:r>
          </w:p>
        </w:tc>
        <w:tc>
          <w:tcPr>
            <w:tcW w:w="2384" w:type="dxa"/>
            <w:tcBorders>
              <w:top w:val="nil"/>
              <w:left w:val="nil"/>
              <w:bottom w:val="single" w:sz="4" w:space="0" w:color="000000"/>
              <w:right w:val="single" w:sz="4" w:space="0" w:color="000000"/>
            </w:tcBorders>
            <w:shd w:val="clear" w:color="auto" w:fill="auto"/>
            <w:noWrap/>
            <w:vAlign w:val="center"/>
            <w:hideMark/>
          </w:tcPr>
          <w:p w14:paraId="63B6783B" w14:textId="77777777" w:rsidR="001774E6" w:rsidRPr="001774E6" w:rsidRDefault="001774E6" w:rsidP="001774E6">
            <w:pPr>
              <w:spacing w:before="0"/>
              <w:rPr>
                <w:color w:val="000000"/>
                <w:sz w:val="24"/>
              </w:rPr>
            </w:pPr>
            <w:r w:rsidRPr="001774E6">
              <w:rPr>
                <w:color w:val="000000"/>
                <w:sz w:val="24"/>
              </w:rPr>
              <w:t>Hệ thống thông tin</w:t>
            </w:r>
          </w:p>
        </w:tc>
        <w:tc>
          <w:tcPr>
            <w:tcW w:w="1129" w:type="dxa"/>
            <w:tcBorders>
              <w:top w:val="nil"/>
              <w:left w:val="nil"/>
              <w:bottom w:val="single" w:sz="4" w:space="0" w:color="000000"/>
              <w:right w:val="single" w:sz="4" w:space="0" w:color="000000"/>
            </w:tcBorders>
            <w:shd w:val="clear" w:color="auto" w:fill="auto"/>
            <w:noWrap/>
            <w:vAlign w:val="center"/>
            <w:hideMark/>
          </w:tcPr>
          <w:p w14:paraId="6A2F6212" w14:textId="77777777" w:rsidR="001774E6" w:rsidRPr="001774E6" w:rsidRDefault="001774E6" w:rsidP="001774E6">
            <w:pPr>
              <w:spacing w:before="0"/>
              <w:rPr>
                <w:color w:val="000000"/>
                <w:sz w:val="24"/>
              </w:rPr>
            </w:pPr>
            <w:r w:rsidRPr="001774E6">
              <w:rPr>
                <w:color w:val="000000"/>
                <w:sz w:val="24"/>
              </w:rPr>
              <w:t>7480104</w:t>
            </w:r>
          </w:p>
        </w:tc>
        <w:tc>
          <w:tcPr>
            <w:tcW w:w="2350" w:type="dxa"/>
            <w:tcBorders>
              <w:top w:val="nil"/>
              <w:left w:val="nil"/>
              <w:bottom w:val="single" w:sz="4" w:space="0" w:color="000000"/>
              <w:right w:val="single" w:sz="4" w:space="0" w:color="000000"/>
            </w:tcBorders>
            <w:shd w:val="clear" w:color="auto" w:fill="auto"/>
            <w:noWrap/>
            <w:vAlign w:val="center"/>
            <w:hideMark/>
          </w:tcPr>
          <w:p w14:paraId="36D2494C" w14:textId="77777777" w:rsidR="001774E6" w:rsidRPr="001774E6" w:rsidRDefault="001774E6" w:rsidP="001774E6">
            <w:pPr>
              <w:spacing w:before="0"/>
              <w:rPr>
                <w:color w:val="000000"/>
                <w:sz w:val="24"/>
              </w:rPr>
            </w:pPr>
            <w:r w:rsidRPr="001774E6">
              <w:rPr>
                <w:color w:val="000000"/>
                <w:sz w:val="24"/>
              </w:rPr>
              <w:t>1994/KH</w:t>
            </w:r>
          </w:p>
        </w:tc>
        <w:tc>
          <w:tcPr>
            <w:tcW w:w="1964" w:type="dxa"/>
            <w:tcBorders>
              <w:top w:val="nil"/>
              <w:left w:val="nil"/>
              <w:bottom w:val="single" w:sz="4" w:space="0" w:color="000000"/>
              <w:right w:val="single" w:sz="4" w:space="0" w:color="000000"/>
            </w:tcBorders>
            <w:shd w:val="clear" w:color="auto" w:fill="auto"/>
            <w:noWrap/>
            <w:vAlign w:val="center"/>
            <w:hideMark/>
          </w:tcPr>
          <w:p w14:paraId="3C52ACA5" w14:textId="77777777" w:rsidR="001774E6" w:rsidRPr="001774E6" w:rsidRDefault="001774E6" w:rsidP="001774E6">
            <w:pPr>
              <w:spacing w:before="0"/>
              <w:rPr>
                <w:color w:val="000000"/>
                <w:sz w:val="24"/>
              </w:rPr>
            </w:pPr>
            <w:r w:rsidRPr="001774E6">
              <w:rPr>
                <w:color w:val="000000"/>
                <w:sz w:val="24"/>
              </w:rPr>
              <w:t>22/07/1986</w:t>
            </w:r>
          </w:p>
        </w:tc>
        <w:tc>
          <w:tcPr>
            <w:tcW w:w="1176" w:type="dxa"/>
            <w:tcBorders>
              <w:top w:val="nil"/>
              <w:left w:val="nil"/>
              <w:bottom w:val="single" w:sz="4" w:space="0" w:color="000000"/>
              <w:right w:val="single" w:sz="4" w:space="0" w:color="000000"/>
            </w:tcBorders>
            <w:shd w:val="clear" w:color="auto" w:fill="auto"/>
            <w:noWrap/>
            <w:vAlign w:val="center"/>
            <w:hideMark/>
          </w:tcPr>
          <w:p w14:paraId="4AB60D15" w14:textId="77777777" w:rsidR="001774E6" w:rsidRPr="001774E6" w:rsidRDefault="001774E6" w:rsidP="001774E6">
            <w:pPr>
              <w:spacing w:before="0"/>
              <w:rPr>
                <w:color w:val="000000"/>
                <w:sz w:val="24"/>
              </w:rPr>
            </w:pPr>
            <w:r w:rsidRPr="001774E6">
              <w:rPr>
                <w:color w:val="000000"/>
                <w:sz w:val="24"/>
              </w:rPr>
              <w:t>7480104</w:t>
            </w:r>
          </w:p>
        </w:tc>
        <w:tc>
          <w:tcPr>
            <w:tcW w:w="1711" w:type="dxa"/>
            <w:tcBorders>
              <w:top w:val="nil"/>
              <w:left w:val="nil"/>
              <w:bottom w:val="single" w:sz="4" w:space="0" w:color="000000"/>
              <w:right w:val="single" w:sz="4" w:space="0" w:color="000000"/>
            </w:tcBorders>
            <w:shd w:val="clear" w:color="auto" w:fill="auto"/>
            <w:noWrap/>
            <w:vAlign w:val="center"/>
            <w:hideMark/>
          </w:tcPr>
          <w:p w14:paraId="4520C1FC" w14:textId="77777777" w:rsidR="001774E6" w:rsidRPr="001774E6" w:rsidRDefault="001774E6" w:rsidP="001774E6">
            <w:pPr>
              <w:spacing w:before="0"/>
              <w:rPr>
                <w:color w:val="000000"/>
                <w:sz w:val="24"/>
              </w:rPr>
            </w:pPr>
            <w:r w:rsidRPr="001774E6">
              <w:rPr>
                <w:color w:val="000000"/>
                <w:sz w:val="24"/>
              </w:rPr>
              <w:t>1497/QĐ-ĐHBK-ĐT</w:t>
            </w:r>
          </w:p>
        </w:tc>
        <w:tc>
          <w:tcPr>
            <w:tcW w:w="1310" w:type="dxa"/>
            <w:tcBorders>
              <w:top w:val="nil"/>
              <w:left w:val="nil"/>
              <w:bottom w:val="single" w:sz="4" w:space="0" w:color="000000"/>
              <w:right w:val="single" w:sz="4" w:space="0" w:color="000000"/>
            </w:tcBorders>
            <w:shd w:val="clear" w:color="auto" w:fill="auto"/>
            <w:noWrap/>
            <w:vAlign w:val="center"/>
            <w:hideMark/>
          </w:tcPr>
          <w:p w14:paraId="14BEB4D8" w14:textId="77777777" w:rsidR="001774E6" w:rsidRPr="001774E6" w:rsidRDefault="001774E6" w:rsidP="001774E6">
            <w:pPr>
              <w:spacing w:before="0"/>
              <w:rPr>
                <w:color w:val="000000"/>
                <w:sz w:val="24"/>
              </w:rPr>
            </w:pPr>
            <w:r w:rsidRPr="001774E6">
              <w:rPr>
                <w:color w:val="000000"/>
                <w:sz w:val="24"/>
              </w:rPr>
              <w:t>24/06/2021</w:t>
            </w:r>
          </w:p>
        </w:tc>
        <w:tc>
          <w:tcPr>
            <w:tcW w:w="1019" w:type="dxa"/>
            <w:tcBorders>
              <w:top w:val="nil"/>
              <w:left w:val="nil"/>
              <w:bottom w:val="single" w:sz="4" w:space="0" w:color="000000"/>
              <w:right w:val="single" w:sz="4" w:space="0" w:color="000000"/>
            </w:tcBorders>
            <w:shd w:val="clear" w:color="auto" w:fill="auto"/>
            <w:noWrap/>
            <w:vAlign w:val="center"/>
            <w:hideMark/>
          </w:tcPr>
          <w:p w14:paraId="732C8334" w14:textId="77777777" w:rsidR="001774E6" w:rsidRPr="001774E6" w:rsidRDefault="001774E6" w:rsidP="001774E6">
            <w:pPr>
              <w:spacing w:before="0"/>
              <w:jc w:val="right"/>
              <w:rPr>
                <w:color w:val="000000"/>
                <w:sz w:val="24"/>
              </w:rPr>
            </w:pPr>
            <w:r w:rsidRPr="001774E6">
              <w:rPr>
                <w:color w:val="000000"/>
                <w:sz w:val="24"/>
              </w:rPr>
              <w:t>2007</w:t>
            </w:r>
          </w:p>
        </w:tc>
        <w:tc>
          <w:tcPr>
            <w:tcW w:w="1247" w:type="dxa"/>
            <w:tcBorders>
              <w:top w:val="nil"/>
              <w:left w:val="nil"/>
              <w:bottom w:val="single" w:sz="4" w:space="0" w:color="000000"/>
              <w:right w:val="single" w:sz="4" w:space="0" w:color="000000"/>
            </w:tcBorders>
            <w:shd w:val="clear" w:color="auto" w:fill="auto"/>
            <w:noWrap/>
            <w:vAlign w:val="center"/>
            <w:hideMark/>
          </w:tcPr>
          <w:p w14:paraId="0DB25FB3" w14:textId="77777777" w:rsidR="001774E6" w:rsidRPr="001774E6" w:rsidRDefault="001774E6" w:rsidP="001774E6">
            <w:pPr>
              <w:spacing w:before="0"/>
              <w:jc w:val="right"/>
              <w:rPr>
                <w:color w:val="000000"/>
                <w:sz w:val="24"/>
              </w:rPr>
            </w:pPr>
            <w:r w:rsidRPr="001774E6">
              <w:rPr>
                <w:color w:val="000000"/>
                <w:sz w:val="24"/>
              </w:rPr>
              <w:t>2019</w:t>
            </w:r>
          </w:p>
        </w:tc>
      </w:tr>
      <w:tr w:rsidR="00A41A70" w:rsidRPr="001774E6" w14:paraId="42FFB9FE" w14:textId="77777777" w:rsidTr="004439AC">
        <w:trPr>
          <w:trHeight w:val="300"/>
        </w:trPr>
        <w:tc>
          <w:tcPr>
            <w:tcW w:w="632" w:type="dxa"/>
            <w:tcBorders>
              <w:top w:val="nil"/>
              <w:left w:val="single" w:sz="4" w:space="0" w:color="000000"/>
              <w:bottom w:val="single" w:sz="4" w:space="0" w:color="000000"/>
              <w:right w:val="single" w:sz="4" w:space="0" w:color="000000"/>
            </w:tcBorders>
            <w:shd w:val="clear" w:color="auto" w:fill="auto"/>
            <w:noWrap/>
            <w:vAlign w:val="center"/>
            <w:hideMark/>
          </w:tcPr>
          <w:p w14:paraId="286CED17" w14:textId="77777777" w:rsidR="001774E6" w:rsidRPr="001774E6" w:rsidRDefault="001774E6" w:rsidP="001774E6">
            <w:pPr>
              <w:spacing w:before="0"/>
              <w:jc w:val="right"/>
              <w:rPr>
                <w:color w:val="000000"/>
                <w:sz w:val="24"/>
              </w:rPr>
            </w:pPr>
            <w:r w:rsidRPr="001774E6">
              <w:rPr>
                <w:color w:val="000000"/>
                <w:sz w:val="24"/>
              </w:rPr>
              <w:t>19</w:t>
            </w:r>
          </w:p>
        </w:tc>
        <w:tc>
          <w:tcPr>
            <w:tcW w:w="2384" w:type="dxa"/>
            <w:tcBorders>
              <w:top w:val="nil"/>
              <w:left w:val="nil"/>
              <w:bottom w:val="single" w:sz="4" w:space="0" w:color="000000"/>
              <w:right w:val="single" w:sz="4" w:space="0" w:color="000000"/>
            </w:tcBorders>
            <w:shd w:val="clear" w:color="auto" w:fill="auto"/>
            <w:noWrap/>
            <w:vAlign w:val="center"/>
            <w:hideMark/>
          </w:tcPr>
          <w:p w14:paraId="75D04978" w14:textId="77777777" w:rsidR="001774E6" w:rsidRPr="001774E6" w:rsidRDefault="001774E6" w:rsidP="001774E6">
            <w:pPr>
              <w:spacing w:before="0"/>
              <w:rPr>
                <w:color w:val="000000"/>
                <w:sz w:val="24"/>
              </w:rPr>
            </w:pPr>
            <w:r w:rsidRPr="001774E6">
              <w:rPr>
                <w:color w:val="000000"/>
                <w:sz w:val="24"/>
              </w:rPr>
              <w:t>Kỹ thuật máy tính</w:t>
            </w:r>
          </w:p>
        </w:tc>
        <w:tc>
          <w:tcPr>
            <w:tcW w:w="1129" w:type="dxa"/>
            <w:tcBorders>
              <w:top w:val="nil"/>
              <w:left w:val="nil"/>
              <w:bottom w:val="single" w:sz="4" w:space="0" w:color="000000"/>
              <w:right w:val="single" w:sz="4" w:space="0" w:color="000000"/>
            </w:tcBorders>
            <w:shd w:val="clear" w:color="auto" w:fill="auto"/>
            <w:noWrap/>
            <w:vAlign w:val="center"/>
            <w:hideMark/>
          </w:tcPr>
          <w:p w14:paraId="529F70B0" w14:textId="77777777" w:rsidR="001774E6" w:rsidRPr="001774E6" w:rsidRDefault="001774E6" w:rsidP="001774E6">
            <w:pPr>
              <w:spacing w:before="0"/>
              <w:rPr>
                <w:color w:val="000000"/>
                <w:sz w:val="24"/>
              </w:rPr>
            </w:pPr>
            <w:r w:rsidRPr="001774E6">
              <w:rPr>
                <w:color w:val="000000"/>
                <w:sz w:val="24"/>
              </w:rPr>
              <w:t>7480106</w:t>
            </w:r>
          </w:p>
        </w:tc>
        <w:tc>
          <w:tcPr>
            <w:tcW w:w="2350" w:type="dxa"/>
            <w:tcBorders>
              <w:top w:val="nil"/>
              <w:left w:val="nil"/>
              <w:bottom w:val="single" w:sz="4" w:space="0" w:color="000000"/>
              <w:right w:val="single" w:sz="4" w:space="0" w:color="000000"/>
            </w:tcBorders>
            <w:shd w:val="clear" w:color="auto" w:fill="auto"/>
            <w:noWrap/>
            <w:vAlign w:val="center"/>
            <w:hideMark/>
          </w:tcPr>
          <w:p w14:paraId="49B2DF96" w14:textId="77777777" w:rsidR="001774E6" w:rsidRPr="001774E6" w:rsidRDefault="001774E6" w:rsidP="001774E6">
            <w:pPr>
              <w:spacing w:before="0"/>
              <w:rPr>
                <w:color w:val="000000"/>
                <w:sz w:val="24"/>
              </w:rPr>
            </w:pPr>
            <w:r w:rsidRPr="001774E6">
              <w:rPr>
                <w:color w:val="000000"/>
                <w:sz w:val="24"/>
              </w:rPr>
              <w:t>1994/KH</w:t>
            </w:r>
          </w:p>
        </w:tc>
        <w:tc>
          <w:tcPr>
            <w:tcW w:w="1964" w:type="dxa"/>
            <w:tcBorders>
              <w:top w:val="nil"/>
              <w:left w:val="nil"/>
              <w:bottom w:val="single" w:sz="4" w:space="0" w:color="000000"/>
              <w:right w:val="single" w:sz="4" w:space="0" w:color="000000"/>
            </w:tcBorders>
            <w:shd w:val="clear" w:color="auto" w:fill="auto"/>
            <w:noWrap/>
            <w:vAlign w:val="center"/>
            <w:hideMark/>
          </w:tcPr>
          <w:p w14:paraId="6E385A8D" w14:textId="77777777" w:rsidR="001774E6" w:rsidRPr="001774E6" w:rsidRDefault="001774E6" w:rsidP="001774E6">
            <w:pPr>
              <w:spacing w:before="0"/>
              <w:rPr>
                <w:color w:val="000000"/>
                <w:sz w:val="24"/>
              </w:rPr>
            </w:pPr>
            <w:r w:rsidRPr="001774E6">
              <w:rPr>
                <w:color w:val="000000"/>
                <w:sz w:val="24"/>
              </w:rPr>
              <w:t>22/07/1986</w:t>
            </w:r>
          </w:p>
        </w:tc>
        <w:tc>
          <w:tcPr>
            <w:tcW w:w="1176" w:type="dxa"/>
            <w:tcBorders>
              <w:top w:val="nil"/>
              <w:left w:val="nil"/>
              <w:bottom w:val="single" w:sz="4" w:space="0" w:color="000000"/>
              <w:right w:val="single" w:sz="4" w:space="0" w:color="000000"/>
            </w:tcBorders>
            <w:shd w:val="clear" w:color="auto" w:fill="auto"/>
            <w:noWrap/>
            <w:vAlign w:val="center"/>
            <w:hideMark/>
          </w:tcPr>
          <w:p w14:paraId="02F6C3FE" w14:textId="77777777" w:rsidR="001774E6" w:rsidRPr="001774E6" w:rsidRDefault="001774E6" w:rsidP="001774E6">
            <w:pPr>
              <w:spacing w:before="0"/>
              <w:rPr>
                <w:color w:val="000000"/>
                <w:sz w:val="24"/>
              </w:rPr>
            </w:pPr>
            <w:r w:rsidRPr="001774E6">
              <w:rPr>
                <w:color w:val="000000"/>
                <w:sz w:val="24"/>
              </w:rPr>
              <w:t>7480106</w:t>
            </w:r>
          </w:p>
        </w:tc>
        <w:tc>
          <w:tcPr>
            <w:tcW w:w="1711" w:type="dxa"/>
            <w:tcBorders>
              <w:top w:val="nil"/>
              <w:left w:val="nil"/>
              <w:bottom w:val="single" w:sz="4" w:space="0" w:color="000000"/>
              <w:right w:val="single" w:sz="4" w:space="0" w:color="000000"/>
            </w:tcBorders>
            <w:shd w:val="clear" w:color="auto" w:fill="auto"/>
            <w:noWrap/>
            <w:vAlign w:val="center"/>
            <w:hideMark/>
          </w:tcPr>
          <w:p w14:paraId="4FC9A8FC" w14:textId="77777777" w:rsidR="001774E6" w:rsidRPr="001774E6" w:rsidRDefault="001774E6" w:rsidP="001774E6">
            <w:pPr>
              <w:spacing w:before="0"/>
              <w:rPr>
                <w:color w:val="000000"/>
                <w:sz w:val="24"/>
              </w:rPr>
            </w:pPr>
            <w:r w:rsidRPr="001774E6">
              <w:rPr>
                <w:color w:val="000000"/>
                <w:sz w:val="24"/>
              </w:rPr>
              <w:t>1497/QĐ-ĐHBK-ĐT</w:t>
            </w:r>
          </w:p>
        </w:tc>
        <w:tc>
          <w:tcPr>
            <w:tcW w:w="1310" w:type="dxa"/>
            <w:tcBorders>
              <w:top w:val="nil"/>
              <w:left w:val="nil"/>
              <w:bottom w:val="single" w:sz="4" w:space="0" w:color="000000"/>
              <w:right w:val="single" w:sz="4" w:space="0" w:color="000000"/>
            </w:tcBorders>
            <w:shd w:val="clear" w:color="auto" w:fill="auto"/>
            <w:noWrap/>
            <w:vAlign w:val="center"/>
            <w:hideMark/>
          </w:tcPr>
          <w:p w14:paraId="0664B0DB" w14:textId="77777777" w:rsidR="001774E6" w:rsidRPr="001774E6" w:rsidRDefault="001774E6" w:rsidP="001774E6">
            <w:pPr>
              <w:spacing w:before="0"/>
              <w:rPr>
                <w:color w:val="000000"/>
                <w:sz w:val="24"/>
              </w:rPr>
            </w:pPr>
            <w:r w:rsidRPr="001774E6">
              <w:rPr>
                <w:color w:val="000000"/>
                <w:sz w:val="24"/>
              </w:rPr>
              <w:t>24/06/2021</w:t>
            </w:r>
          </w:p>
        </w:tc>
        <w:tc>
          <w:tcPr>
            <w:tcW w:w="1019" w:type="dxa"/>
            <w:tcBorders>
              <w:top w:val="nil"/>
              <w:left w:val="nil"/>
              <w:bottom w:val="single" w:sz="4" w:space="0" w:color="000000"/>
              <w:right w:val="single" w:sz="4" w:space="0" w:color="000000"/>
            </w:tcBorders>
            <w:shd w:val="clear" w:color="auto" w:fill="auto"/>
            <w:noWrap/>
            <w:vAlign w:val="center"/>
            <w:hideMark/>
          </w:tcPr>
          <w:p w14:paraId="5FE17BDA" w14:textId="77777777" w:rsidR="001774E6" w:rsidRPr="001774E6" w:rsidRDefault="001774E6" w:rsidP="001774E6">
            <w:pPr>
              <w:spacing w:before="0"/>
              <w:jc w:val="right"/>
              <w:rPr>
                <w:color w:val="000000"/>
                <w:sz w:val="24"/>
              </w:rPr>
            </w:pPr>
            <w:r w:rsidRPr="001774E6">
              <w:rPr>
                <w:color w:val="000000"/>
                <w:sz w:val="24"/>
              </w:rPr>
              <w:t>1986</w:t>
            </w:r>
          </w:p>
        </w:tc>
        <w:tc>
          <w:tcPr>
            <w:tcW w:w="1247" w:type="dxa"/>
            <w:tcBorders>
              <w:top w:val="nil"/>
              <w:left w:val="nil"/>
              <w:bottom w:val="single" w:sz="4" w:space="0" w:color="000000"/>
              <w:right w:val="single" w:sz="4" w:space="0" w:color="000000"/>
            </w:tcBorders>
            <w:shd w:val="clear" w:color="auto" w:fill="auto"/>
            <w:noWrap/>
            <w:vAlign w:val="center"/>
            <w:hideMark/>
          </w:tcPr>
          <w:p w14:paraId="6859402C" w14:textId="77777777" w:rsidR="001774E6" w:rsidRPr="001774E6" w:rsidRDefault="001774E6" w:rsidP="001774E6">
            <w:pPr>
              <w:spacing w:before="0"/>
              <w:jc w:val="right"/>
              <w:rPr>
                <w:color w:val="000000"/>
                <w:sz w:val="24"/>
              </w:rPr>
            </w:pPr>
            <w:r w:rsidRPr="001774E6">
              <w:rPr>
                <w:color w:val="000000"/>
                <w:sz w:val="24"/>
              </w:rPr>
              <w:t>2022</w:t>
            </w:r>
          </w:p>
        </w:tc>
      </w:tr>
      <w:tr w:rsidR="00A41A70" w:rsidRPr="001774E6" w14:paraId="1CCF3781" w14:textId="77777777" w:rsidTr="004439AC">
        <w:trPr>
          <w:trHeight w:val="310"/>
        </w:trPr>
        <w:tc>
          <w:tcPr>
            <w:tcW w:w="632" w:type="dxa"/>
            <w:tcBorders>
              <w:top w:val="nil"/>
              <w:left w:val="single" w:sz="4" w:space="0" w:color="000000"/>
              <w:bottom w:val="single" w:sz="4" w:space="0" w:color="000000"/>
              <w:right w:val="single" w:sz="4" w:space="0" w:color="000000"/>
            </w:tcBorders>
            <w:shd w:val="clear" w:color="auto" w:fill="auto"/>
            <w:noWrap/>
            <w:vAlign w:val="center"/>
            <w:hideMark/>
          </w:tcPr>
          <w:p w14:paraId="678F0F3A" w14:textId="77777777" w:rsidR="001774E6" w:rsidRPr="001774E6" w:rsidRDefault="001774E6" w:rsidP="001774E6">
            <w:pPr>
              <w:spacing w:before="0"/>
              <w:jc w:val="right"/>
              <w:rPr>
                <w:color w:val="000000"/>
                <w:sz w:val="24"/>
              </w:rPr>
            </w:pPr>
            <w:r w:rsidRPr="001774E6">
              <w:rPr>
                <w:color w:val="000000"/>
                <w:sz w:val="24"/>
              </w:rPr>
              <w:t>20</w:t>
            </w:r>
          </w:p>
        </w:tc>
        <w:tc>
          <w:tcPr>
            <w:tcW w:w="2384" w:type="dxa"/>
            <w:tcBorders>
              <w:top w:val="nil"/>
              <w:left w:val="nil"/>
              <w:bottom w:val="single" w:sz="4" w:space="0" w:color="000000"/>
              <w:right w:val="single" w:sz="4" w:space="0" w:color="000000"/>
            </w:tcBorders>
            <w:shd w:val="clear" w:color="auto" w:fill="auto"/>
            <w:noWrap/>
            <w:vAlign w:val="center"/>
            <w:hideMark/>
          </w:tcPr>
          <w:p w14:paraId="7648089F" w14:textId="77777777" w:rsidR="001774E6" w:rsidRPr="001774E6" w:rsidRDefault="001774E6" w:rsidP="001774E6">
            <w:pPr>
              <w:spacing w:before="0"/>
              <w:rPr>
                <w:color w:val="000000"/>
                <w:sz w:val="24"/>
              </w:rPr>
            </w:pPr>
            <w:r w:rsidRPr="001774E6">
              <w:rPr>
                <w:color w:val="000000"/>
                <w:sz w:val="24"/>
              </w:rPr>
              <w:t>Công nghệ thông tin</w:t>
            </w:r>
          </w:p>
        </w:tc>
        <w:tc>
          <w:tcPr>
            <w:tcW w:w="1129" w:type="dxa"/>
            <w:tcBorders>
              <w:top w:val="nil"/>
              <w:left w:val="nil"/>
              <w:bottom w:val="single" w:sz="4" w:space="0" w:color="000000"/>
              <w:right w:val="single" w:sz="4" w:space="0" w:color="000000"/>
            </w:tcBorders>
            <w:shd w:val="clear" w:color="auto" w:fill="auto"/>
            <w:noWrap/>
            <w:vAlign w:val="center"/>
            <w:hideMark/>
          </w:tcPr>
          <w:p w14:paraId="447FB2D3" w14:textId="77777777" w:rsidR="001774E6" w:rsidRPr="001774E6" w:rsidRDefault="001774E6" w:rsidP="001774E6">
            <w:pPr>
              <w:spacing w:before="0"/>
              <w:rPr>
                <w:color w:val="000000"/>
                <w:sz w:val="24"/>
              </w:rPr>
            </w:pPr>
            <w:r w:rsidRPr="001774E6">
              <w:rPr>
                <w:color w:val="000000"/>
                <w:sz w:val="24"/>
              </w:rPr>
              <w:t>7480201</w:t>
            </w:r>
          </w:p>
        </w:tc>
        <w:tc>
          <w:tcPr>
            <w:tcW w:w="2350" w:type="dxa"/>
            <w:tcBorders>
              <w:top w:val="nil"/>
              <w:left w:val="nil"/>
              <w:bottom w:val="single" w:sz="4" w:space="0" w:color="000000"/>
              <w:right w:val="single" w:sz="4" w:space="0" w:color="000000"/>
            </w:tcBorders>
            <w:shd w:val="clear" w:color="auto" w:fill="auto"/>
            <w:noWrap/>
            <w:vAlign w:val="center"/>
            <w:hideMark/>
          </w:tcPr>
          <w:p w14:paraId="71FC1441" w14:textId="77777777" w:rsidR="001774E6" w:rsidRPr="001774E6" w:rsidRDefault="001774E6" w:rsidP="001774E6">
            <w:pPr>
              <w:spacing w:before="0"/>
              <w:rPr>
                <w:color w:val="000000"/>
                <w:sz w:val="24"/>
              </w:rPr>
            </w:pPr>
            <w:r w:rsidRPr="001774E6">
              <w:rPr>
                <w:color w:val="000000"/>
                <w:sz w:val="24"/>
              </w:rPr>
              <w:t>1994/KH</w:t>
            </w:r>
          </w:p>
        </w:tc>
        <w:tc>
          <w:tcPr>
            <w:tcW w:w="1964" w:type="dxa"/>
            <w:tcBorders>
              <w:top w:val="nil"/>
              <w:left w:val="nil"/>
              <w:bottom w:val="single" w:sz="4" w:space="0" w:color="000000"/>
              <w:right w:val="single" w:sz="4" w:space="0" w:color="000000"/>
            </w:tcBorders>
            <w:shd w:val="clear" w:color="auto" w:fill="auto"/>
            <w:noWrap/>
            <w:vAlign w:val="center"/>
            <w:hideMark/>
          </w:tcPr>
          <w:p w14:paraId="6EA1E604" w14:textId="77777777" w:rsidR="001774E6" w:rsidRPr="001774E6" w:rsidRDefault="001774E6" w:rsidP="001774E6">
            <w:pPr>
              <w:spacing w:before="0"/>
              <w:rPr>
                <w:color w:val="000000"/>
                <w:sz w:val="24"/>
              </w:rPr>
            </w:pPr>
            <w:r w:rsidRPr="001774E6">
              <w:rPr>
                <w:color w:val="000000"/>
                <w:sz w:val="24"/>
              </w:rPr>
              <w:t>22/07/1986</w:t>
            </w:r>
          </w:p>
        </w:tc>
        <w:tc>
          <w:tcPr>
            <w:tcW w:w="1176" w:type="dxa"/>
            <w:tcBorders>
              <w:top w:val="nil"/>
              <w:left w:val="nil"/>
              <w:bottom w:val="single" w:sz="4" w:space="0" w:color="000000"/>
              <w:right w:val="single" w:sz="4" w:space="0" w:color="000000"/>
            </w:tcBorders>
            <w:shd w:val="clear" w:color="auto" w:fill="auto"/>
            <w:noWrap/>
            <w:vAlign w:val="center"/>
            <w:hideMark/>
          </w:tcPr>
          <w:p w14:paraId="54021094" w14:textId="77777777" w:rsidR="001774E6" w:rsidRPr="001774E6" w:rsidRDefault="001774E6" w:rsidP="001774E6">
            <w:pPr>
              <w:spacing w:before="0"/>
              <w:rPr>
                <w:color w:val="000000"/>
                <w:sz w:val="24"/>
              </w:rPr>
            </w:pPr>
            <w:r w:rsidRPr="001774E6">
              <w:rPr>
                <w:color w:val="000000"/>
                <w:sz w:val="24"/>
              </w:rPr>
              <w:t>7480201</w:t>
            </w:r>
          </w:p>
        </w:tc>
        <w:tc>
          <w:tcPr>
            <w:tcW w:w="1711" w:type="dxa"/>
            <w:tcBorders>
              <w:top w:val="nil"/>
              <w:left w:val="nil"/>
              <w:bottom w:val="single" w:sz="4" w:space="0" w:color="000000"/>
              <w:right w:val="single" w:sz="4" w:space="0" w:color="000000"/>
            </w:tcBorders>
            <w:shd w:val="clear" w:color="auto" w:fill="auto"/>
            <w:noWrap/>
            <w:vAlign w:val="center"/>
            <w:hideMark/>
          </w:tcPr>
          <w:p w14:paraId="6E42D19C" w14:textId="77777777" w:rsidR="001774E6" w:rsidRPr="001774E6" w:rsidRDefault="001774E6" w:rsidP="001774E6">
            <w:pPr>
              <w:spacing w:before="0"/>
              <w:rPr>
                <w:color w:val="000000"/>
                <w:sz w:val="24"/>
              </w:rPr>
            </w:pPr>
            <w:r w:rsidRPr="001774E6">
              <w:rPr>
                <w:color w:val="000000"/>
                <w:sz w:val="24"/>
              </w:rPr>
              <w:t>1497/QĐ-ĐHBK-ĐT</w:t>
            </w:r>
          </w:p>
        </w:tc>
        <w:tc>
          <w:tcPr>
            <w:tcW w:w="1310" w:type="dxa"/>
            <w:tcBorders>
              <w:top w:val="nil"/>
              <w:left w:val="nil"/>
              <w:bottom w:val="single" w:sz="4" w:space="0" w:color="000000"/>
              <w:right w:val="single" w:sz="4" w:space="0" w:color="000000"/>
            </w:tcBorders>
            <w:shd w:val="clear" w:color="auto" w:fill="auto"/>
            <w:noWrap/>
            <w:vAlign w:val="center"/>
            <w:hideMark/>
          </w:tcPr>
          <w:p w14:paraId="14703154" w14:textId="77777777" w:rsidR="001774E6" w:rsidRPr="001774E6" w:rsidRDefault="001774E6" w:rsidP="001774E6">
            <w:pPr>
              <w:spacing w:before="0"/>
              <w:rPr>
                <w:color w:val="000000"/>
                <w:sz w:val="24"/>
              </w:rPr>
            </w:pPr>
            <w:r w:rsidRPr="001774E6">
              <w:rPr>
                <w:color w:val="000000"/>
                <w:sz w:val="24"/>
              </w:rPr>
              <w:t>24/06/2021</w:t>
            </w:r>
          </w:p>
        </w:tc>
        <w:tc>
          <w:tcPr>
            <w:tcW w:w="1019" w:type="dxa"/>
            <w:tcBorders>
              <w:top w:val="nil"/>
              <w:left w:val="nil"/>
              <w:bottom w:val="single" w:sz="4" w:space="0" w:color="000000"/>
              <w:right w:val="single" w:sz="4" w:space="0" w:color="000000"/>
            </w:tcBorders>
            <w:shd w:val="clear" w:color="auto" w:fill="auto"/>
            <w:noWrap/>
            <w:vAlign w:val="center"/>
            <w:hideMark/>
          </w:tcPr>
          <w:p w14:paraId="2F212D79" w14:textId="77777777" w:rsidR="001774E6" w:rsidRPr="001774E6" w:rsidRDefault="001774E6" w:rsidP="001774E6">
            <w:pPr>
              <w:spacing w:before="0"/>
              <w:jc w:val="right"/>
              <w:rPr>
                <w:color w:val="000000"/>
                <w:sz w:val="24"/>
              </w:rPr>
            </w:pPr>
            <w:r w:rsidRPr="001774E6">
              <w:rPr>
                <w:color w:val="000000"/>
                <w:sz w:val="24"/>
              </w:rPr>
              <w:t>1986</w:t>
            </w:r>
          </w:p>
        </w:tc>
        <w:tc>
          <w:tcPr>
            <w:tcW w:w="1247" w:type="dxa"/>
            <w:tcBorders>
              <w:top w:val="nil"/>
              <w:left w:val="nil"/>
              <w:bottom w:val="single" w:sz="4" w:space="0" w:color="000000"/>
              <w:right w:val="single" w:sz="4" w:space="0" w:color="000000"/>
            </w:tcBorders>
            <w:shd w:val="clear" w:color="auto" w:fill="auto"/>
            <w:noWrap/>
            <w:vAlign w:val="center"/>
            <w:hideMark/>
          </w:tcPr>
          <w:p w14:paraId="26DA3926" w14:textId="77777777" w:rsidR="001774E6" w:rsidRPr="001774E6" w:rsidRDefault="001774E6" w:rsidP="001774E6">
            <w:pPr>
              <w:spacing w:before="0"/>
              <w:jc w:val="right"/>
              <w:rPr>
                <w:color w:val="000000"/>
                <w:sz w:val="24"/>
              </w:rPr>
            </w:pPr>
            <w:r w:rsidRPr="001774E6">
              <w:rPr>
                <w:color w:val="000000"/>
                <w:sz w:val="24"/>
              </w:rPr>
              <w:t>2022</w:t>
            </w:r>
          </w:p>
        </w:tc>
      </w:tr>
      <w:tr w:rsidR="00A41A70" w:rsidRPr="001774E6" w14:paraId="0653D97F" w14:textId="77777777" w:rsidTr="004439AC">
        <w:trPr>
          <w:trHeight w:val="310"/>
        </w:trPr>
        <w:tc>
          <w:tcPr>
            <w:tcW w:w="632" w:type="dxa"/>
            <w:tcBorders>
              <w:top w:val="nil"/>
              <w:left w:val="single" w:sz="4" w:space="0" w:color="000000"/>
              <w:bottom w:val="single" w:sz="4" w:space="0" w:color="000000"/>
              <w:right w:val="single" w:sz="4" w:space="0" w:color="000000"/>
            </w:tcBorders>
            <w:shd w:val="clear" w:color="auto" w:fill="auto"/>
            <w:noWrap/>
            <w:vAlign w:val="center"/>
            <w:hideMark/>
          </w:tcPr>
          <w:p w14:paraId="54911B64" w14:textId="77777777" w:rsidR="001774E6" w:rsidRPr="001774E6" w:rsidRDefault="001774E6" w:rsidP="001774E6">
            <w:pPr>
              <w:spacing w:before="0"/>
              <w:jc w:val="right"/>
              <w:rPr>
                <w:color w:val="000000"/>
                <w:sz w:val="24"/>
              </w:rPr>
            </w:pPr>
            <w:r w:rsidRPr="001774E6">
              <w:rPr>
                <w:color w:val="000000"/>
                <w:sz w:val="24"/>
              </w:rPr>
              <w:t>21</w:t>
            </w:r>
          </w:p>
        </w:tc>
        <w:tc>
          <w:tcPr>
            <w:tcW w:w="2384" w:type="dxa"/>
            <w:tcBorders>
              <w:top w:val="nil"/>
              <w:left w:val="nil"/>
              <w:bottom w:val="single" w:sz="4" w:space="0" w:color="000000"/>
              <w:right w:val="single" w:sz="4" w:space="0" w:color="000000"/>
            </w:tcBorders>
            <w:shd w:val="clear" w:color="auto" w:fill="auto"/>
            <w:noWrap/>
            <w:vAlign w:val="center"/>
            <w:hideMark/>
          </w:tcPr>
          <w:p w14:paraId="5DD4A8C3" w14:textId="77777777" w:rsidR="001774E6" w:rsidRPr="001774E6" w:rsidRDefault="001774E6" w:rsidP="001774E6">
            <w:pPr>
              <w:spacing w:before="0"/>
              <w:rPr>
                <w:color w:val="000000"/>
                <w:sz w:val="24"/>
              </w:rPr>
            </w:pPr>
            <w:r w:rsidRPr="001774E6">
              <w:rPr>
                <w:color w:val="000000"/>
                <w:sz w:val="24"/>
              </w:rPr>
              <w:t>An toàn thông tin</w:t>
            </w:r>
          </w:p>
        </w:tc>
        <w:tc>
          <w:tcPr>
            <w:tcW w:w="1129" w:type="dxa"/>
            <w:tcBorders>
              <w:top w:val="nil"/>
              <w:left w:val="nil"/>
              <w:bottom w:val="single" w:sz="4" w:space="0" w:color="000000"/>
              <w:right w:val="single" w:sz="4" w:space="0" w:color="000000"/>
            </w:tcBorders>
            <w:shd w:val="clear" w:color="auto" w:fill="auto"/>
            <w:noWrap/>
            <w:vAlign w:val="center"/>
            <w:hideMark/>
          </w:tcPr>
          <w:p w14:paraId="425B2E16" w14:textId="77777777" w:rsidR="001774E6" w:rsidRPr="001774E6" w:rsidRDefault="001774E6" w:rsidP="001774E6">
            <w:pPr>
              <w:spacing w:before="0"/>
              <w:rPr>
                <w:color w:val="000000"/>
                <w:sz w:val="24"/>
              </w:rPr>
            </w:pPr>
            <w:r w:rsidRPr="001774E6">
              <w:rPr>
                <w:color w:val="000000"/>
                <w:sz w:val="24"/>
              </w:rPr>
              <w:t>7480202</w:t>
            </w:r>
          </w:p>
        </w:tc>
        <w:tc>
          <w:tcPr>
            <w:tcW w:w="2350" w:type="dxa"/>
            <w:tcBorders>
              <w:top w:val="nil"/>
              <w:left w:val="nil"/>
              <w:bottom w:val="single" w:sz="4" w:space="0" w:color="000000"/>
              <w:right w:val="single" w:sz="4" w:space="0" w:color="000000"/>
            </w:tcBorders>
            <w:shd w:val="clear" w:color="auto" w:fill="auto"/>
            <w:noWrap/>
            <w:vAlign w:val="center"/>
            <w:hideMark/>
          </w:tcPr>
          <w:p w14:paraId="3F03D563" w14:textId="77777777" w:rsidR="001774E6" w:rsidRPr="001774E6" w:rsidRDefault="001774E6" w:rsidP="001774E6">
            <w:pPr>
              <w:spacing w:before="0"/>
              <w:rPr>
                <w:color w:val="000000"/>
                <w:sz w:val="24"/>
              </w:rPr>
            </w:pPr>
            <w:r w:rsidRPr="001774E6">
              <w:rPr>
                <w:color w:val="000000"/>
                <w:sz w:val="24"/>
              </w:rPr>
              <w:t>700/QĐ-ĐHBK-ĐT</w:t>
            </w:r>
          </w:p>
        </w:tc>
        <w:tc>
          <w:tcPr>
            <w:tcW w:w="1964" w:type="dxa"/>
            <w:tcBorders>
              <w:top w:val="nil"/>
              <w:left w:val="nil"/>
              <w:bottom w:val="single" w:sz="4" w:space="0" w:color="000000"/>
              <w:right w:val="single" w:sz="4" w:space="0" w:color="000000"/>
            </w:tcBorders>
            <w:shd w:val="clear" w:color="auto" w:fill="auto"/>
            <w:noWrap/>
            <w:vAlign w:val="center"/>
            <w:hideMark/>
          </w:tcPr>
          <w:p w14:paraId="111E172D" w14:textId="77777777" w:rsidR="001774E6" w:rsidRPr="001774E6" w:rsidRDefault="001774E6" w:rsidP="001774E6">
            <w:pPr>
              <w:spacing w:before="0"/>
              <w:rPr>
                <w:color w:val="000000"/>
                <w:sz w:val="24"/>
              </w:rPr>
            </w:pPr>
            <w:r w:rsidRPr="001774E6">
              <w:rPr>
                <w:color w:val="000000"/>
                <w:sz w:val="24"/>
              </w:rPr>
              <w:t>22/03/2021</w:t>
            </w:r>
          </w:p>
        </w:tc>
        <w:tc>
          <w:tcPr>
            <w:tcW w:w="1176" w:type="dxa"/>
            <w:tcBorders>
              <w:top w:val="nil"/>
              <w:left w:val="nil"/>
              <w:bottom w:val="single" w:sz="4" w:space="0" w:color="000000"/>
              <w:right w:val="single" w:sz="4" w:space="0" w:color="000000"/>
            </w:tcBorders>
            <w:shd w:val="clear" w:color="auto" w:fill="auto"/>
            <w:noWrap/>
            <w:vAlign w:val="center"/>
            <w:hideMark/>
          </w:tcPr>
          <w:p w14:paraId="4A6BD584" w14:textId="77777777" w:rsidR="001774E6" w:rsidRPr="001774E6" w:rsidRDefault="001774E6" w:rsidP="001774E6">
            <w:pPr>
              <w:spacing w:before="0"/>
              <w:rPr>
                <w:color w:val="000000"/>
                <w:sz w:val="24"/>
              </w:rPr>
            </w:pPr>
            <w:r w:rsidRPr="001774E6">
              <w:rPr>
                <w:color w:val="000000"/>
                <w:sz w:val="24"/>
              </w:rPr>
              <w:t>7480202</w:t>
            </w:r>
          </w:p>
        </w:tc>
        <w:tc>
          <w:tcPr>
            <w:tcW w:w="1711" w:type="dxa"/>
            <w:tcBorders>
              <w:top w:val="nil"/>
              <w:left w:val="nil"/>
              <w:bottom w:val="single" w:sz="4" w:space="0" w:color="000000"/>
              <w:right w:val="single" w:sz="4" w:space="0" w:color="000000"/>
            </w:tcBorders>
            <w:shd w:val="clear" w:color="auto" w:fill="auto"/>
            <w:noWrap/>
            <w:vAlign w:val="center"/>
            <w:hideMark/>
          </w:tcPr>
          <w:p w14:paraId="25EAFD53" w14:textId="77777777" w:rsidR="001774E6" w:rsidRPr="001774E6" w:rsidRDefault="001774E6" w:rsidP="001774E6">
            <w:pPr>
              <w:spacing w:before="0"/>
              <w:rPr>
                <w:color w:val="000000"/>
                <w:sz w:val="24"/>
              </w:rPr>
            </w:pPr>
            <w:r w:rsidRPr="001774E6">
              <w:rPr>
                <w:color w:val="000000"/>
                <w:sz w:val="24"/>
              </w:rPr>
              <w:t> </w:t>
            </w:r>
          </w:p>
        </w:tc>
        <w:tc>
          <w:tcPr>
            <w:tcW w:w="1310" w:type="dxa"/>
            <w:tcBorders>
              <w:top w:val="nil"/>
              <w:left w:val="nil"/>
              <w:bottom w:val="single" w:sz="4" w:space="0" w:color="000000"/>
              <w:right w:val="single" w:sz="4" w:space="0" w:color="000000"/>
            </w:tcBorders>
            <w:shd w:val="clear" w:color="auto" w:fill="auto"/>
            <w:noWrap/>
            <w:vAlign w:val="center"/>
            <w:hideMark/>
          </w:tcPr>
          <w:p w14:paraId="430520DC" w14:textId="77777777" w:rsidR="001774E6" w:rsidRPr="001774E6" w:rsidRDefault="001774E6" w:rsidP="001774E6">
            <w:pPr>
              <w:spacing w:before="0"/>
              <w:rPr>
                <w:color w:val="000000"/>
                <w:sz w:val="24"/>
              </w:rPr>
            </w:pPr>
            <w:r w:rsidRPr="001774E6">
              <w:rPr>
                <w:color w:val="000000"/>
                <w:sz w:val="24"/>
              </w:rPr>
              <w:t> </w:t>
            </w:r>
          </w:p>
        </w:tc>
        <w:tc>
          <w:tcPr>
            <w:tcW w:w="1019" w:type="dxa"/>
            <w:tcBorders>
              <w:top w:val="nil"/>
              <w:left w:val="nil"/>
              <w:bottom w:val="single" w:sz="4" w:space="0" w:color="000000"/>
              <w:right w:val="single" w:sz="4" w:space="0" w:color="000000"/>
            </w:tcBorders>
            <w:shd w:val="clear" w:color="auto" w:fill="auto"/>
            <w:noWrap/>
            <w:vAlign w:val="center"/>
            <w:hideMark/>
          </w:tcPr>
          <w:p w14:paraId="36CA6B3E" w14:textId="77777777" w:rsidR="001774E6" w:rsidRPr="001774E6" w:rsidRDefault="001774E6" w:rsidP="001774E6">
            <w:pPr>
              <w:spacing w:before="0"/>
              <w:jc w:val="right"/>
              <w:rPr>
                <w:color w:val="000000"/>
                <w:sz w:val="24"/>
              </w:rPr>
            </w:pPr>
            <w:r w:rsidRPr="001774E6">
              <w:rPr>
                <w:color w:val="000000"/>
                <w:sz w:val="24"/>
              </w:rPr>
              <w:t>2021</w:t>
            </w:r>
          </w:p>
        </w:tc>
        <w:tc>
          <w:tcPr>
            <w:tcW w:w="1247" w:type="dxa"/>
            <w:tcBorders>
              <w:top w:val="nil"/>
              <w:left w:val="nil"/>
              <w:bottom w:val="single" w:sz="4" w:space="0" w:color="000000"/>
              <w:right w:val="single" w:sz="4" w:space="0" w:color="000000"/>
            </w:tcBorders>
            <w:shd w:val="clear" w:color="auto" w:fill="auto"/>
            <w:noWrap/>
            <w:vAlign w:val="center"/>
            <w:hideMark/>
          </w:tcPr>
          <w:p w14:paraId="0E8102C4" w14:textId="77777777" w:rsidR="001774E6" w:rsidRPr="001774E6" w:rsidRDefault="001774E6" w:rsidP="001774E6">
            <w:pPr>
              <w:spacing w:before="0"/>
              <w:jc w:val="right"/>
              <w:rPr>
                <w:color w:val="000000"/>
                <w:sz w:val="24"/>
              </w:rPr>
            </w:pPr>
            <w:r w:rsidRPr="001774E6">
              <w:rPr>
                <w:color w:val="000000"/>
                <w:sz w:val="24"/>
              </w:rPr>
              <w:t>2022</w:t>
            </w:r>
          </w:p>
        </w:tc>
      </w:tr>
      <w:tr w:rsidR="00A41A70" w:rsidRPr="001774E6" w14:paraId="655F9F91" w14:textId="77777777" w:rsidTr="004439AC">
        <w:trPr>
          <w:trHeight w:val="310"/>
        </w:trPr>
        <w:tc>
          <w:tcPr>
            <w:tcW w:w="632" w:type="dxa"/>
            <w:tcBorders>
              <w:top w:val="nil"/>
              <w:left w:val="single" w:sz="4" w:space="0" w:color="000000"/>
              <w:bottom w:val="single" w:sz="4" w:space="0" w:color="000000"/>
              <w:right w:val="single" w:sz="4" w:space="0" w:color="000000"/>
            </w:tcBorders>
            <w:shd w:val="clear" w:color="auto" w:fill="auto"/>
            <w:noWrap/>
            <w:vAlign w:val="center"/>
            <w:hideMark/>
          </w:tcPr>
          <w:p w14:paraId="59CB8AC4" w14:textId="77777777" w:rsidR="001774E6" w:rsidRPr="001774E6" w:rsidRDefault="001774E6" w:rsidP="001774E6">
            <w:pPr>
              <w:spacing w:before="0"/>
              <w:jc w:val="right"/>
              <w:rPr>
                <w:color w:val="000000"/>
                <w:sz w:val="24"/>
              </w:rPr>
            </w:pPr>
            <w:r w:rsidRPr="001774E6">
              <w:rPr>
                <w:color w:val="000000"/>
                <w:sz w:val="24"/>
              </w:rPr>
              <w:t>22</w:t>
            </w:r>
          </w:p>
        </w:tc>
        <w:tc>
          <w:tcPr>
            <w:tcW w:w="2384" w:type="dxa"/>
            <w:tcBorders>
              <w:top w:val="nil"/>
              <w:left w:val="nil"/>
              <w:bottom w:val="single" w:sz="4" w:space="0" w:color="000000"/>
              <w:right w:val="single" w:sz="4" w:space="0" w:color="000000"/>
            </w:tcBorders>
            <w:shd w:val="clear" w:color="auto" w:fill="auto"/>
            <w:noWrap/>
            <w:vAlign w:val="center"/>
            <w:hideMark/>
          </w:tcPr>
          <w:p w14:paraId="709772CB" w14:textId="77777777" w:rsidR="001774E6" w:rsidRPr="001774E6" w:rsidRDefault="001774E6" w:rsidP="001774E6">
            <w:pPr>
              <w:spacing w:before="0"/>
              <w:rPr>
                <w:color w:val="000000"/>
                <w:sz w:val="24"/>
              </w:rPr>
            </w:pPr>
            <w:r w:rsidRPr="001774E6">
              <w:rPr>
                <w:color w:val="000000"/>
                <w:sz w:val="24"/>
              </w:rPr>
              <w:t>Công nghệ kỹ thuật cơ khí</w:t>
            </w:r>
          </w:p>
        </w:tc>
        <w:tc>
          <w:tcPr>
            <w:tcW w:w="1129" w:type="dxa"/>
            <w:tcBorders>
              <w:top w:val="nil"/>
              <w:left w:val="nil"/>
              <w:bottom w:val="single" w:sz="4" w:space="0" w:color="000000"/>
              <w:right w:val="single" w:sz="4" w:space="0" w:color="000000"/>
            </w:tcBorders>
            <w:shd w:val="clear" w:color="auto" w:fill="auto"/>
            <w:noWrap/>
            <w:vAlign w:val="center"/>
            <w:hideMark/>
          </w:tcPr>
          <w:p w14:paraId="7D1BBDAB" w14:textId="77777777" w:rsidR="001774E6" w:rsidRPr="001774E6" w:rsidRDefault="001774E6" w:rsidP="001774E6">
            <w:pPr>
              <w:spacing w:before="0"/>
              <w:rPr>
                <w:color w:val="000000"/>
                <w:sz w:val="24"/>
              </w:rPr>
            </w:pPr>
            <w:r w:rsidRPr="001774E6">
              <w:rPr>
                <w:color w:val="000000"/>
                <w:sz w:val="24"/>
              </w:rPr>
              <w:t>7510201</w:t>
            </w:r>
          </w:p>
        </w:tc>
        <w:tc>
          <w:tcPr>
            <w:tcW w:w="2350" w:type="dxa"/>
            <w:tcBorders>
              <w:top w:val="nil"/>
              <w:left w:val="nil"/>
              <w:bottom w:val="single" w:sz="4" w:space="0" w:color="000000"/>
              <w:right w:val="single" w:sz="4" w:space="0" w:color="000000"/>
            </w:tcBorders>
            <w:shd w:val="clear" w:color="auto" w:fill="auto"/>
            <w:noWrap/>
            <w:vAlign w:val="center"/>
            <w:hideMark/>
          </w:tcPr>
          <w:p w14:paraId="2C4846ED" w14:textId="77777777" w:rsidR="001774E6" w:rsidRPr="001774E6" w:rsidRDefault="001774E6" w:rsidP="001774E6">
            <w:pPr>
              <w:spacing w:before="0"/>
              <w:rPr>
                <w:color w:val="000000"/>
                <w:sz w:val="24"/>
              </w:rPr>
            </w:pPr>
            <w:r w:rsidRPr="001774E6">
              <w:rPr>
                <w:color w:val="000000"/>
                <w:sz w:val="24"/>
              </w:rPr>
              <w:t>635b/QĐ-ĐHBK-ĐTĐH</w:t>
            </w:r>
          </w:p>
        </w:tc>
        <w:tc>
          <w:tcPr>
            <w:tcW w:w="1964" w:type="dxa"/>
            <w:tcBorders>
              <w:top w:val="nil"/>
              <w:left w:val="nil"/>
              <w:bottom w:val="single" w:sz="4" w:space="0" w:color="000000"/>
              <w:right w:val="single" w:sz="4" w:space="0" w:color="000000"/>
            </w:tcBorders>
            <w:shd w:val="clear" w:color="auto" w:fill="auto"/>
            <w:noWrap/>
            <w:vAlign w:val="center"/>
            <w:hideMark/>
          </w:tcPr>
          <w:p w14:paraId="6BD5CB09" w14:textId="77777777" w:rsidR="001774E6" w:rsidRPr="001774E6" w:rsidRDefault="001774E6" w:rsidP="001774E6">
            <w:pPr>
              <w:spacing w:before="0"/>
              <w:rPr>
                <w:color w:val="000000"/>
                <w:sz w:val="24"/>
              </w:rPr>
            </w:pPr>
            <w:r w:rsidRPr="001774E6">
              <w:rPr>
                <w:color w:val="000000"/>
                <w:sz w:val="24"/>
              </w:rPr>
              <w:t>16/06/2011</w:t>
            </w:r>
          </w:p>
        </w:tc>
        <w:tc>
          <w:tcPr>
            <w:tcW w:w="1176" w:type="dxa"/>
            <w:tcBorders>
              <w:top w:val="nil"/>
              <w:left w:val="nil"/>
              <w:bottom w:val="single" w:sz="4" w:space="0" w:color="000000"/>
              <w:right w:val="single" w:sz="4" w:space="0" w:color="000000"/>
            </w:tcBorders>
            <w:shd w:val="clear" w:color="auto" w:fill="auto"/>
            <w:noWrap/>
            <w:vAlign w:val="center"/>
            <w:hideMark/>
          </w:tcPr>
          <w:p w14:paraId="03DB096A" w14:textId="77777777" w:rsidR="001774E6" w:rsidRPr="001774E6" w:rsidRDefault="001774E6" w:rsidP="001774E6">
            <w:pPr>
              <w:spacing w:before="0"/>
              <w:rPr>
                <w:color w:val="000000"/>
                <w:sz w:val="24"/>
              </w:rPr>
            </w:pPr>
            <w:r w:rsidRPr="001774E6">
              <w:rPr>
                <w:color w:val="000000"/>
                <w:sz w:val="24"/>
              </w:rPr>
              <w:t>7510201</w:t>
            </w:r>
          </w:p>
        </w:tc>
        <w:tc>
          <w:tcPr>
            <w:tcW w:w="1711" w:type="dxa"/>
            <w:tcBorders>
              <w:top w:val="nil"/>
              <w:left w:val="nil"/>
              <w:bottom w:val="single" w:sz="4" w:space="0" w:color="000000"/>
              <w:right w:val="single" w:sz="4" w:space="0" w:color="000000"/>
            </w:tcBorders>
            <w:shd w:val="clear" w:color="auto" w:fill="auto"/>
            <w:noWrap/>
            <w:vAlign w:val="center"/>
            <w:hideMark/>
          </w:tcPr>
          <w:p w14:paraId="0504E5C7" w14:textId="77777777" w:rsidR="001774E6" w:rsidRPr="001774E6" w:rsidRDefault="001774E6" w:rsidP="001774E6">
            <w:pPr>
              <w:spacing w:before="0"/>
              <w:rPr>
                <w:color w:val="000000"/>
                <w:sz w:val="24"/>
              </w:rPr>
            </w:pPr>
            <w:r w:rsidRPr="001774E6">
              <w:rPr>
                <w:color w:val="000000"/>
                <w:sz w:val="24"/>
              </w:rPr>
              <w:t>1497/QĐ-ĐHBK-ĐT</w:t>
            </w:r>
          </w:p>
        </w:tc>
        <w:tc>
          <w:tcPr>
            <w:tcW w:w="1310" w:type="dxa"/>
            <w:tcBorders>
              <w:top w:val="nil"/>
              <w:left w:val="nil"/>
              <w:bottom w:val="single" w:sz="4" w:space="0" w:color="000000"/>
              <w:right w:val="single" w:sz="4" w:space="0" w:color="000000"/>
            </w:tcBorders>
            <w:shd w:val="clear" w:color="auto" w:fill="auto"/>
            <w:noWrap/>
            <w:vAlign w:val="center"/>
            <w:hideMark/>
          </w:tcPr>
          <w:p w14:paraId="27EFB499" w14:textId="77777777" w:rsidR="001774E6" w:rsidRPr="001774E6" w:rsidRDefault="001774E6" w:rsidP="001774E6">
            <w:pPr>
              <w:spacing w:before="0"/>
              <w:rPr>
                <w:color w:val="000000"/>
                <w:sz w:val="24"/>
              </w:rPr>
            </w:pPr>
            <w:r w:rsidRPr="001774E6">
              <w:rPr>
                <w:color w:val="000000"/>
                <w:sz w:val="24"/>
              </w:rPr>
              <w:t>24/06/2021</w:t>
            </w:r>
          </w:p>
        </w:tc>
        <w:tc>
          <w:tcPr>
            <w:tcW w:w="1019" w:type="dxa"/>
            <w:tcBorders>
              <w:top w:val="nil"/>
              <w:left w:val="nil"/>
              <w:bottom w:val="single" w:sz="4" w:space="0" w:color="000000"/>
              <w:right w:val="single" w:sz="4" w:space="0" w:color="000000"/>
            </w:tcBorders>
            <w:shd w:val="clear" w:color="auto" w:fill="auto"/>
            <w:noWrap/>
            <w:vAlign w:val="center"/>
            <w:hideMark/>
          </w:tcPr>
          <w:p w14:paraId="31F018FD" w14:textId="77777777" w:rsidR="001774E6" w:rsidRPr="001774E6" w:rsidRDefault="001774E6" w:rsidP="001774E6">
            <w:pPr>
              <w:spacing w:before="0"/>
              <w:jc w:val="right"/>
              <w:rPr>
                <w:color w:val="000000"/>
                <w:sz w:val="24"/>
              </w:rPr>
            </w:pPr>
            <w:r w:rsidRPr="001774E6">
              <w:rPr>
                <w:color w:val="000000"/>
                <w:sz w:val="24"/>
              </w:rPr>
              <w:t>2010</w:t>
            </w:r>
          </w:p>
        </w:tc>
        <w:tc>
          <w:tcPr>
            <w:tcW w:w="1247" w:type="dxa"/>
            <w:tcBorders>
              <w:top w:val="nil"/>
              <w:left w:val="nil"/>
              <w:bottom w:val="single" w:sz="4" w:space="0" w:color="000000"/>
              <w:right w:val="single" w:sz="4" w:space="0" w:color="000000"/>
            </w:tcBorders>
            <w:shd w:val="clear" w:color="auto" w:fill="auto"/>
            <w:noWrap/>
            <w:vAlign w:val="center"/>
            <w:hideMark/>
          </w:tcPr>
          <w:p w14:paraId="62FB7FB8" w14:textId="77777777" w:rsidR="001774E6" w:rsidRPr="001774E6" w:rsidRDefault="001774E6" w:rsidP="001774E6">
            <w:pPr>
              <w:spacing w:before="0"/>
              <w:jc w:val="right"/>
              <w:rPr>
                <w:color w:val="000000"/>
                <w:sz w:val="24"/>
              </w:rPr>
            </w:pPr>
            <w:r w:rsidRPr="001774E6">
              <w:rPr>
                <w:color w:val="000000"/>
                <w:sz w:val="24"/>
              </w:rPr>
              <w:t>2017</w:t>
            </w:r>
          </w:p>
        </w:tc>
      </w:tr>
      <w:tr w:rsidR="00A41A70" w:rsidRPr="001774E6" w14:paraId="54C4D36C" w14:textId="77777777" w:rsidTr="004439AC">
        <w:trPr>
          <w:trHeight w:val="310"/>
        </w:trPr>
        <w:tc>
          <w:tcPr>
            <w:tcW w:w="632" w:type="dxa"/>
            <w:tcBorders>
              <w:top w:val="nil"/>
              <w:left w:val="single" w:sz="4" w:space="0" w:color="000000"/>
              <w:bottom w:val="single" w:sz="4" w:space="0" w:color="000000"/>
              <w:right w:val="single" w:sz="4" w:space="0" w:color="000000"/>
            </w:tcBorders>
            <w:shd w:val="clear" w:color="auto" w:fill="auto"/>
            <w:noWrap/>
            <w:vAlign w:val="center"/>
            <w:hideMark/>
          </w:tcPr>
          <w:p w14:paraId="207962D5" w14:textId="77777777" w:rsidR="001774E6" w:rsidRPr="001774E6" w:rsidRDefault="001774E6" w:rsidP="001774E6">
            <w:pPr>
              <w:spacing w:before="0"/>
              <w:jc w:val="right"/>
              <w:rPr>
                <w:color w:val="000000"/>
                <w:sz w:val="24"/>
              </w:rPr>
            </w:pPr>
            <w:r w:rsidRPr="001774E6">
              <w:rPr>
                <w:color w:val="000000"/>
                <w:sz w:val="24"/>
              </w:rPr>
              <w:t>23</w:t>
            </w:r>
          </w:p>
        </w:tc>
        <w:tc>
          <w:tcPr>
            <w:tcW w:w="2384" w:type="dxa"/>
            <w:tcBorders>
              <w:top w:val="nil"/>
              <w:left w:val="nil"/>
              <w:bottom w:val="single" w:sz="4" w:space="0" w:color="000000"/>
              <w:right w:val="single" w:sz="4" w:space="0" w:color="000000"/>
            </w:tcBorders>
            <w:shd w:val="clear" w:color="auto" w:fill="auto"/>
            <w:noWrap/>
            <w:vAlign w:val="center"/>
            <w:hideMark/>
          </w:tcPr>
          <w:p w14:paraId="6BD14118" w14:textId="77777777" w:rsidR="001774E6" w:rsidRPr="001774E6" w:rsidRDefault="001774E6" w:rsidP="001774E6">
            <w:pPr>
              <w:spacing w:before="0"/>
              <w:rPr>
                <w:color w:val="000000"/>
                <w:sz w:val="24"/>
              </w:rPr>
            </w:pPr>
            <w:r w:rsidRPr="001774E6">
              <w:rPr>
                <w:color w:val="000000"/>
                <w:sz w:val="24"/>
              </w:rPr>
              <w:t>Công nghệ kỹ thuật cơ - điện tử</w:t>
            </w:r>
          </w:p>
        </w:tc>
        <w:tc>
          <w:tcPr>
            <w:tcW w:w="1129" w:type="dxa"/>
            <w:tcBorders>
              <w:top w:val="nil"/>
              <w:left w:val="nil"/>
              <w:bottom w:val="single" w:sz="4" w:space="0" w:color="000000"/>
              <w:right w:val="single" w:sz="4" w:space="0" w:color="000000"/>
            </w:tcBorders>
            <w:shd w:val="clear" w:color="auto" w:fill="auto"/>
            <w:noWrap/>
            <w:vAlign w:val="center"/>
            <w:hideMark/>
          </w:tcPr>
          <w:p w14:paraId="55BB2D01" w14:textId="77777777" w:rsidR="001774E6" w:rsidRPr="001774E6" w:rsidRDefault="001774E6" w:rsidP="001774E6">
            <w:pPr>
              <w:spacing w:before="0"/>
              <w:rPr>
                <w:color w:val="000000"/>
                <w:sz w:val="24"/>
              </w:rPr>
            </w:pPr>
            <w:r w:rsidRPr="001774E6">
              <w:rPr>
                <w:color w:val="000000"/>
                <w:sz w:val="24"/>
              </w:rPr>
              <w:t>7510203</w:t>
            </w:r>
          </w:p>
        </w:tc>
        <w:tc>
          <w:tcPr>
            <w:tcW w:w="2350" w:type="dxa"/>
            <w:tcBorders>
              <w:top w:val="nil"/>
              <w:left w:val="nil"/>
              <w:bottom w:val="single" w:sz="4" w:space="0" w:color="000000"/>
              <w:right w:val="single" w:sz="4" w:space="0" w:color="000000"/>
            </w:tcBorders>
            <w:shd w:val="clear" w:color="auto" w:fill="auto"/>
            <w:noWrap/>
            <w:vAlign w:val="center"/>
            <w:hideMark/>
          </w:tcPr>
          <w:p w14:paraId="08BA5FCD" w14:textId="77777777" w:rsidR="001774E6" w:rsidRPr="001774E6" w:rsidRDefault="001774E6" w:rsidP="001774E6">
            <w:pPr>
              <w:spacing w:before="0"/>
              <w:rPr>
                <w:color w:val="000000"/>
                <w:sz w:val="24"/>
              </w:rPr>
            </w:pPr>
            <w:r w:rsidRPr="001774E6">
              <w:rPr>
                <w:color w:val="000000"/>
                <w:sz w:val="24"/>
              </w:rPr>
              <w:t>635B/QĐ-ĐHBK-ĐTĐH</w:t>
            </w:r>
          </w:p>
        </w:tc>
        <w:tc>
          <w:tcPr>
            <w:tcW w:w="1964" w:type="dxa"/>
            <w:tcBorders>
              <w:top w:val="nil"/>
              <w:left w:val="nil"/>
              <w:bottom w:val="single" w:sz="4" w:space="0" w:color="000000"/>
              <w:right w:val="single" w:sz="4" w:space="0" w:color="000000"/>
            </w:tcBorders>
            <w:shd w:val="clear" w:color="auto" w:fill="auto"/>
            <w:noWrap/>
            <w:vAlign w:val="center"/>
            <w:hideMark/>
          </w:tcPr>
          <w:p w14:paraId="70F9E62E" w14:textId="77777777" w:rsidR="001774E6" w:rsidRPr="001774E6" w:rsidRDefault="001774E6" w:rsidP="001774E6">
            <w:pPr>
              <w:spacing w:before="0"/>
              <w:rPr>
                <w:color w:val="000000"/>
                <w:sz w:val="24"/>
              </w:rPr>
            </w:pPr>
            <w:r w:rsidRPr="001774E6">
              <w:rPr>
                <w:color w:val="000000"/>
                <w:sz w:val="24"/>
              </w:rPr>
              <w:t>16/06/2011</w:t>
            </w:r>
          </w:p>
        </w:tc>
        <w:tc>
          <w:tcPr>
            <w:tcW w:w="1176" w:type="dxa"/>
            <w:tcBorders>
              <w:top w:val="nil"/>
              <w:left w:val="nil"/>
              <w:bottom w:val="single" w:sz="4" w:space="0" w:color="000000"/>
              <w:right w:val="single" w:sz="4" w:space="0" w:color="000000"/>
            </w:tcBorders>
            <w:shd w:val="clear" w:color="auto" w:fill="auto"/>
            <w:noWrap/>
            <w:vAlign w:val="center"/>
            <w:hideMark/>
          </w:tcPr>
          <w:p w14:paraId="3E006115" w14:textId="77777777" w:rsidR="001774E6" w:rsidRPr="001774E6" w:rsidRDefault="001774E6" w:rsidP="001774E6">
            <w:pPr>
              <w:spacing w:before="0"/>
              <w:rPr>
                <w:color w:val="000000"/>
                <w:sz w:val="24"/>
              </w:rPr>
            </w:pPr>
            <w:r w:rsidRPr="001774E6">
              <w:rPr>
                <w:color w:val="000000"/>
                <w:sz w:val="24"/>
              </w:rPr>
              <w:t>7510203</w:t>
            </w:r>
          </w:p>
        </w:tc>
        <w:tc>
          <w:tcPr>
            <w:tcW w:w="1711" w:type="dxa"/>
            <w:tcBorders>
              <w:top w:val="nil"/>
              <w:left w:val="nil"/>
              <w:bottom w:val="single" w:sz="4" w:space="0" w:color="000000"/>
              <w:right w:val="single" w:sz="4" w:space="0" w:color="000000"/>
            </w:tcBorders>
            <w:shd w:val="clear" w:color="auto" w:fill="auto"/>
            <w:noWrap/>
            <w:vAlign w:val="center"/>
            <w:hideMark/>
          </w:tcPr>
          <w:p w14:paraId="2F992B89" w14:textId="77777777" w:rsidR="001774E6" w:rsidRPr="001774E6" w:rsidRDefault="001774E6" w:rsidP="001774E6">
            <w:pPr>
              <w:spacing w:before="0"/>
              <w:rPr>
                <w:color w:val="000000"/>
                <w:sz w:val="24"/>
              </w:rPr>
            </w:pPr>
            <w:r w:rsidRPr="001774E6">
              <w:rPr>
                <w:color w:val="000000"/>
                <w:sz w:val="24"/>
              </w:rPr>
              <w:t>1497/QĐ-ĐHBK-ĐT</w:t>
            </w:r>
          </w:p>
        </w:tc>
        <w:tc>
          <w:tcPr>
            <w:tcW w:w="1310" w:type="dxa"/>
            <w:tcBorders>
              <w:top w:val="nil"/>
              <w:left w:val="nil"/>
              <w:bottom w:val="single" w:sz="4" w:space="0" w:color="000000"/>
              <w:right w:val="single" w:sz="4" w:space="0" w:color="000000"/>
            </w:tcBorders>
            <w:shd w:val="clear" w:color="auto" w:fill="auto"/>
            <w:noWrap/>
            <w:vAlign w:val="center"/>
            <w:hideMark/>
          </w:tcPr>
          <w:p w14:paraId="2227F67F" w14:textId="77777777" w:rsidR="001774E6" w:rsidRPr="001774E6" w:rsidRDefault="001774E6" w:rsidP="001774E6">
            <w:pPr>
              <w:spacing w:before="0"/>
              <w:rPr>
                <w:color w:val="000000"/>
                <w:sz w:val="24"/>
              </w:rPr>
            </w:pPr>
            <w:r w:rsidRPr="001774E6">
              <w:rPr>
                <w:color w:val="000000"/>
                <w:sz w:val="24"/>
              </w:rPr>
              <w:t>24/06/2021</w:t>
            </w:r>
          </w:p>
        </w:tc>
        <w:tc>
          <w:tcPr>
            <w:tcW w:w="1019" w:type="dxa"/>
            <w:tcBorders>
              <w:top w:val="nil"/>
              <w:left w:val="nil"/>
              <w:bottom w:val="single" w:sz="4" w:space="0" w:color="000000"/>
              <w:right w:val="single" w:sz="4" w:space="0" w:color="000000"/>
            </w:tcBorders>
            <w:shd w:val="clear" w:color="auto" w:fill="auto"/>
            <w:noWrap/>
            <w:vAlign w:val="center"/>
            <w:hideMark/>
          </w:tcPr>
          <w:p w14:paraId="722823CD" w14:textId="77777777" w:rsidR="001774E6" w:rsidRPr="001774E6" w:rsidRDefault="001774E6" w:rsidP="001774E6">
            <w:pPr>
              <w:spacing w:before="0"/>
              <w:jc w:val="right"/>
              <w:rPr>
                <w:color w:val="000000"/>
                <w:sz w:val="24"/>
              </w:rPr>
            </w:pPr>
            <w:r w:rsidRPr="001774E6">
              <w:rPr>
                <w:color w:val="000000"/>
                <w:sz w:val="24"/>
              </w:rPr>
              <w:t>2011</w:t>
            </w:r>
          </w:p>
        </w:tc>
        <w:tc>
          <w:tcPr>
            <w:tcW w:w="1247" w:type="dxa"/>
            <w:tcBorders>
              <w:top w:val="nil"/>
              <w:left w:val="nil"/>
              <w:bottom w:val="single" w:sz="4" w:space="0" w:color="000000"/>
              <w:right w:val="single" w:sz="4" w:space="0" w:color="000000"/>
            </w:tcBorders>
            <w:shd w:val="clear" w:color="auto" w:fill="auto"/>
            <w:noWrap/>
            <w:vAlign w:val="center"/>
            <w:hideMark/>
          </w:tcPr>
          <w:p w14:paraId="08F25C1F" w14:textId="77777777" w:rsidR="001774E6" w:rsidRPr="001774E6" w:rsidRDefault="001774E6" w:rsidP="001774E6">
            <w:pPr>
              <w:spacing w:before="0"/>
              <w:jc w:val="right"/>
              <w:rPr>
                <w:color w:val="000000"/>
                <w:sz w:val="24"/>
              </w:rPr>
            </w:pPr>
            <w:r w:rsidRPr="001774E6">
              <w:rPr>
                <w:color w:val="000000"/>
                <w:sz w:val="24"/>
              </w:rPr>
              <w:t>2017</w:t>
            </w:r>
          </w:p>
        </w:tc>
      </w:tr>
      <w:tr w:rsidR="00A41A70" w:rsidRPr="001774E6" w14:paraId="47E79338" w14:textId="77777777" w:rsidTr="004439AC">
        <w:trPr>
          <w:trHeight w:val="310"/>
        </w:trPr>
        <w:tc>
          <w:tcPr>
            <w:tcW w:w="632" w:type="dxa"/>
            <w:tcBorders>
              <w:top w:val="nil"/>
              <w:left w:val="single" w:sz="4" w:space="0" w:color="000000"/>
              <w:bottom w:val="single" w:sz="4" w:space="0" w:color="000000"/>
              <w:right w:val="single" w:sz="4" w:space="0" w:color="000000"/>
            </w:tcBorders>
            <w:shd w:val="clear" w:color="auto" w:fill="auto"/>
            <w:noWrap/>
            <w:vAlign w:val="center"/>
            <w:hideMark/>
          </w:tcPr>
          <w:p w14:paraId="1DEFBEFD" w14:textId="77777777" w:rsidR="001774E6" w:rsidRPr="001774E6" w:rsidRDefault="001774E6" w:rsidP="001774E6">
            <w:pPr>
              <w:spacing w:before="0"/>
              <w:jc w:val="right"/>
              <w:rPr>
                <w:color w:val="000000"/>
                <w:sz w:val="24"/>
              </w:rPr>
            </w:pPr>
            <w:r w:rsidRPr="001774E6">
              <w:rPr>
                <w:color w:val="000000"/>
                <w:sz w:val="24"/>
              </w:rPr>
              <w:t>24</w:t>
            </w:r>
          </w:p>
        </w:tc>
        <w:tc>
          <w:tcPr>
            <w:tcW w:w="2384" w:type="dxa"/>
            <w:tcBorders>
              <w:top w:val="nil"/>
              <w:left w:val="nil"/>
              <w:bottom w:val="single" w:sz="4" w:space="0" w:color="000000"/>
              <w:right w:val="single" w:sz="4" w:space="0" w:color="000000"/>
            </w:tcBorders>
            <w:shd w:val="clear" w:color="auto" w:fill="auto"/>
            <w:noWrap/>
            <w:vAlign w:val="center"/>
            <w:hideMark/>
          </w:tcPr>
          <w:p w14:paraId="117EA0D7" w14:textId="77777777" w:rsidR="001774E6" w:rsidRPr="001774E6" w:rsidRDefault="001774E6" w:rsidP="001774E6">
            <w:pPr>
              <w:spacing w:before="0"/>
              <w:rPr>
                <w:color w:val="000000"/>
                <w:sz w:val="24"/>
              </w:rPr>
            </w:pPr>
            <w:r w:rsidRPr="001774E6">
              <w:rPr>
                <w:color w:val="000000"/>
                <w:sz w:val="24"/>
              </w:rPr>
              <w:t>Công nghệ kỹ thuật ô tô</w:t>
            </w:r>
          </w:p>
        </w:tc>
        <w:tc>
          <w:tcPr>
            <w:tcW w:w="1129" w:type="dxa"/>
            <w:tcBorders>
              <w:top w:val="nil"/>
              <w:left w:val="nil"/>
              <w:bottom w:val="single" w:sz="4" w:space="0" w:color="000000"/>
              <w:right w:val="single" w:sz="4" w:space="0" w:color="000000"/>
            </w:tcBorders>
            <w:shd w:val="clear" w:color="auto" w:fill="auto"/>
            <w:noWrap/>
            <w:vAlign w:val="center"/>
            <w:hideMark/>
          </w:tcPr>
          <w:p w14:paraId="41ED2309" w14:textId="77777777" w:rsidR="001774E6" w:rsidRPr="001774E6" w:rsidRDefault="001774E6" w:rsidP="001774E6">
            <w:pPr>
              <w:spacing w:before="0"/>
              <w:rPr>
                <w:color w:val="000000"/>
                <w:sz w:val="24"/>
              </w:rPr>
            </w:pPr>
            <w:r w:rsidRPr="001774E6">
              <w:rPr>
                <w:color w:val="000000"/>
                <w:sz w:val="24"/>
              </w:rPr>
              <w:t>7510205</w:t>
            </w:r>
          </w:p>
        </w:tc>
        <w:tc>
          <w:tcPr>
            <w:tcW w:w="2350" w:type="dxa"/>
            <w:tcBorders>
              <w:top w:val="nil"/>
              <w:left w:val="nil"/>
              <w:bottom w:val="single" w:sz="4" w:space="0" w:color="000000"/>
              <w:right w:val="single" w:sz="4" w:space="0" w:color="000000"/>
            </w:tcBorders>
            <w:shd w:val="clear" w:color="auto" w:fill="auto"/>
            <w:noWrap/>
            <w:vAlign w:val="center"/>
            <w:hideMark/>
          </w:tcPr>
          <w:p w14:paraId="4165DC52" w14:textId="77777777" w:rsidR="001774E6" w:rsidRPr="001774E6" w:rsidRDefault="001774E6" w:rsidP="001774E6">
            <w:pPr>
              <w:spacing w:before="0"/>
              <w:rPr>
                <w:color w:val="000000"/>
                <w:sz w:val="24"/>
              </w:rPr>
            </w:pPr>
            <w:r w:rsidRPr="001774E6">
              <w:rPr>
                <w:color w:val="000000"/>
                <w:sz w:val="24"/>
              </w:rPr>
              <w:t>7818/KHTV</w:t>
            </w:r>
          </w:p>
        </w:tc>
        <w:tc>
          <w:tcPr>
            <w:tcW w:w="1964" w:type="dxa"/>
            <w:tcBorders>
              <w:top w:val="nil"/>
              <w:left w:val="nil"/>
              <w:bottom w:val="single" w:sz="4" w:space="0" w:color="000000"/>
              <w:right w:val="single" w:sz="4" w:space="0" w:color="000000"/>
            </w:tcBorders>
            <w:shd w:val="clear" w:color="auto" w:fill="auto"/>
            <w:noWrap/>
            <w:vAlign w:val="center"/>
            <w:hideMark/>
          </w:tcPr>
          <w:p w14:paraId="7BC21DA3" w14:textId="77777777" w:rsidR="001774E6" w:rsidRPr="001774E6" w:rsidRDefault="001774E6" w:rsidP="001774E6">
            <w:pPr>
              <w:spacing w:before="0"/>
              <w:rPr>
                <w:color w:val="000000"/>
                <w:sz w:val="24"/>
              </w:rPr>
            </w:pPr>
            <w:r w:rsidRPr="001774E6">
              <w:rPr>
                <w:color w:val="000000"/>
                <w:sz w:val="24"/>
              </w:rPr>
              <w:t>18/12/1991</w:t>
            </w:r>
          </w:p>
        </w:tc>
        <w:tc>
          <w:tcPr>
            <w:tcW w:w="1176" w:type="dxa"/>
            <w:tcBorders>
              <w:top w:val="nil"/>
              <w:left w:val="nil"/>
              <w:bottom w:val="single" w:sz="4" w:space="0" w:color="000000"/>
              <w:right w:val="single" w:sz="4" w:space="0" w:color="000000"/>
            </w:tcBorders>
            <w:shd w:val="clear" w:color="auto" w:fill="auto"/>
            <w:noWrap/>
            <w:vAlign w:val="center"/>
            <w:hideMark/>
          </w:tcPr>
          <w:p w14:paraId="60F7ECF9" w14:textId="77777777" w:rsidR="001774E6" w:rsidRPr="001774E6" w:rsidRDefault="001774E6" w:rsidP="001774E6">
            <w:pPr>
              <w:spacing w:before="0"/>
              <w:rPr>
                <w:color w:val="000000"/>
                <w:sz w:val="24"/>
              </w:rPr>
            </w:pPr>
            <w:r w:rsidRPr="001774E6">
              <w:rPr>
                <w:color w:val="000000"/>
                <w:sz w:val="24"/>
              </w:rPr>
              <w:t>7510205</w:t>
            </w:r>
          </w:p>
        </w:tc>
        <w:tc>
          <w:tcPr>
            <w:tcW w:w="1711" w:type="dxa"/>
            <w:tcBorders>
              <w:top w:val="nil"/>
              <w:left w:val="nil"/>
              <w:bottom w:val="single" w:sz="4" w:space="0" w:color="000000"/>
              <w:right w:val="single" w:sz="4" w:space="0" w:color="000000"/>
            </w:tcBorders>
            <w:shd w:val="clear" w:color="auto" w:fill="auto"/>
            <w:noWrap/>
            <w:vAlign w:val="center"/>
            <w:hideMark/>
          </w:tcPr>
          <w:p w14:paraId="224B08EA" w14:textId="77777777" w:rsidR="001774E6" w:rsidRPr="001774E6" w:rsidRDefault="001774E6" w:rsidP="001774E6">
            <w:pPr>
              <w:spacing w:before="0"/>
              <w:rPr>
                <w:color w:val="000000"/>
                <w:sz w:val="24"/>
              </w:rPr>
            </w:pPr>
            <w:r w:rsidRPr="001774E6">
              <w:rPr>
                <w:color w:val="000000"/>
                <w:sz w:val="24"/>
              </w:rPr>
              <w:t>1497/QĐ-ĐHBK-ĐT</w:t>
            </w:r>
          </w:p>
        </w:tc>
        <w:tc>
          <w:tcPr>
            <w:tcW w:w="1310" w:type="dxa"/>
            <w:tcBorders>
              <w:top w:val="nil"/>
              <w:left w:val="nil"/>
              <w:bottom w:val="single" w:sz="4" w:space="0" w:color="000000"/>
              <w:right w:val="single" w:sz="4" w:space="0" w:color="000000"/>
            </w:tcBorders>
            <w:shd w:val="clear" w:color="auto" w:fill="auto"/>
            <w:noWrap/>
            <w:vAlign w:val="center"/>
            <w:hideMark/>
          </w:tcPr>
          <w:p w14:paraId="33A1C789" w14:textId="77777777" w:rsidR="001774E6" w:rsidRPr="001774E6" w:rsidRDefault="001774E6" w:rsidP="001774E6">
            <w:pPr>
              <w:spacing w:before="0"/>
              <w:rPr>
                <w:color w:val="000000"/>
                <w:sz w:val="24"/>
              </w:rPr>
            </w:pPr>
            <w:r w:rsidRPr="001774E6">
              <w:rPr>
                <w:color w:val="000000"/>
                <w:sz w:val="24"/>
              </w:rPr>
              <w:t>24/06/2021</w:t>
            </w:r>
          </w:p>
        </w:tc>
        <w:tc>
          <w:tcPr>
            <w:tcW w:w="1019" w:type="dxa"/>
            <w:tcBorders>
              <w:top w:val="nil"/>
              <w:left w:val="nil"/>
              <w:bottom w:val="single" w:sz="4" w:space="0" w:color="000000"/>
              <w:right w:val="single" w:sz="4" w:space="0" w:color="000000"/>
            </w:tcBorders>
            <w:shd w:val="clear" w:color="auto" w:fill="auto"/>
            <w:noWrap/>
            <w:vAlign w:val="center"/>
            <w:hideMark/>
          </w:tcPr>
          <w:p w14:paraId="60709408" w14:textId="77777777" w:rsidR="001774E6" w:rsidRPr="001774E6" w:rsidRDefault="001774E6" w:rsidP="001774E6">
            <w:pPr>
              <w:spacing w:before="0"/>
              <w:jc w:val="right"/>
              <w:rPr>
                <w:color w:val="000000"/>
                <w:sz w:val="24"/>
              </w:rPr>
            </w:pPr>
            <w:r w:rsidRPr="001774E6">
              <w:rPr>
                <w:color w:val="000000"/>
                <w:sz w:val="24"/>
              </w:rPr>
              <w:t>2010</w:t>
            </w:r>
          </w:p>
        </w:tc>
        <w:tc>
          <w:tcPr>
            <w:tcW w:w="1247" w:type="dxa"/>
            <w:tcBorders>
              <w:top w:val="nil"/>
              <w:left w:val="nil"/>
              <w:bottom w:val="single" w:sz="4" w:space="0" w:color="000000"/>
              <w:right w:val="single" w:sz="4" w:space="0" w:color="000000"/>
            </w:tcBorders>
            <w:shd w:val="clear" w:color="auto" w:fill="auto"/>
            <w:noWrap/>
            <w:vAlign w:val="center"/>
            <w:hideMark/>
          </w:tcPr>
          <w:p w14:paraId="59EBD8C3" w14:textId="77777777" w:rsidR="001774E6" w:rsidRPr="001774E6" w:rsidRDefault="001774E6" w:rsidP="001774E6">
            <w:pPr>
              <w:spacing w:before="0"/>
              <w:jc w:val="right"/>
              <w:rPr>
                <w:color w:val="000000"/>
                <w:sz w:val="24"/>
              </w:rPr>
            </w:pPr>
            <w:r w:rsidRPr="001774E6">
              <w:rPr>
                <w:color w:val="000000"/>
                <w:sz w:val="24"/>
              </w:rPr>
              <w:t>2017</w:t>
            </w:r>
          </w:p>
        </w:tc>
      </w:tr>
      <w:tr w:rsidR="00A41A70" w:rsidRPr="001774E6" w14:paraId="36389EBE" w14:textId="77777777" w:rsidTr="004439AC">
        <w:trPr>
          <w:trHeight w:val="310"/>
        </w:trPr>
        <w:tc>
          <w:tcPr>
            <w:tcW w:w="632" w:type="dxa"/>
            <w:tcBorders>
              <w:top w:val="nil"/>
              <w:left w:val="single" w:sz="4" w:space="0" w:color="000000"/>
              <w:bottom w:val="single" w:sz="4" w:space="0" w:color="000000"/>
              <w:right w:val="single" w:sz="4" w:space="0" w:color="000000"/>
            </w:tcBorders>
            <w:shd w:val="clear" w:color="auto" w:fill="auto"/>
            <w:noWrap/>
            <w:vAlign w:val="center"/>
            <w:hideMark/>
          </w:tcPr>
          <w:p w14:paraId="1A07B824" w14:textId="77777777" w:rsidR="001774E6" w:rsidRPr="001774E6" w:rsidRDefault="001774E6" w:rsidP="001774E6">
            <w:pPr>
              <w:spacing w:before="0"/>
              <w:jc w:val="right"/>
              <w:rPr>
                <w:color w:val="000000"/>
                <w:sz w:val="24"/>
              </w:rPr>
            </w:pPr>
            <w:r w:rsidRPr="001774E6">
              <w:rPr>
                <w:color w:val="000000"/>
                <w:sz w:val="24"/>
              </w:rPr>
              <w:t>25</w:t>
            </w:r>
          </w:p>
        </w:tc>
        <w:tc>
          <w:tcPr>
            <w:tcW w:w="2384" w:type="dxa"/>
            <w:tcBorders>
              <w:top w:val="nil"/>
              <w:left w:val="nil"/>
              <w:bottom w:val="single" w:sz="4" w:space="0" w:color="000000"/>
              <w:right w:val="single" w:sz="4" w:space="0" w:color="000000"/>
            </w:tcBorders>
            <w:shd w:val="clear" w:color="auto" w:fill="auto"/>
            <w:noWrap/>
            <w:vAlign w:val="center"/>
            <w:hideMark/>
          </w:tcPr>
          <w:p w14:paraId="35300D07" w14:textId="77777777" w:rsidR="001774E6" w:rsidRPr="001774E6" w:rsidRDefault="001774E6" w:rsidP="001774E6">
            <w:pPr>
              <w:spacing w:before="0"/>
              <w:rPr>
                <w:color w:val="000000"/>
                <w:sz w:val="24"/>
              </w:rPr>
            </w:pPr>
            <w:r w:rsidRPr="001774E6">
              <w:rPr>
                <w:color w:val="000000"/>
                <w:sz w:val="24"/>
              </w:rPr>
              <w:t>Công nghệ kỹ thuật điện, điện tử</w:t>
            </w:r>
          </w:p>
        </w:tc>
        <w:tc>
          <w:tcPr>
            <w:tcW w:w="1129" w:type="dxa"/>
            <w:tcBorders>
              <w:top w:val="nil"/>
              <w:left w:val="nil"/>
              <w:bottom w:val="single" w:sz="4" w:space="0" w:color="000000"/>
              <w:right w:val="single" w:sz="4" w:space="0" w:color="000000"/>
            </w:tcBorders>
            <w:shd w:val="clear" w:color="auto" w:fill="auto"/>
            <w:noWrap/>
            <w:vAlign w:val="center"/>
            <w:hideMark/>
          </w:tcPr>
          <w:p w14:paraId="0F70981E" w14:textId="77777777" w:rsidR="001774E6" w:rsidRPr="001774E6" w:rsidRDefault="001774E6" w:rsidP="001774E6">
            <w:pPr>
              <w:spacing w:before="0"/>
              <w:rPr>
                <w:color w:val="000000"/>
                <w:sz w:val="24"/>
              </w:rPr>
            </w:pPr>
            <w:r w:rsidRPr="001774E6">
              <w:rPr>
                <w:color w:val="000000"/>
                <w:sz w:val="24"/>
              </w:rPr>
              <w:t>7510301</w:t>
            </w:r>
          </w:p>
        </w:tc>
        <w:tc>
          <w:tcPr>
            <w:tcW w:w="2350" w:type="dxa"/>
            <w:tcBorders>
              <w:top w:val="nil"/>
              <w:left w:val="nil"/>
              <w:bottom w:val="single" w:sz="4" w:space="0" w:color="000000"/>
              <w:right w:val="single" w:sz="4" w:space="0" w:color="000000"/>
            </w:tcBorders>
            <w:shd w:val="clear" w:color="auto" w:fill="auto"/>
            <w:noWrap/>
            <w:vAlign w:val="center"/>
            <w:hideMark/>
          </w:tcPr>
          <w:p w14:paraId="6D8870D1" w14:textId="77777777" w:rsidR="001774E6" w:rsidRPr="001774E6" w:rsidRDefault="001774E6" w:rsidP="001774E6">
            <w:pPr>
              <w:spacing w:before="0"/>
              <w:rPr>
                <w:color w:val="000000"/>
                <w:sz w:val="24"/>
              </w:rPr>
            </w:pPr>
            <w:r w:rsidRPr="001774E6">
              <w:rPr>
                <w:color w:val="000000"/>
                <w:sz w:val="24"/>
              </w:rPr>
              <w:t>635b/QĐ-ĐHBK-ĐTĐH</w:t>
            </w:r>
          </w:p>
        </w:tc>
        <w:tc>
          <w:tcPr>
            <w:tcW w:w="1964" w:type="dxa"/>
            <w:tcBorders>
              <w:top w:val="nil"/>
              <w:left w:val="nil"/>
              <w:bottom w:val="single" w:sz="4" w:space="0" w:color="000000"/>
              <w:right w:val="single" w:sz="4" w:space="0" w:color="000000"/>
            </w:tcBorders>
            <w:shd w:val="clear" w:color="auto" w:fill="auto"/>
            <w:noWrap/>
            <w:vAlign w:val="center"/>
            <w:hideMark/>
          </w:tcPr>
          <w:p w14:paraId="265CEB6D" w14:textId="77777777" w:rsidR="001774E6" w:rsidRPr="001774E6" w:rsidRDefault="001774E6" w:rsidP="001774E6">
            <w:pPr>
              <w:spacing w:before="0"/>
              <w:rPr>
                <w:color w:val="000000"/>
                <w:sz w:val="24"/>
              </w:rPr>
            </w:pPr>
            <w:r w:rsidRPr="001774E6">
              <w:rPr>
                <w:color w:val="000000"/>
                <w:sz w:val="24"/>
              </w:rPr>
              <w:t>16/06/2011</w:t>
            </w:r>
          </w:p>
        </w:tc>
        <w:tc>
          <w:tcPr>
            <w:tcW w:w="1176" w:type="dxa"/>
            <w:tcBorders>
              <w:top w:val="nil"/>
              <w:left w:val="nil"/>
              <w:bottom w:val="single" w:sz="4" w:space="0" w:color="000000"/>
              <w:right w:val="single" w:sz="4" w:space="0" w:color="000000"/>
            </w:tcBorders>
            <w:shd w:val="clear" w:color="auto" w:fill="auto"/>
            <w:noWrap/>
            <w:vAlign w:val="center"/>
            <w:hideMark/>
          </w:tcPr>
          <w:p w14:paraId="55C084D8" w14:textId="77777777" w:rsidR="001774E6" w:rsidRPr="001774E6" w:rsidRDefault="001774E6" w:rsidP="001774E6">
            <w:pPr>
              <w:spacing w:before="0"/>
              <w:rPr>
                <w:color w:val="000000"/>
                <w:sz w:val="24"/>
              </w:rPr>
            </w:pPr>
            <w:r w:rsidRPr="001774E6">
              <w:rPr>
                <w:color w:val="000000"/>
                <w:sz w:val="24"/>
              </w:rPr>
              <w:t>7510301</w:t>
            </w:r>
          </w:p>
        </w:tc>
        <w:tc>
          <w:tcPr>
            <w:tcW w:w="1711" w:type="dxa"/>
            <w:tcBorders>
              <w:top w:val="nil"/>
              <w:left w:val="nil"/>
              <w:bottom w:val="single" w:sz="4" w:space="0" w:color="000000"/>
              <w:right w:val="single" w:sz="4" w:space="0" w:color="000000"/>
            </w:tcBorders>
            <w:shd w:val="clear" w:color="auto" w:fill="auto"/>
            <w:noWrap/>
            <w:vAlign w:val="center"/>
            <w:hideMark/>
          </w:tcPr>
          <w:p w14:paraId="55B540E9" w14:textId="77777777" w:rsidR="001774E6" w:rsidRPr="001774E6" w:rsidRDefault="001774E6" w:rsidP="001774E6">
            <w:pPr>
              <w:spacing w:before="0"/>
              <w:rPr>
                <w:color w:val="000000"/>
                <w:sz w:val="24"/>
              </w:rPr>
            </w:pPr>
            <w:r w:rsidRPr="001774E6">
              <w:rPr>
                <w:color w:val="000000"/>
                <w:sz w:val="24"/>
              </w:rPr>
              <w:t>1497/QĐ-ĐHBK-ĐT</w:t>
            </w:r>
          </w:p>
        </w:tc>
        <w:tc>
          <w:tcPr>
            <w:tcW w:w="1310" w:type="dxa"/>
            <w:tcBorders>
              <w:top w:val="nil"/>
              <w:left w:val="nil"/>
              <w:bottom w:val="single" w:sz="4" w:space="0" w:color="000000"/>
              <w:right w:val="single" w:sz="4" w:space="0" w:color="000000"/>
            </w:tcBorders>
            <w:shd w:val="clear" w:color="auto" w:fill="auto"/>
            <w:noWrap/>
            <w:vAlign w:val="center"/>
            <w:hideMark/>
          </w:tcPr>
          <w:p w14:paraId="258820CF" w14:textId="77777777" w:rsidR="001774E6" w:rsidRPr="001774E6" w:rsidRDefault="001774E6" w:rsidP="001774E6">
            <w:pPr>
              <w:spacing w:before="0"/>
              <w:rPr>
                <w:color w:val="000000"/>
                <w:sz w:val="24"/>
              </w:rPr>
            </w:pPr>
            <w:r w:rsidRPr="001774E6">
              <w:rPr>
                <w:color w:val="000000"/>
                <w:sz w:val="24"/>
              </w:rPr>
              <w:t>24/06/2021</w:t>
            </w:r>
          </w:p>
        </w:tc>
        <w:tc>
          <w:tcPr>
            <w:tcW w:w="1019" w:type="dxa"/>
            <w:tcBorders>
              <w:top w:val="nil"/>
              <w:left w:val="nil"/>
              <w:bottom w:val="single" w:sz="4" w:space="0" w:color="000000"/>
              <w:right w:val="single" w:sz="4" w:space="0" w:color="000000"/>
            </w:tcBorders>
            <w:shd w:val="clear" w:color="auto" w:fill="auto"/>
            <w:noWrap/>
            <w:vAlign w:val="center"/>
            <w:hideMark/>
          </w:tcPr>
          <w:p w14:paraId="725F69D5" w14:textId="77777777" w:rsidR="001774E6" w:rsidRPr="001774E6" w:rsidRDefault="001774E6" w:rsidP="001774E6">
            <w:pPr>
              <w:spacing w:before="0"/>
              <w:jc w:val="right"/>
              <w:rPr>
                <w:color w:val="000000"/>
                <w:sz w:val="24"/>
              </w:rPr>
            </w:pPr>
            <w:r w:rsidRPr="001774E6">
              <w:rPr>
                <w:color w:val="000000"/>
                <w:sz w:val="24"/>
              </w:rPr>
              <w:t>2011</w:t>
            </w:r>
          </w:p>
        </w:tc>
        <w:tc>
          <w:tcPr>
            <w:tcW w:w="1247" w:type="dxa"/>
            <w:tcBorders>
              <w:top w:val="nil"/>
              <w:left w:val="nil"/>
              <w:bottom w:val="single" w:sz="4" w:space="0" w:color="000000"/>
              <w:right w:val="single" w:sz="4" w:space="0" w:color="000000"/>
            </w:tcBorders>
            <w:shd w:val="clear" w:color="auto" w:fill="auto"/>
            <w:noWrap/>
            <w:vAlign w:val="center"/>
            <w:hideMark/>
          </w:tcPr>
          <w:p w14:paraId="516BF8E7" w14:textId="77777777" w:rsidR="001774E6" w:rsidRPr="001774E6" w:rsidRDefault="001774E6" w:rsidP="001774E6">
            <w:pPr>
              <w:spacing w:before="0"/>
              <w:jc w:val="right"/>
              <w:rPr>
                <w:color w:val="000000"/>
                <w:sz w:val="24"/>
              </w:rPr>
            </w:pPr>
            <w:r w:rsidRPr="001774E6">
              <w:rPr>
                <w:color w:val="000000"/>
                <w:sz w:val="24"/>
              </w:rPr>
              <w:t>2017</w:t>
            </w:r>
          </w:p>
        </w:tc>
      </w:tr>
      <w:tr w:rsidR="00A41A70" w:rsidRPr="001774E6" w14:paraId="4D5467EB" w14:textId="77777777" w:rsidTr="004439AC">
        <w:trPr>
          <w:trHeight w:val="310"/>
        </w:trPr>
        <w:tc>
          <w:tcPr>
            <w:tcW w:w="632" w:type="dxa"/>
            <w:tcBorders>
              <w:top w:val="nil"/>
              <w:left w:val="single" w:sz="4" w:space="0" w:color="000000"/>
              <w:bottom w:val="single" w:sz="4" w:space="0" w:color="000000"/>
              <w:right w:val="single" w:sz="4" w:space="0" w:color="000000"/>
            </w:tcBorders>
            <w:shd w:val="clear" w:color="auto" w:fill="auto"/>
            <w:noWrap/>
            <w:vAlign w:val="center"/>
            <w:hideMark/>
          </w:tcPr>
          <w:p w14:paraId="352EBD49" w14:textId="77777777" w:rsidR="001774E6" w:rsidRPr="001774E6" w:rsidRDefault="001774E6" w:rsidP="001774E6">
            <w:pPr>
              <w:spacing w:before="0"/>
              <w:jc w:val="right"/>
              <w:rPr>
                <w:color w:val="000000"/>
                <w:sz w:val="24"/>
              </w:rPr>
            </w:pPr>
            <w:r w:rsidRPr="001774E6">
              <w:rPr>
                <w:color w:val="000000"/>
                <w:sz w:val="24"/>
              </w:rPr>
              <w:t>26</w:t>
            </w:r>
          </w:p>
        </w:tc>
        <w:tc>
          <w:tcPr>
            <w:tcW w:w="2384" w:type="dxa"/>
            <w:tcBorders>
              <w:top w:val="nil"/>
              <w:left w:val="nil"/>
              <w:bottom w:val="single" w:sz="4" w:space="0" w:color="000000"/>
              <w:right w:val="single" w:sz="4" w:space="0" w:color="000000"/>
            </w:tcBorders>
            <w:shd w:val="clear" w:color="auto" w:fill="auto"/>
            <w:noWrap/>
            <w:vAlign w:val="center"/>
            <w:hideMark/>
          </w:tcPr>
          <w:p w14:paraId="5D206053" w14:textId="77777777" w:rsidR="001774E6" w:rsidRPr="001774E6" w:rsidRDefault="001774E6" w:rsidP="001774E6">
            <w:pPr>
              <w:spacing w:before="0"/>
              <w:rPr>
                <w:color w:val="000000"/>
                <w:sz w:val="24"/>
              </w:rPr>
            </w:pPr>
            <w:r w:rsidRPr="001774E6">
              <w:rPr>
                <w:color w:val="000000"/>
                <w:sz w:val="24"/>
              </w:rPr>
              <w:t>Công nghệ kỹ thuật điện tử – viễn thông</w:t>
            </w:r>
          </w:p>
        </w:tc>
        <w:tc>
          <w:tcPr>
            <w:tcW w:w="1129" w:type="dxa"/>
            <w:tcBorders>
              <w:top w:val="nil"/>
              <w:left w:val="nil"/>
              <w:bottom w:val="single" w:sz="4" w:space="0" w:color="000000"/>
              <w:right w:val="single" w:sz="4" w:space="0" w:color="000000"/>
            </w:tcBorders>
            <w:shd w:val="clear" w:color="auto" w:fill="auto"/>
            <w:noWrap/>
            <w:vAlign w:val="center"/>
            <w:hideMark/>
          </w:tcPr>
          <w:p w14:paraId="3E1C42F1" w14:textId="77777777" w:rsidR="001774E6" w:rsidRPr="001774E6" w:rsidRDefault="001774E6" w:rsidP="001774E6">
            <w:pPr>
              <w:spacing w:before="0"/>
              <w:rPr>
                <w:color w:val="000000"/>
                <w:sz w:val="24"/>
              </w:rPr>
            </w:pPr>
            <w:r w:rsidRPr="001774E6">
              <w:rPr>
                <w:color w:val="000000"/>
                <w:sz w:val="24"/>
              </w:rPr>
              <w:t>7510302</w:t>
            </w:r>
          </w:p>
        </w:tc>
        <w:tc>
          <w:tcPr>
            <w:tcW w:w="2350" w:type="dxa"/>
            <w:tcBorders>
              <w:top w:val="nil"/>
              <w:left w:val="nil"/>
              <w:bottom w:val="single" w:sz="4" w:space="0" w:color="000000"/>
              <w:right w:val="single" w:sz="4" w:space="0" w:color="000000"/>
            </w:tcBorders>
            <w:shd w:val="clear" w:color="auto" w:fill="auto"/>
            <w:noWrap/>
            <w:vAlign w:val="center"/>
            <w:hideMark/>
          </w:tcPr>
          <w:p w14:paraId="5D40FBE1" w14:textId="77777777" w:rsidR="001774E6" w:rsidRPr="001774E6" w:rsidRDefault="001774E6" w:rsidP="001774E6">
            <w:pPr>
              <w:spacing w:before="0"/>
              <w:rPr>
                <w:color w:val="000000"/>
                <w:sz w:val="24"/>
              </w:rPr>
            </w:pPr>
            <w:r w:rsidRPr="001774E6">
              <w:rPr>
                <w:color w:val="000000"/>
                <w:sz w:val="24"/>
              </w:rPr>
              <w:t>635b/QĐ-ĐHBK-ĐTĐH</w:t>
            </w:r>
          </w:p>
        </w:tc>
        <w:tc>
          <w:tcPr>
            <w:tcW w:w="1964" w:type="dxa"/>
            <w:tcBorders>
              <w:top w:val="nil"/>
              <w:left w:val="nil"/>
              <w:bottom w:val="single" w:sz="4" w:space="0" w:color="000000"/>
              <w:right w:val="single" w:sz="4" w:space="0" w:color="000000"/>
            </w:tcBorders>
            <w:shd w:val="clear" w:color="auto" w:fill="auto"/>
            <w:noWrap/>
            <w:vAlign w:val="center"/>
            <w:hideMark/>
          </w:tcPr>
          <w:p w14:paraId="210BC8E6" w14:textId="77777777" w:rsidR="001774E6" w:rsidRPr="001774E6" w:rsidRDefault="001774E6" w:rsidP="001774E6">
            <w:pPr>
              <w:spacing w:before="0"/>
              <w:rPr>
                <w:color w:val="000000"/>
                <w:sz w:val="24"/>
              </w:rPr>
            </w:pPr>
            <w:r w:rsidRPr="001774E6">
              <w:rPr>
                <w:color w:val="000000"/>
                <w:sz w:val="24"/>
              </w:rPr>
              <w:t>16/06/2011</w:t>
            </w:r>
          </w:p>
        </w:tc>
        <w:tc>
          <w:tcPr>
            <w:tcW w:w="1176" w:type="dxa"/>
            <w:tcBorders>
              <w:top w:val="nil"/>
              <w:left w:val="nil"/>
              <w:bottom w:val="single" w:sz="4" w:space="0" w:color="000000"/>
              <w:right w:val="single" w:sz="4" w:space="0" w:color="000000"/>
            </w:tcBorders>
            <w:shd w:val="clear" w:color="auto" w:fill="auto"/>
            <w:noWrap/>
            <w:vAlign w:val="center"/>
            <w:hideMark/>
          </w:tcPr>
          <w:p w14:paraId="5C26D115" w14:textId="77777777" w:rsidR="001774E6" w:rsidRPr="001774E6" w:rsidRDefault="001774E6" w:rsidP="001774E6">
            <w:pPr>
              <w:spacing w:before="0"/>
              <w:rPr>
                <w:color w:val="000000"/>
                <w:sz w:val="24"/>
              </w:rPr>
            </w:pPr>
            <w:r w:rsidRPr="001774E6">
              <w:rPr>
                <w:color w:val="000000"/>
                <w:sz w:val="24"/>
              </w:rPr>
              <w:t>7510302</w:t>
            </w:r>
          </w:p>
        </w:tc>
        <w:tc>
          <w:tcPr>
            <w:tcW w:w="1711" w:type="dxa"/>
            <w:tcBorders>
              <w:top w:val="nil"/>
              <w:left w:val="nil"/>
              <w:bottom w:val="single" w:sz="4" w:space="0" w:color="000000"/>
              <w:right w:val="single" w:sz="4" w:space="0" w:color="000000"/>
            </w:tcBorders>
            <w:shd w:val="clear" w:color="auto" w:fill="auto"/>
            <w:noWrap/>
            <w:vAlign w:val="center"/>
            <w:hideMark/>
          </w:tcPr>
          <w:p w14:paraId="582FEEF0" w14:textId="77777777" w:rsidR="001774E6" w:rsidRPr="001774E6" w:rsidRDefault="001774E6" w:rsidP="001774E6">
            <w:pPr>
              <w:spacing w:before="0"/>
              <w:rPr>
                <w:color w:val="000000"/>
                <w:sz w:val="24"/>
              </w:rPr>
            </w:pPr>
            <w:r w:rsidRPr="001774E6">
              <w:rPr>
                <w:color w:val="000000"/>
                <w:sz w:val="24"/>
              </w:rPr>
              <w:t>1497/QĐ-ĐHBK-ĐT</w:t>
            </w:r>
          </w:p>
        </w:tc>
        <w:tc>
          <w:tcPr>
            <w:tcW w:w="1310" w:type="dxa"/>
            <w:tcBorders>
              <w:top w:val="nil"/>
              <w:left w:val="nil"/>
              <w:bottom w:val="single" w:sz="4" w:space="0" w:color="000000"/>
              <w:right w:val="single" w:sz="4" w:space="0" w:color="000000"/>
            </w:tcBorders>
            <w:shd w:val="clear" w:color="auto" w:fill="auto"/>
            <w:noWrap/>
            <w:vAlign w:val="center"/>
            <w:hideMark/>
          </w:tcPr>
          <w:p w14:paraId="41EE64FF" w14:textId="77777777" w:rsidR="001774E6" w:rsidRPr="001774E6" w:rsidRDefault="001774E6" w:rsidP="001774E6">
            <w:pPr>
              <w:spacing w:before="0"/>
              <w:rPr>
                <w:color w:val="000000"/>
                <w:sz w:val="24"/>
              </w:rPr>
            </w:pPr>
            <w:r w:rsidRPr="001774E6">
              <w:rPr>
                <w:color w:val="000000"/>
                <w:sz w:val="24"/>
              </w:rPr>
              <w:t>24/06/2021</w:t>
            </w:r>
          </w:p>
        </w:tc>
        <w:tc>
          <w:tcPr>
            <w:tcW w:w="1019" w:type="dxa"/>
            <w:tcBorders>
              <w:top w:val="nil"/>
              <w:left w:val="nil"/>
              <w:bottom w:val="single" w:sz="4" w:space="0" w:color="000000"/>
              <w:right w:val="single" w:sz="4" w:space="0" w:color="000000"/>
            </w:tcBorders>
            <w:shd w:val="clear" w:color="auto" w:fill="auto"/>
            <w:noWrap/>
            <w:vAlign w:val="center"/>
            <w:hideMark/>
          </w:tcPr>
          <w:p w14:paraId="71A5757B" w14:textId="77777777" w:rsidR="001774E6" w:rsidRPr="001774E6" w:rsidRDefault="001774E6" w:rsidP="001774E6">
            <w:pPr>
              <w:spacing w:before="0"/>
              <w:jc w:val="right"/>
              <w:rPr>
                <w:color w:val="000000"/>
                <w:sz w:val="24"/>
              </w:rPr>
            </w:pPr>
            <w:r w:rsidRPr="001774E6">
              <w:rPr>
                <w:color w:val="000000"/>
                <w:sz w:val="24"/>
              </w:rPr>
              <w:t>2010</w:t>
            </w:r>
          </w:p>
        </w:tc>
        <w:tc>
          <w:tcPr>
            <w:tcW w:w="1247" w:type="dxa"/>
            <w:tcBorders>
              <w:top w:val="nil"/>
              <w:left w:val="nil"/>
              <w:bottom w:val="single" w:sz="4" w:space="0" w:color="000000"/>
              <w:right w:val="single" w:sz="4" w:space="0" w:color="000000"/>
            </w:tcBorders>
            <w:shd w:val="clear" w:color="auto" w:fill="auto"/>
            <w:noWrap/>
            <w:vAlign w:val="center"/>
            <w:hideMark/>
          </w:tcPr>
          <w:p w14:paraId="7398F0A2" w14:textId="77777777" w:rsidR="001774E6" w:rsidRPr="001774E6" w:rsidRDefault="001774E6" w:rsidP="001774E6">
            <w:pPr>
              <w:spacing w:before="0"/>
              <w:jc w:val="right"/>
              <w:rPr>
                <w:color w:val="000000"/>
                <w:sz w:val="24"/>
              </w:rPr>
            </w:pPr>
            <w:r w:rsidRPr="001774E6">
              <w:rPr>
                <w:color w:val="000000"/>
                <w:sz w:val="24"/>
              </w:rPr>
              <w:t>2017</w:t>
            </w:r>
          </w:p>
        </w:tc>
      </w:tr>
      <w:tr w:rsidR="00A41A70" w:rsidRPr="001774E6" w14:paraId="2FA09E93" w14:textId="77777777" w:rsidTr="004439AC">
        <w:trPr>
          <w:trHeight w:val="310"/>
        </w:trPr>
        <w:tc>
          <w:tcPr>
            <w:tcW w:w="632" w:type="dxa"/>
            <w:tcBorders>
              <w:top w:val="nil"/>
              <w:left w:val="single" w:sz="4" w:space="0" w:color="000000"/>
              <w:bottom w:val="single" w:sz="4" w:space="0" w:color="000000"/>
              <w:right w:val="single" w:sz="4" w:space="0" w:color="000000"/>
            </w:tcBorders>
            <w:shd w:val="clear" w:color="auto" w:fill="auto"/>
            <w:noWrap/>
            <w:vAlign w:val="center"/>
            <w:hideMark/>
          </w:tcPr>
          <w:p w14:paraId="3A237FF5" w14:textId="77777777" w:rsidR="001774E6" w:rsidRPr="001774E6" w:rsidRDefault="001774E6" w:rsidP="001774E6">
            <w:pPr>
              <w:spacing w:before="0"/>
              <w:jc w:val="right"/>
              <w:rPr>
                <w:color w:val="000000"/>
                <w:sz w:val="24"/>
              </w:rPr>
            </w:pPr>
            <w:r w:rsidRPr="001774E6">
              <w:rPr>
                <w:color w:val="000000"/>
                <w:sz w:val="24"/>
              </w:rPr>
              <w:t>27</w:t>
            </w:r>
          </w:p>
        </w:tc>
        <w:tc>
          <w:tcPr>
            <w:tcW w:w="2384" w:type="dxa"/>
            <w:tcBorders>
              <w:top w:val="nil"/>
              <w:left w:val="nil"/>
              <w:bottom w:val="single" w:sz="4" w:space="0" w:color="000000"/>
              <w:right w:val="single" w:sz="4" w:space="0" w:color="000000"/>
            </w:tcBorders>
            <w:shd w:val="clear" w:color="auto" w:fill="auto"/>
            <w:noWrap/>
            <w:vAlign w:val="center"/>
            <w:hideMark/>
          </w:tcPr>
          <w:p w14:paraId="7EF0AED2" w14:textId="77777777" w:rsidR="001774E6" w:rsidRPr="001774E6" w:rsidRDefault="001774E6" w:rsidP="001774E6">
            <w:pPr>
              <w:spacing w:before="0"/>
              <w:rPr>
                <w:color w:val="000000"/>
                <w:sz w:val="24"/>
              </w:rPr>
            </w:pPr>
            <w:r w:rsidRPr="001774E6">
              <w:rPr>
                <w:color w:val="000000"/>
                <w:sz w:val="24"/>
              </w:rPr>
              <w:t>Công nghệ kỹ thuật điều khiển và tự động hoá</w:t>
            </w:r>
          </w:p>
        </w:tc>
        <w:tc>
          <w:tcPr>
            <w:tcW w:w="1129" w:type="dxa"/>
            <w:tcBorders>
              <w:top w:val="nil"/>
              <w:left w:val="nil"/>
              <w:bottom w:val="single" w:sz="4" w:space="0" w:color="000000"/>
              <w:right w:val="single" w:sz="4" w:space="0" w:color="000000"/>
            </w:tcBorders>
            <w:shd w:val="clear" w:color="auto" w:fill="auto"/>
            <w:noWrap/>
            <w:vAlign w:val="center"/>
            <w:hideMark/>
          </w:tcPr>
          <w:p w14:paraId="726F9FCD" w14:textId="77777777" w:rsidR="001774E6" w:rsidRPr="001774E6" w:rsidRDefault="001774E6" w:rsidP="001774E6">
            <w:pPr>
              <w:spacing w:before="0"/>
              <w:rPr>
                <w:color w:val="000000"/>
                <w:sz w:val="24"/>
              </w:rPr>
            </w:pPr>
            <w:r w:rsidRPr="001774E6">
              <w:rPr>
                <w:color w:val="000000"/>
                <w:sz w:val="24"/>
              </w:rPr>
              <w:t>7510303</w:t>
            </w:r>
          </w:p>
        </w:tc>
        <w:tc>
          <w:tcPr>
            <w:tcW w:w="2350" w:type="dxa"/>
            <w:tcBorders>
              <w:top w:val="nil"/>
              <w:left w:val="nil"/>
              <w:bottom w:val="single" w:sz="4" w:space="0" w:color="000000"/>
              <w:right w:val="single" w:sz="4" w:space="0" w:color="000000"/>
            </w:tcBorders>
            <w:shd w:val="clear" w:color="auto" w:fill="auto"/>
            <w:noWrap/>
            <w:vAlign w:val="center"/>
            <w:hideMark/>
          </w:tcPr>
          <w:p w14:paraId="3F5282DE" w14:textId="77777777" w:rsidR="001774E6" w:rsidRPr="001774E6" w:rsidRDefault="001774E6" w:rsidP="001774E6">
            <w:pPr>
              <w:spacing w:before="0"/>
              <w:rPr>
                <w:color w:val="000000"/>
                <w:sz w:val="24"/>
              </w:rPr>
            </w:pPr>
            <w:r w:rsidRPr="001774E6">
              <w:rPr>
                <w:color w:val="000000"/>
                <w:sz w:val="24"/>
              </w:rPr>
              <w:t>512/QĐ-BGDĐT</w:t>
            </w:r>
          </w:p>
        </w:tc>
        <w:tc>
          <w:tcPr>
            <w:tcW w:w="1964" w:type="dxa"/>
            <w:tcBorders>
              <w:top w:val="nil"/>
              <w:left w:val="nil"/>
              <w:bottom w:val="single" w:sz="4" w:space="0" w:color="000000"/>
              <w:right w:val="single" w:sz="4" w:space="0" w:color="000000"/>
            </w:tcBorders>
            <w:shd w:val="clear" w:color="auto" w:fill="auto"/>
            <w:noWrap/>
            <w:vAlign w:val="center"/>
            <w:hideMark/>
          </w:tcPr>
          <w:p w14:paraId="5B73612E" w14:textId="77777777" w:rsidR="001774E6" w:rsidRPr="001774E6" w:rsidRDefault="001774E6" w:rsidP="001774E6">
            <w:pPr>
              <w:spacing w:before="0"/>
              <w:rPr>
                <w:color w:val="000000"/>
                <w:sz w:val="24"/>
              </w:rPr>
            </w:pPr>
            <w:r w:rsidRPr="001774E6">
              <w:rPr>
                <w:color w:val="000000"/>
                <w:sz w:val="24"/>
              </w:rPr>
              <w:t>27/01/2011</w:t>
            </w:r>
          </w:p>
        </w:tc>
        <w:tc>
          <w:tcPr>
            <w:tcW w:w="1176" w:type="dxa"/>
            <w:tcBorders>
              <w:top w:val="nil"/>
              <w:left w:val="nil"/>
              <w:bottom w:val="single" w:sz="4" w:space="0" w:color="000000"/>
              <w:right w:val="single" w:sz="4" w:space="0" w:color="000000"/>
            </w:tcBorders>
            <w:shd w:val="clear" w:color="auto" w:fill="auto"/>
            <w:noWrap/>
            <w:vAlign w:val="center"/>
            <w:hideMark/>
          </w:tcPr>
          <w:p w14:paraId="7463F614" w14:textId="77777777" w:rsidR="001774E6" w:rsidRPr="001774E6" w:rsidRDefault="001774E6" w:rsidP="001774E6">
            <w:pPr>
              <w:spacing w:before="0"/>
              <w:rPr>
                <w:color w:val="000000"/>
                <w:sz w:val="24"/>
              </w:rPr>
            </w:pPr>
            <w:r w:rsidRPr="001774E6">
              <w:rPr>
                <w:color w:val="000000"/>
                <w:sz w:val="24"/>
              </w:rPr>
              <w:t>7510303</w:t>
            </w:r>
          </w:p>
        </w:tc>
        <w:tc>
          <w:tcPr>
            <w:tcW w:w="1711" w:type="dxa"/>
            <w:tcBorders>
              <w:top w:val="nil"/>
              <w:left w:val="nil"/>
              <w:bottom w:val="single" w:sz="4" w:space="0" w:color="000000"/>
              <w:right w:val="single" w:sz="4" w:space="0" w:color="000000"/>
            </w:tcBorders>
            <w:shd w:val="clear" w:color="auto" w:fill="auto"/>
            <w:noWrap/>
            <w:vAlign w:val="center"/>
            <w:hideMark/>
          </w:tcPr>
          <w:p w14:paraId="39E44B56" w14:textId="77777777" w:rsidR="001774E6" w:rsidRPr="001774E6" w:rsidRDefault="001774E6" w:rsidP="001774E6">
            <w:pPr>
              <w:spacing w:before="0"/>
              <w:rPr>
                <w:color w:val="000000"/>
                <w:sz w:val="24"/>
              </w:rPr>
            </w:pPr>
            <w:r w:rsidRPr="001774E6">
              <w:rPr>
                <w:color w:val="000000"/>
                <w:sz w:val="24"/>
              </w:rPr>
              <w:t>1497/QĐ-ĐHBK-ĐT</w:t>
            </w:r>
          </w:p>
        </w:tc>
        <w:tc>
          <w:tcPr>
            <w:tcW w:w="1310" w:type="dxa"/>
            <w:tcBorders>
              <w:top w:val="nil"/>
              <w:left w:val="nil"/>
              <w:bottom w:val="single" w:sz="4" w:space="0" w:color="000000"/>
              <w:right w:val="single" w:sz="4" w:space="0" w:color="000000"/>
            </w:tcBorders>
            <w:shd w:val="clear" w:color="auto" w:fill="auto"/>
            <w:noWrap/>
            <w:vAlign w:val="center"/>
            <w:hideMark/>
          </w:tcPr>
          <w:p w14:paraId="062AF5A4" w14:textId="77777777" w:rsidR="001774E6" w:rsidRPr="001774E6" w:rsidRDefault="001774E6" w:rsidP="001774E6">
            <w:pPr>
              <w:spacing w:before="0"/>
              <w:rPr>
                <w:color w:val="000000"/>
                <w:sz w:val="24"/>
              </w:rPr>
            </w:pPr>
            <w:r w:rsidRPr="001774E6">
              <w:rPr>
                <w:color w:val="000000"/>
                <w:sz w:val="24"/>
              </w:rPr>
              <w:t>24/06/2021</w:t>
            </w:r>
          </w:p>
        </w:tc>
        <w:tc>
          <w:tcPr>
            <w:tcW w:w="1019" w:type="dxa"/>
            <w:tcBorders>
              <w:top w:val="nil"/>
              <w:left w:val="nil"/>
              <w:bottom w:val="single" w:sz="4" w:space="0" w:color="000000"/>
              <w:right w:val="single" w:sz="4" w:space="0" w:color="000000"/>
            </w:tcBorders>
            <w:shd w:val="clear" w:color="auto" w:fill="auto"/>
            <w:noWrap/>
            <w:vAlign w:val="center"/>
            <w:hideMark/>
          </w:tcPr>
          <w:p w14:paraId="391E4E6C" w14:textId="77777777" w:rsidR="001774E6" w:rsidRPr="001774E6" w:rsidRDefault="001774E6" w:rsidP="001774E6">
            <w:pPr>
              <w:spacing w:before="0"/>
              <w:jc w:val="right"/>
              <w:rPr>
                <w:color w:val="000000"/>
                <w:sz w:val="24"/>
              </w:rPr>
            </w:pPr>
            <w:r w:rsidRPr="001774E6">
              <w:rPr>
                <w:color w:val="000000"/>
                <w:sz w:val="24"/>
              </w:rPr>
              <w:t>2010</w:t>
            </w:r>
          </w:p>
        </w:tc>
        <w:tc>
          <w:tcPr>
            <w:tcW w:w="1247" w:type="dxa"/>
            <w:tcBorders>
              <w:top w:val="nil"/>
              <w:left w:val="nil"/>
              <w:bottom w:val="single" w:sz="4" w:space="0" w:color="000000"/>
              <w:right w:val="single" w:sz="4" w:space="0" w:color="000000"/>
            </w:tcBorders>
            <w:shd w:val="clear" w:color="auto" w:fill="auto"/>
            <w:noWrap/>
            <w:vAlign w:val="center"/>
            <w:hideMark/>
          </w:tcPr>
          <w:p w14:paraId="5AB367C4" w14:textId="77777777" w:rsidR="001774E6" w:rsidRPr="001774E6" w:rsidRDefault="001774E6" w:rsidP="001774E6">
            <w:pPr>
              <w:spacing w:before="0"/>
              <w:jc w:val="right"/>
              <w:rPr>
                <w:color w:val="000000"/>
                <w:sz w:val="24"/>
              </w:rPr>
            </w:pPr>
            <w:r w:rsidRPr="001774E6">
              <w:rPr>
                <w:color w:val="000000"/>
                <w:sz w:val="24"/>
              </w:rPr>
              <w:t>2017</w:t>
            </w:r>
          </w:p>
        </w:tc>
      </w:tr>
      <w:tr w:rsidR="00A41A70" w:rsidRPr="001774E6" w14:paraId="0525E6B5" w14:textId="77777777" w:rsidTr="004439AC">
        <w:trPr>
          <w:trHeight w:val="310"/>
        </w:trPr>
        <w:tc>
          <w:tcPr>
            <w:tcW w:w="632" w:type="dxa"/>
            <w:tcBorders>
              <w:top w:val="nil"/>
              <w:left w:val="single" w:sz="4" w:space="0" w:color="000000"/>
              <w:bottom w:val="single" w:sz="4" w:space="0" w:color="000000"/>
              <w:right w:val="single" w:sz="4" w:space="0" w:color="000000"/>
            </w:tcBorders>
            <w:shd w:val="clear" w:color="auto" w:fill="auto"/>
            <w:noWrap/>
            <w:vAlign w:val="center"/>
            <w:hideMark/>
          </w:tcPr>
          <w:p w14:paraId="3FF0351C" w14:textId="77777777" w:rsidR="001774E6" w:rsidRPr="001774E6" w:rsidRDefault="001774E6" w:rsidP="001774E6">
            <w:pPr>
              <w:spacing w:before="0"/>
              <w:jc w:val="right"/>
              <w:rPr>
                <w:color w:val="000000"/>
                <w:sz w:val="24"/>
              </w:rPr>
            </w:pPr>
            <w:r w:rsidRPr="001774E6">
              <w:rPr>
                <w:color w:val="000000"/>
                <w:sz w:val="24"/>
              </w:rPr>
              <w:lastRenderedPageBreak/>
              <w:t>28</w:t>
            </w:r>
          </w:p>
        </w:tc>
        <w:tc>
          <w:tcPr>
            <w:tcW w:w="2384" w:type="dxa"/>
            <w:tcBorders>
              <w:top w:val="nil"/>
              <w:left w:val="nil"/>
              <w:bottom w:val="single" w:sz="4" w:space="0" w:color="000000"/>
              <w:right w:val="single" w:sz="4" w:space="0" w:color="000000"/>
            </w:tcBorders>
            <w:shd w:val="clear" w:color="auto" w:fill="auto"/>
            <w:noWrap/>
            <w:vAlign w:val="center"/>
            <w:hideMark/>
          </w:tcPr>
          <w:p w14:paraId="7D32467D" w14:textId="77777777" w:rsidR="001774E6" w:rsidRPr="001774E6" w:rsidRDefault="001774E6" w:rsidP="001774E6">
            <w:pPr>
              <w:spacing w:before="0"/>
              <w:rPr>
                <w:color w:val="000000"/>
                <w:sz w:val="24"/>
              </w:rPr>
            </w:pPr>
            <w:r w:rsidRPr="001774E6">
              <w:rPr>
                <w:color w:val="000000"/>
                <w:sz w:val="24"/>
              </w:rPr>
              <w:t>Công nghệ kỹ thuật hóa học</w:t>
            </w:r>
          </w:p>
        </w:tc>
        <w:tc>
          <w:tcPr>
            <w:tcW w:w="1129" w:type="dxa"/>
            <w:tcBorders>
              <w:top w:val="nil"/>
              <w:left w:val="nil"/>
              <w:bottom w:val="single" w:sz="4" w:space="0" w:color="000000"/>
              <w:right w:val="single" w:sz="4" w:space="0" w:color="000000"/>
            </w:tcBorders>
            <w:shd w:val="clear" w:color="auto" w:fill="auto"/>
            <w:noWrap/>
            <w:vAlign w:val="center"/>
            <w:hideMark/>
          </w:tcPr>
          <w:p w14:paraId="0CC72904" w14:textId="77777777" w:rsidR="001774E6" w:rsidRPr="001774E6" w:rsidRDefault="001774E6" w:rsidP="001774E6">
            <w:pPr>
              <w:spacing w:before="0"/>
              <w:rPr>
                <w:color w:val="000000"/>
                <w:sz w:val="24"/>
              </w:rPr>
            </w:pPr>
            <w:r w:rsidRPr="001774E6">
              <w:rPr>
                <w:color w:val="000000"/>
                <w:sz w:val="24"/>
              </w:rPr>
              <w:t>7510401</w:t>
            </w:r>
          </w:p>
        </w:tc>
        <w:tc>
          <w:tcPr>
            <w:tcW w:w="2350" w:type="dxa"/>
            <w:tcBorders>
              <w:top w:val="nil"/>
              <w:left w:val="nil"/>
              <w:bottom w:val="single" w:sz="4" w:space="0" w:color="000000"/>
              <w:right w:val="single" w:sz="4" w:space="0" w:color="000000"/>
            </w:tcBorders>
            <w:shd w:val="clear" w:color="auto" w:fill="auto"/>
            <w:noWrap/>
            <w:vAlign w:val="center"/>
            <w:hideMark/>
          </w:tcPr>
          <w:p w14:paraId="4F7D3ED1" w14:textId="77777777" w:rsidR="001774E6" w:rsidRPr="001774E6" w:rsidRDefault="001774E6" w:rsidP="001774E6">
            <w:pPr>
              <w:spacing w:before="0"/>
              <w:rPr>
                <w:color w:val="000000"/>
                <w:sz w:val="24"/>
              </w:rPr>
            </w:pPr>
            <w:r w:rsidRPr="001774E6">
              <w:rPr>
                <w:color w:val="000000"/>
                <w:sz w:val="24"/>
              </w:rPr>
              <w:t>512/QĐ-BGDĐT</w:t>
            </w:r>
          </w:p>
        </w:tc>
        <w:tc>
          <w:tcPr>
            <w:tcW w:w="1964" w:type="dxa"/>
            <w:tcBorders>
              <w:top w:val="nil"/>
              <w:left w:val="nil"/>
              <w:bottom w:val="single" w:sz="4" w:space="0" w:color="000000"/>
              <w:right w:val="single" w:sz="4" w:space="0" w:color="000000"/>
            </w:tcBorders>
            <w:shd w:val="clear" w:color="auto" w:fill="auto"/>
            <w:noWrap/>
            <w:vAlign w:val="center"/>
            <w:hideMark/>
          </w:tcPr>
          <w:p w14:paraId="12DFB2E4" w14:textId="77777777" w:rsidR="001774E6" w:rsidRPr="001774E6" w:rsidRDefault="001774E6" w:rsidP="001774E6">
            <w:pPr>
              <w:spacing w:before="0"/>
              <w:rPr>
                <w:color w:val="000000"/>
                <w:sz w:val="24"/>
              </w:rPr>
            </w:pPr>
            <w:r w:rsidRPr="001774E6">
              <w:rPr>
                <w:color w:val="000000"/>
                <w:sz w:val="24"/>
              </w:rPr>
              <w:t>27/01/2011</w:t>
            </w:r>
          </w:p>
        </w:tc>
        <w:tc>
          <w:tcPr>
            <w:tcW w:w="1176" w:type="dxa"/>
            <w:tcBorders>
              <w:top w:val="nil"/>
              <w:left w:val="nil"/>
              <w:bottom w:val="single" w:sz="4" w:space="0" w:color="000000"/>
              <w:right w:val="single" w:sz="4" w:space="0" w:color="000000"/>
            </w:tcBorders>
            <w:shd w:val="clear" w:color="auto" w:fill="auto"/>
            <w:noWrap/>
            <w:vAlign w:val="center"/>
            <w:hideMark/>
          </w:tcPr>
          <w:p w14:paraId="2ADE9BF0" w14:textId="77777777" w:rsidR="001774E6" w:rsidRPr="001774E6" w:rsidRDefault="001774E6" w:rsidP="001774E6">
            <w:pPr>
              <w:spacing w:before="0"/>
              <w:rPr>
                <w:color w:val="000000"/>
                <w:sz w:val="24"/>
              </w:rPr>
            </w:pPr>
            <w:r w:rsidRPr="001774E6">
              <w:rPr>
                <w:color w:val="000000"/>
                <w:sz w:val="24"/>
              </w:rPr>
              <w:t>7510401</w:t>
            </w:r>
          </w:p>
        </w:tc>
        <w:tc>
          <w:tcPr>
            <w:tcW w:w="1711" w:type="dxa"/>
            <w:tcBorders>
              <w:top w:val="nil"/>
              <w:left w:val="nil"/>
              <w:bottom w:val="single" w:sz="4" w:space="0" w:color="000000"/>
              <w:right w:val="single" w:sz="4" w:space="0" w:color="000000"/>
            </w:tcBorders>
            <w:shd w:val="clear" w:color="auto" w:fill="auto"/>
            <w:noWrap/>
            <w:vAlign w:val="center"/>
            <w:hideMark/>
          </w:tcPr>
          <w:p w14:paraId="39110820" w14:textId="77777777" w:rsidR="001774E6" w:rsidRPr="001774E6" w:rsidRDefault="001774E6" w:rsidP="001774E6">
            <w:pPr>
              <w:spacing w:before="0"/>
              <w:rPr>
                <w:color w:val="000000"/>
                <w:sz w:val="24"/>
              </w:rPr>
            </w:pPr>
            <w:r w:rsidRPr="001774E6">
              <w:rPr>
                <w:color w:val="000000"/>
                <w:sz w:val="24"/>
              </w:rPr>
              <w:t>1497/QĐ-ĐHBK-ĐT</w:t>
            </w:r>
          </w:p>
        </w:tc>
        <w:tc>
          <w:tcPr>
            <w:tcW w:w="1310" w:type="dxa"/>
            <w:tcBorders>
              <w:top w:val="nil"/>
              <w:left w:val="nil"/>
              <w:bottom w:val="single" w:sz="4" w:space="0" w:color="000000"/>
              <w:right w:val="single" w:sz="4" w:space="0" w:color="000000"/>
            </w:tcBorders>
            <w:shd w:val="clear" w:color="auto" w:fill="auto"/>
            <w:noWrap/>
            <w:vAlign w:val="center"/>
            <w:hideMark/>
          </w:tcPr>
          <w:p w14:paraId="5D718778" w14:textId="77777777" w:rsidR="001774E6" w:rsidRPr="001774E6" w:rsidRDefault="001774E6" w:rsidP="001774E6">
            <w:pPr>
              <w:spacing w:before="0"/>
              <w:rPr>
                <w:color w:val="000000"/>
                <w:sz w:val="24"/>
              </w:rPr>
            </w:pPr>
            <w:r w:rsidRPr="001774E6">
              <w:rPr>
                <w:color w:val="000000"/>
                <w:sz w:val="24"/>
              </w:rPr>
              <w:t>24/06/2021</w:t>
            </w:r>
          </w:p>
        </w:tc>
        <w:tc>
          <w:tcPr>
            <w:tcW w:w="1019" w:type="dxa"/>
            <w:tcBorders>
              <w:top w:val="nil"/>
              <w:left w:val="nil"/>
              <w:bottom w:val="single" w:sz="4" w:space="0" w:color="000000"/>
              <w:right w:val="single" w:sz="4" w:space="0" w:color="000000"/>
            </w:tcBorders>
            <w:shd w:val="clear" w:color="auto" w:fill="auto"/>
            <w:noWrap/>
            <w:vAlign w:val="center"/>
            <w:hideMark/>
          </w:tcPr>
          <w:p w14:paraId="6766EA3F" w14:textId="77777777" w:rsidR="001774E6" w:rsidRPr="001774E6" w:rsidRDefault="001774E6" w:rsidP="001774E6">
            <w:pPr>
              <w:spacing w:before="0"/>
              <w:jc w:val="right"/>
              <w:rPr>
                <w:color w:val="000000"/>
                <w:sz w:val="24"/>
              </w:rPr>
            </w:pPr>
            <w:r w:rsidRPr="001774E6">
              <w:rPr>
                <w:color w:val="000000"/>
                <w:sz w:val="24"/>
              </w:rPr>
              <w:t>2012</w:t>
            </w:r>
          </w:p>
        </w:tc>
        <w:tc>
          <w:tcPr>
            <w:tcW w:w="1247" w:type="dxa"/>
            <w:tcBorders>
              <w:top w:val="nil"/>
              <w:left w:val="nil"/>
              <w:bottom w:val="single" w:sz="4" w:space="0" w:color="000000"/>
              <w:right w:val="single" w:sz="4" w:space="0" w:color="000000"/>
            </w:tcBorders>
            <w:shd w:val="clear" w:color="auto" w:fill="auto"/>
            <w:noWrap/>
            <w:vAlign w:val="center"/>
            <w:hideMark/>
          </w:tcPr>
          <w:p w14:paraId="7235630D" w14:textId="77777777" w:rsidR="001774E6" w:rsidRPr="001774E6" w:rsidRDefault="001774E6" w:rsidP="001774E6">
            <w:pPr>
              <w:spacing w:before="0"/>
              <w:jc w:val="right"/>
              <w:rPr>
                <w:color w:val="000000"/>
                <w:sz w:val="24"/>
              </w:rPr>
            </w:pPr>
            <w:r w:rsidRPr="001774E6">
              <w:rPr>
                <w:color w:val="000000"/>
                <w:sz w:val="24"/>
              </w:rPr>
              <w:t>2017</w:t>
            </w:r>
          </w:p>
        </w:tc>
      </w:tr>
      <w:tr w:rsidR="00A41A70" w:rsidRPr="001774E6" w14:paraId="35C198C0" w14:textId="77777777" w:rsidTr="004439AC">
        <w:trPr>
          <w:trHeight w:val="310"/>
        </w:trPr>
        <w:tc>
          <w:tcPr>
            <w:tcW w:w="632" w:type="dxa"/>
            <w:tcBorders>
              <w:top w:val="nil"/>
              <w:left w:val="single" w:sz="4" w:space="0" w:color="000000"/>
              <w:bottom w:val="single" w:sz="4" w:space="0" w:color="000000"/>
              <w:right w:val="single" w:sz="4" w:space="0" w:color="000000"/>
            </w:tcBorders>
            <w:shd w:val="clear" w:color="auto" w:fill="auto"/>
            <w:noWrap/>
            <w:vAlign w:val="center"/>
            <w:hideMark/>
          </w:tcPr>
          <w:p w14:paraId="1A106055" w14:textId="77777777" w:rsidR="001774E6" w:rsidRPr="001774E6" w:rsidRDefault="001774E6" w:rsidP="001774E6">
            <w:pPr>
              <w:spacing w:before="0"/>
              <w:jc w:val="right"/>
              <w:rPr>
                <w:color w:val="000000"/>
                <w:sz w:val="24"/>
              </w:rPr>
            </w:pPr>
            <w:r w:rsidRPr="001774E6">
              <w:rPr>
                <w:color w:val="000000"/>
                <w:sz w:val="24"/>
              </w:rPr>
              <w:t>29</w:t>
            </w:r>
          </w:p>
        </w:tc>
        <w:tc>
          <w:tcPr>
            <w:tcW w:w="2384" w:type="dxa"/>
            <w:tcBorders>
              <w:top w:val="nil"/>
              <w:left w:val="nil"/>
              <w:bottom w:val="single" w:sz="4" w:space="0" w:color="000000"/>
              <w:right w:val="single" w:sz="4" w:space="0" w:color="000000"/>
            </w:tcBorders>
            <w:shd w:val="clear" w:color="auto" w:fill="auto"/>
            <w:noWrap/>
            <w:vAlign w:val="center"/>
            <w:hideMark/>
          </w:tcPr>
          <w:p w14:paraId="014C67A9" w14:textId="77777777" w:rsidR="001774E6" w:rsidRPr="001774E6" w:rsidRDefault="001774E6" w:rsidP="001774E6">
            <w:pPr>
              <w:spacing w:before="0"/>
              <w:rPr>
                <w:color w:val="000000"/>
                <w:sz w:val="24"/>
              </w:rPr>
            </w:pPr>
            <w:r w:rsidRPr="001774E6">
              <w:rPr>
                <w:color w:val="000000"/>
                <w:sz w:val="24"/>
              </w:rPr>
              <w:t>Công nghệ vật liệu</w:t>
            </w:r>
          </w:p>
        </w:tc>
        <w:tc>
          <w:tcPr>
            <w:tcW w:w="1129" w:type="dxa"/>
            <w:tcBorders>
              <w:top w:val="nil"/>
              <w:left w:val="nil"/>
              <w:bottom w:val="single" w:sz="4" w:space="0" w:color="000000"/>
              <w:right w:val="single" w:sz="4" w:space="0" w:color="000000"/>
            </w:tcBorders>
            <w:shd w:val="clear" w:color="auto" w:fill="auto"/>
            <w:noWrap/>
            <w:vAlign w:val="center"/>
            <w:hideMark/>
          </w:tcPr>
          <w:p w14:paraId="6B317C82" w14:textId="77777777" w:rsidR="001774E6" w:rsidRPr="001774E6" w:rsidRDefault="001774E6" w:rsidP="001774E6">
            <w:pPr>
              <w:spacing w:before="0"/>
              <w:rPr>
                <w:color w:val="000000"/>
                <w:sz w:val="24"/>
              </w:rPr>
            </w:pPr>
            <w:r w:rsidRPr="001774E6">
              <w:rPr>
                <w:color w:val="000000"/>
                <w:sz w:val="24"/>
              </w:rPr>
              <w:t>7510402</w:t>
            </w:r>
          </w:p>
        </w:tc>
        <w:tc>
          <w:tcPr>
            <w:tcW w:w="2350" w:type="dxa"/>
            <w:tcBorders>
              <w:top w:val="nil"/>
              <w:left w:val="nil"/>
              <w:bottom w:val="single" w:sz="4" w:space="0" w:color="000000"/>
              <w:right w:val="single" w:sz="4" w:space="0" w:color="000000"/>
            </w:tcBorders>
            <w:shd w:val="clear" w:color="auto" w:fill="auto"/>
            <w:noWrap/>
            <w:vAlign w:val="center"/>
            <w:hideMark/>
          </w:tcPr>
          <w:p w14:paraId="64827752" w14:textId="77777777" w:rsidR="001774E6" w:rsidRPr="001774E6" w:rsidRDefault="001774E6" w:rsidP="001774E6">
            <w:pPr>
              <w:spacing w:before="0"/>
              <w:rPr>
                <w:color w:val="000000"/>
                <w:sz w:val="24"/>
              </w:rPr>
            </w:pPr>
            <w:r w:rsidRPr="001774E6">
              <w:rPr>
                <w:color w:val="000000"/>
                <w:sz w:val="24"/>
              </w:rPr>
              <w:t>961/QĐ-ĐHBK</w:t>
            </w:r>
          </w:p>
        </w:tc>
        <w:tc>
          <w:tcPr>
            <w:tcW w:w="1964" w:type="dxa"/>
            <w:tcBorders>
              <w:top w:val="nil"/>
              <w:left w:val="nil"/>
              <w:bottom w:val="single" w:sz="4" w:space="0" w:color="000000"/>
              <w:right w:val="single" w:sz="4" w:space="0" w:color="000000"/>
            </w:tcBorders>
            <w:shd w:val="clear" w:color="auto" w:fill="auto"/>
            <w:noWrap/>
            <w:vAlign w:val="center"/>
            <w:hideMark/>
          </w:tcPr>
          <w:p w14:paraId="7C285FF9" w14:textId="77777777" w:rsidR="001774E6" w:rsidRPr="001774E6" w:rsidRDefault="001774E6" w:rsidP="001774E6">
            <w:pPr>
              <w:spacing w:before="0"/>
              <w:rPr>
                <w:color w:val="000000"/>
                <w:sz w:val="24"/>
              </w:rPr>
            </w:pPr>
            <w:r w:rsidRPr="001774E6">
              <w:rPr>
                <w:color w:val="000000"/>
                <w:sz w:val="24"/>
              </w:rPr>
              <w:t>20/02/2023</w:t>
            </w:r>
          </w:p>
        </w:tc>
        <w:tc>
          <w:tcPr>
            <w:tcW w:w="1176" w:type="dxa"/>
            <w:tcBorders>
              <w:top w:val="nil"/>
              <w:left w:val="nil"/>
              <w:bottom w:val="single" w:sz="4" w:space="0" w:color="000000"/>
              <w:right w:val="single" w:sz="4" w:space="0" w:color="000000"/>
            </w:tcBorders>
            <w:shd w:val="clear" w:color="auto" w:fill="auto"/>
            <w:noWrap/>
            <w:vAlign w:val="center"/>
            <w:hideMark/>
          </w:tcPr>
          <w:p w14:paraId="33F6D5D5" w14:textId="77777777" w:rsidR="001774E6" w:rsidRPr="001774E6" w:rsidRDefault="001774E6" w:rsidP="001774E6">
            <w:pPr>
              <w:spacing w:before="0"/>
              <w:rPr>
                <w:color w:val="000000"/>
                <w:sz w:val="24"/>
              </w:rPr>
            </w:pPr>
            <w:r w:rsidRPr="001774E6">
              <w:rPr>
                <w:color w:val="000000"/>
                <w:sz w:val="24"/>
              </w:rPr>
              <w:t>7510402</w:t>
            </w:r>
          </w:p>
        </w:tc>
        <w:tc>
          <w:tcPr>
            <w:tcW w:w="1711" w:type="dxa"/>
            <w:tcBorders>
              <w:top w:val="nil"/>
              <w:left w:val="nil"/>
              <w:bottom w:val="single" w:sz="4" w:space="0" w:color="000000"/>
              <w:right w:val="single" w:sz="4" w:space="0" w:color="000000"/>
            </w:tcBorders>
            <w:shd w:val="clear" w:color="auto" w:fill="auto"/>
            <w:noWrap/>
            <w:vAlign w:val="center"/>
            <w:hideMark/>
          </w:tcPr>
          <w:p w14:paraId="1F762851" w14:textId="77777777" w:rsidR="001774E6" w:rsidRPr="001774E6" w:rsidRDefault="001774E6" w:rsidP="001774E6">
            <w:pPr>
              <w:spacing w:before="0"/>
              <w:rPr>
                <w:color w:val="000000"/>
                <w:sz w:val="24"/>
              </w:rPr>
            </w:pPr>
            <w:r w:rsidRPr="001774E6">
              <w:rPr>
                <w:color w:val="000000"/>
                <w:sz w:val="24"/>
              </w:rPr>
              <w:t> </w:t>
            </w:r>
          </w:p>
        </w:tc>
        <w:tc>
          <w:tcPr>
            <w:tcW w:w="1310" w:type="dxa"/>
            <w:tcBorders>
              <w:top w:val="nil"/>
              <w:left w:val="nil"/>
              <w:bottom w:val="single" w:sz="4" w:space="0" w:color="000000"/>
              <w:right w:val="single" w:sz="4" w:space="0" w:color="000000"/>
            </w:tcBorders>
            <w:shd w:val="clear" w:color="auto" w:fill="auto"/>
            <w:noWrap/>
            <w:vAlign w:val="center"/>
            <w:hideMark/>
          </w:tcPr>
          <w:p w14:paraId="12F58066" w14:textId="77777777" w:rsidR="001774E6" w:rsidRPr="001774E6" w:rsidRDefault="001774E6" w:rsidP="001774E6">
            <w:pPr>
              <w:spacing w:before="0"/>
              <w:rPr>
                <w:color w:val="000000"/>
                <w:sz w:val="24"/>
              </w:rPr>
            </w:pPr>
            <w:r w:rsidRPr="001774E6">
              <w:rPr>
                <w:color w:val="000000"/>
                <w:sz w:val="24"/>
              </w:rPr>
              <w:t> </w:t>
            </w:r>
          </w:p>
        </w:tc>
        <w:tc>
          <w:tcPr>
            <w:tcW w:w="1019" w:type="dxa"/>
            <w:tcBorders>
              <w:top w:val="nil"/>
              <w:left w:val="nil"/>
              <w:bottom w:val="single" w:sz="4" w:space="0" w:color="000000"/>
              <w:right w:val="single" w:sz="4" w:space="0" w:color="000000"/>
            </w:tcBorders>
            <w:shd w:val="clear" w:color="auto" w:fill="auto"/>
            <w:noWrap/>
            <w:vAlign w:val="center"/>
            <w:hideMark/>
          </w:tcPr>
          <w:p w14:paraId="6F4B7BC7" w14:textId="77777777" w:rsidR="001774E6" w:rsidRPr="001774E6" w:rsidRDefault="001774E6" w:rsidP="001774E6">
            <w:pPr>
              <w:spacing w:before="0"/>
              <w:jc w:val="right"/>
              <w:rPr>
                <w:color w:val="000000"/>
                <w:sz w:val="24"/>
              </w:rPr>
            </w:pPr>
            <w:r w:rsidRPr="001774E6">
              <w:rPr>
                <w:color w:val="000000"/>
                <w:sz w:val="24"/>
              </w:rPr>
              <w:t>2023</w:t>
            </w:r>
          </w:p>
        </w:tc>
        <w:tc>
          <w:tcPr>
            <w:tcW w:w="1247" w:type="dxa"/>
            <w:tcBorders>
              <w:top w:val="nil"/>
              <w:left w:val="nil"/>
              <w:bottom w:val="single" w:sz="4" w:space="0" w:color="000000"/>
              <w:right w:val="single" w:sz="4" w:space="0" w:color="000000"/>
            </w:tcBorders>
            <w:shd w:val="clear" w:color="auto" w:fill="auto"/>
            <w:noWrap/>
            <w:vAlign w:val="center"/>
            <w:hideMark/>
          </w:tcPr>
          <w:p w14:paraId="3DD8805F" w14:textId="77777777" w:rsidR="001774E6" w:rsidRPr="001774E6" w:rsidRDefault="001774E6" w:rsidP="001774E6">
            <w:pPr>
              <w:spacing w:before="0"/>
              <w:jc w:val="right"/>
              <w:rPr>
                <w:color w:val="000000"/>
                <w:sz w:val="24"/>
              </w:rPr>
            </w:pPr>
            <w:r w:rsidRPr="001774E6">
              <w:rPr>
                <w:color w:val="000000"/>
                <w:sz w:val="24"/>
              </w:rPr>
              <w:t>2023</w:t>
            </w:r>
          </w:p>
        </w:tc>
      </w:tr>
      <w:tr w:rsidR="00A41A70" w:rsidRPr="001774E6" w14:paraId="79C53066" w14:textId="77777777" w:rsidTr="004439AC">
        <w:trPr>
          <w:trHeight w:val="310"/>
        </w:trPr>
        <w:tc>
          <w:tcPr>
            <w:tcW w:w="632" w:type="dxa"/>
            <w:tcBorders>
              <w:top w:val="nil"/>
              <w:left w:val="single" w:sz="4" w:space="0" w:color="000000"/>
              <w:bottom w:val="single" w:sz="4" w:space="0" w:color="000000"/>
              <w:right w:val="single" w:sz="4" w:space="0" w:color="000000"/>
            </w:tcBorders>
            <w:shd w:val="clear" w:color="auto" w:fill="auto"/>
            <w:noWrap/>
            <w:vAlign w:val="center"/>
            <w:hideMark/>
          </w:tcPr>
          <w:p w14:paraId="5F0DC83A" w14:textId="77777777" w:rsidR="001774E6" w:rsidRPr="001774E6" w:rsidRDefault="001774E6" w:rsidP="001774E6">
            <w:pPr>
              <w:spacing w:before="0"/>
              <w:jc w:val="right"/>
              <w:rPr>
                <w:color w:val="000000"/>
                <w:sz w:val="24"/>
              </w:rPr>
            </w:pPr>
            <w:r w:rsidRPr="001774E6">
              <w:rPr>
                <w:color w:val="000000"/>
                <w:sz w:val="24"/>
              </w:rPr>
              <w:t>30</w:t>
            </w:r>
          </w:p>
        </w:tc>
        <w:tc>
          <w:tcPr>
            <w:tcW w:w="2384" w:type="dxa"/>
            <w:tcBorders>
              <w:top w:val="nil"/>
              <w:left w:val="nil"/>
              <w:bottom w:val="single" w:sz="4" w:space="0" w:color="000000"/>
              <w:right w:val="single" w:sz="4" w:space="0" w:color="000000"/>
            </w:tcBorders>
            <w:shd w:val="clear" w:color="auto" w:fill="auto"/>
            <w:noWrap/>
            <w:vAlign w:val="center"/>
            <w:hideMark/>
          </w:tcPr>
          <w:p w14:paraId="2EC7480A" w14:textId="77777777" w:rsidR="001774E6" w:rsidRPr="001774E6" w:rsidRDefault="001774E6" w:rsidP="001774E6">
            <w:pPr>
              <w:spacing w:before="0"/>
              <w:rPr>
                <w:color w:val="000000"/>
                <w:sz w:val="24"/>
              </w:rPr>
            </w:pPr>
            <w:r w:rsidRPr="001774E6">
              <w:rPr>
                <w:color w:val="000000"/>
                <w:sz w:val="24"/>
              </w:rPr>
              <w:t>Quản lý công nghiệp</w:t>
            </w:r>
          </w:p>
        </w:tc>
        <w:tc>
          <w:tcPr>
            <w:tcW w:w="1129" w:type="dxa"/>
            <w:tcBorders>
              <w:top w:val="nil"/>
              <w:left w:val="nil"/>
              <w:bottom w:val="single" w:sz="4" w:space="0" w:color="000000"/>
              <w:right w:val="single" w:sz="4" w:space="0" w:color="000000"/>
            </w:tcBorders>
            <w:shd w:val="clear" w:color="auto" w:fill="auto"/>
            <w:noWrap/>
            <w:vAlign w:val="center"/>
            <w:hideMark/>
          </w:tcPr>
          <w:p w14:paraId="2E2381D9" w14:textId="77777777" w:rsidR="001774E6" w:rsidRPr="001774E6" w:rsidRDefault="001774E6" w:rsidP="001774E6">
            <w:pPr>
              <w:spacing w:before="0"/>
              <w:rPr>
                <w:color w:val="000000"/>
                <w:sz w:val="24"/>
              </w:rPr>
            </w:pPr>
            <w:r w:rsidRPr="001774E6">
              <w:rPr>
                <w:color w:val="000000"/>
                <w:sz w:val="24"/>
              </w:rPr>
              <w:t>7510601</w:t>
            </w:r>
          </w:p>
        </w:tc>
        <w:tc>
          <w:tcPr>
            <w:tcW w:w="2350" w:type="dxa"/>
            <w:tcBorders>
              <w:top w:val="nil"/>
              <w:left w:val="nil"/>
              <w:bottom w:val="single" w:sz="4" w:space="0" w:color="000000"/>
              <w:right w:val="single" w:sz="4" w:space="0" w:color="000000"/>
            </w:tcBorders>
            <w:shd w:val="clear" w:color="auto" w:fill="auto"/>
            <w:noWrap/>
            <w:vAlign w:val="center"/>
            <w:hideMark/>
          </w:tcPr>
          <w:p w14:paraId="23392FFC" w14:textId="77777777" w:rsidR="001774E6" w:rsidRPr="001774E6" w:rsidRDefault="001774E6" w:rsidP="001774E6">
            <w:pPr>
              <w:spacing w:before="0"/>
              <w:rPr>
                <w:color w:val="000000"/>
                <w:sz w:val="24"/>
              </w:rPr>
            </w:pPr>
            <w:r w:rsidRPr="001774E6">
              <w:rPr>
                <w:color w:val="000000"/>
                <w:sz w:val="24"/>
              </w:rPr>
              <w:t>2496/KHTV</w:t>
            </w:r>
          </w:p>
        </w:tc>
        <w:tc>
          <w:tcPr>
            <w:tcW w:w="1964" w:type="dxa"/>
            <w:tcBorders>
              <w:top w:val="nil"/>
              <w:left w:val="nil"/>
              <w:bottom w:val="single" w:sz="4" w:space="0" w:color="000000"/>
              <w:right w:val="single" w:sz="4" w:space="0" w:color="000000"/>
            </w:tcBorders>
            <w:shd w:val="clear" w:color="auto" w:fill="auto"/>
            <w:noWrap/>
            <w:vAlign w:val="center"/>
            <w:hideMark/>
          </w:tcPr>
          <w:p w14:paraId="63F29B54" w14:textId="77777777" w:rsidR="001774E6" w:rsidRPr="001774E6" w:rsidRDefault="001774E6" w:rsidP="001774E6">
            <w:pPr>
              <w:spacing w:before="0"/>
              <w:rPr>
                <w:color w:val="000000"/>
                <w:sz w:val="24"/>
              </w:rPr>
            </w:pPr>
            <w:r w:rsidRPr="001774E6">
              <w:rPr>
                <w:color w:val="000000"/>
                <w:sz w:val="24"/>
              </w:rPr>
              <w:t>20/04/1994</w:t>
            </w:r>
          </w:p>
        </w:tc>
        <w:tc>
          <w:tcPr>
            <w:tcW w:w="1176" w:type="dxa"/>
            <w:tcBorders>
              <w:top w:val="nil"/>
              <w:left w:val="nil"/>
              <w:bottom w:val="single" w:sz="4" w:space="0" w:color="000000"/>
              <w:right w:val="single" w:sz="4" w:space="0" w:color="000000"/>
            </w:tcBorders>
            <w:shd w:val="clear" w:color="auto" w:fill="auto"/>
            <w:noWrap/>
            <w:vAlign w:val="center"/>
            <w:hideMark/>
          </w:tcPr>
          <w:p w14:paraId="6D3DDBFA" w14:textId="77777777" w:rsidR="001774E6" w:rsidRPr="001774E6" w:rsidRDefault="001774E6" w:rsidP="001774E6">
            <w:pPr>
              <w:spacing w:before="0"/>
              <w:rPr>
                <w:color w:val="000000"/>
                <w:sz w:val="24"/>
              </w:rPr>
            </w:pPr>
            <w:r w:rsidRPr="001774E6">
              <w:rPr>
                <w:color w:val="000000"/>
                <w:sz w:val="24"/>
              </w:rPr>
              <w:t>7510601</w:t>
            </w:r>
          </w:p>
        </w:tc>
        <w:tc>
          <w:tcPr>
            <w:tcW w:w="1711" w:type="dxa"/>
            <w:tcBorders>
              <w:top w:val="nil"/>
              <w:left w:val="nil"/>
              <w:bottom w:val="single" w:sz="4" w:space="0" w:color="000000"/>
              <w:right w:val="single" w:sz="4" w:space="0" w:color="000000"/>
            </w:tcBorders>
            <w:shd w:val="clear" w:color="auto" w:fill="auto"/>
            <w:noWrap/>
            <w:vAlign w:val="center"/>
            <w:hideMark/>
          </w:tcPr>
          <w:p w14:paraId="792CE653" w14:textId="77777777" w:rsidR="001774E6" w:rsidRPr="001774E6" w:rsidRDefault="001774E6" w:rsidP="001774E6">
            <w:pPr>
              <w:spacing w:before="0"/>
              <w:rPr>
                <w:color w:val="000000"/>
                <w:sz w:val="24"/>
              </w:rPr>
            </w:pPr>
            <w:r w:rsidRPr="001774E6">
              <w:rPr>
                <w:color w:val="000000"/>
                <w:sz w:val="24"/>
              </w:rPr>
              <w:t>1497/QĐ-ĐHBK-ĐT</w:t>
            </w:r>
          </w:p>
        </w:tc>
        <w:tc>
          <w:tcPr>
            <w:tcW w:w="1310" w:type="dxa"/>
            <w:tcBorders>
              <w:top w:val="nil"/>
              <w:left w:val="nil"/>
              <w:bottom w:val="single" w:sz="4" w:space="0" w:color="000000"/>
              <w:right w:val="single" w:sz="4" w:space="0" w:color="000000"/>
            </w:tcBorders>
            <w:shd w:val="clear" w:color="auto" w:fill="auto"/>
            <w:noWrap/>
            <w:vAlign w:val="center"/>
            <w:hideMark/>
          </w:tcPr>
          <w:p w14:paraId="4A8CFC8E" w14:textId="77777777" w:rsidR="001774E6" w:rsidRPr="001774E6" w:rsidRDefault="001774E6" w:rsidP="001774E6">
            <w:pPr>
              <w:spacing w:before="0"/>
              <w:rPr>
                <w:color w:val="000000"/>
                <w:sz w:val="24"/>
              </w:rPr>
            </w:pPr>
            <w:r w:rsidRPr="001774E6">
              <w:rPr>
                <w:color w:val="000000"/>
                <w:sz w:val="24"/>
              </w:rPr>
              <w:t>24/06/2021</w:t>
            </w:r>
          </w:p>
        </w:tc>
        <w:tc>
          <w:tcPr>
            <w:tcW w:w="1019" w:type="dxa"/>
            <w:tcBorders>
              <w:top w:val="nil"/>
              <w:left w:val="nil"/>
              <w:bottom w:val="single" w:sz="4" w:space="0" w:color="000000"/>
              <w:right w:val="single" w:sz="4" w:space="0" w:color="000000"/>
            </w:tcBorders>
            <w:shd w:val="clear" w:color="auto" w:fill="auto"/>
            <w:noWrap/>
            <w:vAlign w:val="center"/>
            <w:hideMark/>
          </w:tcPr>
          <w:p w14:paraId="1DC1BDE9" w14:textId="77777777" w:rsidR="001774E6" w:rsidRPr="001774E6" w:rsidRDefault="001774E6" w:rsidP="001774E6">
            <w:pPr>
              <w:spacing w:before="0"/>
              <w:jc w:val="right"/>
              <w:rPr>
                <w:color w:val="000000"/>
                <w:sz w:val="24"/>
              </w:rPr>
            </w:pPr>
            <w:r w:rsidRPr="001774E6">
              <w:rPr>
                <w:color w:val="000000"/>
                <w:sz w:val="24"/>
              </w:rPr>
              <w:t>2011</w:t>
            </w:r>
          </w:p>
        </w:tc>
        <w:tc>
          <w:tcPr>
            <w:tcW w:w="1247" w:type="dxa"/>
            <w:tcBorders>
              <w:top w:val="nil"/>
              <w:left w:val="nil"/>
              <w:bottom w:val="single" w:sz="4" w:space="0" w:color="000000"/>
              <w:right w:val="single" w:sz="4" w:space="0" w:color="000000"/>
            </w:tcBorders>
            <w:shd w:val="clear" w:color="auto" w:fill="auto"/>
            <w:noWrap/>
            <w:vAlign w:val="center"/>
            <w:hideMark/>
          </w:tcPr>
          <w:p w14:paraId="2C9F63D2" w14:textId="77777777" w:rsidR="001774E6" w:rsidRPr="001774E6" w:rsidRDefault="001774E6" w:rsidP="001774E6">
            <w:pPr>
              <w:spacing w:before="0"/>
              <w:jc w:val="right"/>
              <w:rPr>
                <w:color w:val="000000"/>
                <w:sz w:val="24"/>
              </w:rPr>
            </w:pPr>
            <w:r w:rsidRPr="001774E6">
              <w:rPr>
                <w:color w:val="000000"/>
                <w:sz w:val="24"/>
              </w:rPr>
              <w:t>2022</w:t>
            </w:r>
          </w:p>
        </w:tc>
      </w:tr>
      <w:tr w:rsidR="00A41A70" w:rsidRPr="001774E6" w14:paraId="38CCD592" w14:textId="77777777" w:rsidTr="004439AC">
        <w:trPr>
          <w:trHeight w:val="310"/>
        </w:trPr>
        <w:tc>
          <w:tcPr>
            <w:tcW w:w="632" w:type="dxa"/>
            <w:tcBorders>
              <w:top w:val="nil"/>
              <w:left w:val="single" w:sz="4" w:space="0" w:color="000000"/>
              <w:bottom w:val="single" w:sz="4" w:space="0" w:color="000000"/>
              <w:right w:val="single" w:sz="4" w:space="0" w:color="000000"/>
            </w:tcBorders>
            <w:shd w:val="clear" w:color="auto" w:fill="auto"/>
            <w:noWrap/>
            <w:vAlign w:val="center"/>
            <w:hideMark/>
          </w:tcPr>
          <w:p w14:paraId="1CDEB357" w14:textId="77777777" w:rsidR="001774E6" w:rsidRPr="001774E6" w:rsidRDefault="001774E6" w:rsidP="001774E6">
            <w:pPr>
              <w:spacing w:before="0"/>
              <w:jc w:val="right"/>
              <w:rPr>
                <w:color w:val="000000"/>
                <w:sz w:val="24"/>
              </w:rPr>
            </w:pPr>
            <w:r w:rsidRPr="001774E6">
              <w:rPr>
                <w:color w:val="000000"/>
                <w:sz w:val="24"/>
              </w:rPr>
              <w:t>31</w:t>
            </w:r>
          </w:p>
        </w:tc>
        <w:tc>
          <w:tcPr>
            <w:tcW w:w="2384" w:type="dxa"/>
            <w:tcBorders>
              <w:top w:val="nil"/>
              <w:left w:val="nil"/>
              <w:bottom w:val="single" w:sz="4" w:space="0" w:color="000000"/>
              <w:right w:val="single" w:sz="4" w:space="0" w:color="000000"/>
            </w:tcBorders>
            <w:shd w:val="clear" w:color="auto" w:fill="auto"/>
            <w:noWrap/>
            <w:vAlign w:val="center"/>
            <w:hideMark/>
          </w:tcPr>
          <w:p w14:paraId="2692D4DE" w14:textId="77777777" w:rsidR="001774E6" w:rsidRPr="001774E6" w:rsidRDefault="001774E6" w:rsidP="001774E6">
            <w:pPr>
              <w:spacing w:before="0"/>
              <w:rPr>
                <w:color w:val="000000"/>
                <w:sz w:val="24"/>
              </w:rPr>
            </w:pPr>
            <w:r w:rsidRPr="001774E6">
              <w:rPr>
                <w:color w:val="000000"/>
                <w:sz w:val="24"/>
              </w:rPr>
              <w:t>Kinh tế công nghiệp</w:t>
            </w:r>
          </w:p>
        </w:tc>
        <w:tc>
          <w:tcPr>
            <w:tcW w:w="1129" w:type="dxa"/>
            <w:tcBorders>
              <w:top w:val="nil"/>
              <w:left w:val="nil"/>
              <w:bottom w:val="single" w:sz="4" w:space="0" w:color="000000"/>
              <w:right w:val="single" w:sz="4" w:space="0" w:color="000000"/>
            </w:tcBorders>
            <w:shd w:val="clear" w:color="auto" w:fill="auto"/>
            <w:noWrap/>
            <w:vAlign w:val="center"/>
            <w:hideMark/>
          </w:tcPr>
          <w:p w14:paraId="69FD0E54" w14:textId="77777777" w:rsidR="001774E6" w:rsidRPr="001774E6" w:rsidRDefault="001774E6" w:rsidP="001774E6">
            <w:pPr>
              <w:spacing w:before="0"/>
              <w:rPr>
                <w:color w:val="000000"/>
                <w:sz w:val="24"/>
              </w:rPr>
            </w:pPr>
            <w:r w:rsidRPr="001774E6">
              <w:rPr>
                <w:color w:val="000000"/>
                <w:sz w:val="24"/>
              </w:rPr>
              <w:t>7510604</w:t>
            </w:r>
          </w:p>
        </w:tc>
        <w:tc>
          <w:tcPr>
            <w:tcW w:w="2350" w:type="dxa"/>
            <w:tcBorders>
              <w:top w:val="nil"/>
              <w:left w:val="nil"/>
              <w:bottom w:val="single" w:sz="4" w:space="0" w:color="000000"/>
              <w:right w:val="single" w:sz="4" w:space="0" w:color="000000"/>
            </w:tcBorders>
            <w:shd w:val="clear" w:color="auto" w:fill="auto"/>
            <w:noWrap/>
            <w:vAlign w:val="center"/>
            <w:hideMark/>
          </w:tcPr>
          <w:p w14:paraId="2C1BA9DF" w14:textId="77777777" w:rsidR="001774E6" w:rsidRPr="001774E6" w:rsidRDefault="001774E6" w:rsidP="001774E6">
            <w:pPr>
              <w:spacing w:before="0"/>
              <w:rPr>
                <w:color w:val="000000"/>
                <w:sz w:val="24"/>
              </w:rPr>
            </w:pPr>
            <w:r w:rsidRPr="001774E6">
              <w:rPr>
                <w:color w:val="000000"/>
                <w:sz w:val="24"/>
              </w:rPr>
              <w:t>2496/KHTV</w:t>
            </w:r>
          </w:p>
        </w:tc>
        <w:tc>
          <w:tcPr>
            <w:tcW w:w="1964" w:type="dxa"/>
            <w:tcBorders>
              <w:top w:val="nil"/>
              <w:left w:val="nil"/>
              <w:bottom w:val="single" w:sz="4" w:space="0" w:color="000000"/>
              <w:right w:val="single" w:sz="4" w:space="0" w:color="000000"/>
            </w:tcBorders>
            <w:shd w:val="clear" w:color="auto" w:fill="auto"/>
            <w:noWrap/>
            <w:vAlign w:val="center"/>
            <w:hideMark/>
          </w:tcPr>
          <w:p w14:paraId="3C50A56E" w14:textId="77777777" w:rsidR="001774E6" w:rsidRPr="001774E6" w:rsidRDefault="001774E6" w:rsidP="001774E6">
            <w:pPr>
              <w:spacing w:before="0"/>
              <w:rPr>
                <w:color w:val="000000"/>
                <w:sz w:val="24"/>
              </w:rPr>
            </w:pPr>
            <w:r w:rsidRPr="001774E6">
              <w:rPr>
                <w:color w:val="000000"/>
                <w:sz w:val="24"/>
              </w:rPr>
              <w:t>20/04/1994</w:t>
            </w:r>
          </w:p>
        </w:tc>
        <w:tc>
          <w:tcPr>
            <w:tcW w:w="1176" w:type="dxa"/>
            <w:tcBorders>
              <w:top w:val="nil"/>
              <w:left w:val="nil"/>
              <w:bottom w:val="single" w:sz="4" w:space="0" w:color="000000"/>
              <w:right w:val="single" w:sz="4" w:space="0" w:color="000000"/>
            </w:tcBorders>
            <w:shd w:val="clear" w:color="auto" w:fill="auto"/>
            <w:noWrap/>
            <w:vAlign w:val="center"/>
            <w:hideMark/>
          </w:tcPr>
          <w:p w14:paraId="7CE7497E" w14:textId="77777777" w:rsidR="001774E6" w:rsidRPr="001774E6" w:rsidRDefault="001774E6" w:rsidP="001774E6">
            <w:pPr>
              <w:spacing w:before="0"/>
              <w:rPr>
                <w:color w:val="000000"/>
                <w:sz w:val="24"/>
              </w:rPr>
            </w:pPr>
            <w:r w:rsidRPr="001774E6">
              <w:rPr>
                <w:color w:val="000000"/>
                <w:sz w:val="24"/>
              </w:rPr>
              <w:t>7510604</w:t>
            </w:r>
          </w:p>
        </w:tc>
        <w:tc>
          <w:tcPr>
            <w:tcW w:w="1711" w:type="dxa"/>
            <w:tcBorders>
              <w:top w:val="nil"/>
              <w:left w:val="nil"/>
              <w:bottom w:val="single" w:sz="4" w:space="0" w:color="000000"/>
              <w:right w:val="single" w:sz="4" w:space="0" w:color="000000"/>
            </w:tcBorders>
            <w:shd w:val="clear" w:color="auto" w:fill="auto"/>
            <w:noWrap/>
            <w:vAlign w:val="center"/>
            <w:hideMark/>
          </w:tcPr>
          <w:p w14:paraId="4FFB737D" w14:textId="77777777" w:rsidR="001774E6" w:rsidRPr="001774E6" w:rsidRDefault="001774E6" w:rsidP="001774E6">
            <w:pPr>
              <w:spacing w:before="0"/>
              <w:rPr>
                <w:color w:val="000000"/>
                <w:sz w:val="24"/>
              </w:rPr>
            </w:pPr>
            <w:r w:rsidRPr="001774E6">
              <w:rPr>
                <w:color w:val="000000"/>
                <w:sz w:val="24"/>
              </w:rPr>
              <w:t>1497/QĐ-ĐHBK-ĐT</w:t>
            </w:r>
          </w:p>
        </w:tc>
        <w:tc>
          <w:tcPr>
            <w:tcW w:w="1310" w:type="dxa"/>
            <w:tcBorders>
              <w:top w:val="nil"/>
              <w:left w:val="nil"/>
              <w:bottom w:val="single" w:sz="4" w:space="0" w:color="000000"/>
              <w:right w:val="single" w:sz="4" w:space="0" w:color="000000"/>
            </w:tcBorders>
            <w:shd w:val="clear" w:color="auto" w:fill="auto"/>
            <w:noWrap/>
            <w:vAlign w:val="center"/>
            <w:hideMark/>
          </w:tcPr>
          <w:p w14:paraId="7C8A610B" w14:textId="77777777" w:rsidR="001774E6" w:rsidRPr="001774E6" w:rsidRDefault="001774E6" w:rsidP="001774E6">
            <w:pPr>
              <w:spacing w:before="0"/>
              <w:rPr>
                <w:color w:val="000000"/>
                <w:sz w:val="24"/>
              </w:rPr>
            </w:pPr>
            <w:r w:rsidRPr="001774E6">
              <w:rPr>
                <w:color w:val="000000"/>
                <w:sz w:val="24"/>
              </w:rPr>
              <w:t>24/06/2021</w:t>
            </w:r>
          </w:p>
        </w:tc>
        <w:tc>
          <w:tcPr>
            <w:tcW w:w="1019" w:type="dxa"/>
            <w:tcBorders>
              <w:top w:val="nil"/>
              <w:left w:val="nil"/>
              <w:bottom w:val="single" w:sz="4" w:space="0" w:color="000000"/>
              <w:right w:val="single" w:sz="4" w:space="0" w:color="000000"/>
            </w:tcBorders>
            <w:shd w:val="clear" w:color="auto" w:fill="auto"/>
            <w:noWrap/>
            <w:vAlign w:val="center"/>
            <w:hideMark/>
          </w:tcPr>
          <w:p w14:paraId="63B9CCA5" w14:textId="77777777" w:rsidR="001774E6" w:rsidRPr="001774E6" w:rsidRDefault="001774E6" w:rsidP="001774E6">
            <w:pPr>
              <w:spacing w:before="0"/>
              <w:jc w:val="right"/>
              <w:rPr>
                <w:color w:val="000000"/>
                <w:sz w:val="24"/>
              </w:rPr>
            </w:pPr>
            <w:r w:rsidRPr="001774E6">
              <w:rPr>
                <w:color w:val="000000"/>
                <w:sz w:val="24"/>
              </w:rPr>
              <w:t>1994</w:t>
            </w:r>
          </w:p>
        </w:tc>
        <w:tc>
          <w:tcPr>
            <w:tcW w:w="1247" w:type="dxa"/>
            <w:tcBorders>
              <w:top w:val="nil"/>
              <w:left w:val="nil"/>
              <w:bottom w:val="single" w:sz="4" w:space="0" w:color="000000"/>
              <w:right w:val="single" w:sz="4" w:space="0" w:color="000000"/>
            </w:tcBorders>
            <w:shd w:val="clear" w:color="auto" w:fill="auto"/>
            <w:noWrap/>
            <w:vAlign w:val="center"/>
            <w:hideMark/>
          </w:tcPr>
          <w:p w14:paraId="69ECB446" w14:textId="77777777" w:rsidR="001774E6" w:rsidRPr="001774E6" w:rsidRDefault="001774E6" w:rsidP="001774E6">
            <w:pPr>
              <w:spacing w:before="0"/>
              <w:jc w:val="right"/>
              <w:rPr>
                <w:color w:val="000000"/>
                <w:sz w:val="24"/>
              </w:rPr>
            </w:pPr>
            <w:r w:rsidRPr="001774E6">
              <w:rPr>
                <w:color w:val="000000"/>
                <w:sz w:val="24"/>
              </w:rPr>
              <w:t>2022</w:t>
            </w:r>
          </w:p>
        </w:tc>
      </w:tr>
      <w:tr w:rsidR="00A41A70" w:rsidRPr="001774E6" w14:paraId="6197B4E6" w14:textId="77777777" w:rsidTr="004439AC">
        <w:trPr>
          <w:trHeight w:val="310"/>
        </w:trPr>
        <w:tc>
          <w:tcPr>
            <w:tcW w:w="632" w:type="dxa"/>
            <w:tcBorders>
              <w:top w:val="nil"/>
              <w:left w:val="single" w:sz="4" w:space="0" w:color="000000"/>
              <w:bottom w:val="single" w:sz="4" w:space="0" w:color="000000"/>
              <w:right w:val="single" w:sz="4" w:space="0" w:color="000000"/>
            </w:tcBorders>
            <w:shd w:val="clear" w:color="auto" w:fill="auto"/>
            <w:noWrap/>
            <w:vAlign w:val="center"/>
            <w:hideMark/>
          </w:tcPr>
          <w:p w14:paraId="252A0A59" w14:textId="77777777" w:rsidR="001774E6" w:rsidRPr="001774E6" w:rsidRDefault="001774E6" w:rsidP="001774E6">
            <w:pPr>
              <w:spacing w:before="0"/>
              <w:jc w:val="right"/>
              <w:rPr>
                <w:color w:val="000000"/>
                <w:sz w:val="24"/>
              </w:rPr>
            </w:pPr>
            <w:r w:rsidRPr="001774E6">
              <w:rPr>
                <w:color w:val="000000"/>
                <w:sz w:val="24"/>
              </w:rPr>
              <w:t>32</w:t>
            </w:r>
          </w:p>
        </w:tc>
        <w:tc>
          <w:tcPr>
            <w:tcW w:w="2384" w:type="dxa"/>
            <w:tcBorders>
              <w:top w:val="nil"/>
              <w:left w:val="nil"/>
              <w:bottom w:val="single" w:sz="4" w:space="0" w:color="000000"/>
              <w:right w:val="single" w:sz="4" w:space="0" w:color="000000"/>
            </w:tcBorders>
            <w:shd w:val="clear" w:color="auto" w:fill="auto"/>
            <w:noWrap/>
            <w:vAlign w:val="center"/>
            <w:hideMark/>
          </w:tcPr>
          <w:p w14:paraId="58DBB6AC" w14:textId="77777777" w:rsidR="001774E6" w:rsidRPr="001774E6" w:rsidRDefault="001774E6" w:rsidP="001774E6">
            <w:pPr>
              <w:spacing w:before="0"/>
              <w:rPr>
                <w:color w:val="000000"/>
                <w:sz w:val="24"/>
              </w:rPr>
            </w:pPr>
            <w:r w:rsidRPr="001774E6">
              <w:rPr>
                <w:color w:val="000000"/>
                <w:sz w:val="24"/>
              </w:rPr>
              <w:t>Logistics và quản lý chuỗi cung ứng</w:t>
            </w:r>
          </w:p>
        </w:tc>
        <w:tc>
          <w:tcPr>
            <w:tcW w:w="1129" w:type="dxa"/>
            <w:tcBorders>
              <w:top w:val="nil"/>
              <w:left w:val="nil"/>
              <w:bottom w:val="single" w:sz="4" w:space="0" w:color="000000"/>
              <w:right w:val="single" w:sz="4" w:space="0" w:color="000000"/>
            </w:tcBorders>
            <w:shd w:val="clear" w:color="auto" w:fill="auto"/>
            <w:noWrap/>
            <w:vAlign w:val="center"/>
            <w:hideMark/>
          </w:tcPr>
          <w:p w14:paraId="7FFBC31D" w14:textId="77777777" w:rsidR="001774E6" w:rsidRPr="001774E6" w:rsidRDefault="001774E6" w:rsidP="001774E6">
            <w:pPr>
              <w:spacing w:before="0"/>
              <w:rPr>
                <w:color w:val="000000"/>
                <w:sz w:val="24"/>
              </w:rPr>
            </w:pPr>
            <w:r w:rsidRPr="001774E6">
              <w:rPr>
                <w:color w:val="000000"/>
                <w:sz w:val="24"/>
              </w:rPr>
              <w:t>7510605</w:t>
            </w:r>
          </w:p>
        </w:tc>
        <w:tc>
          <w:tcPr>
            <w:tcW w:w="2350" w:type="dxa"/>
            <w:tcBorders>
              <w:top w:val="nil"/>
              <w:left w:val="nil"/>
              <w:bottom w:val="single" w:sz="4" w:space="0" w:color="000000"/>
              <w:right w:val="single" w:sz="4" w:space="0" w:color="000000"/>
            </w:tcBorders>
            <w:shd w:val="clear" w:color="auto" w:fill="auto"/>
            <w:noWrap/>
            <w:vAlign w:val="center"/>
            <w:hideMark/>
          </w:tcPr>
          <w:p w14:paraId="78793F8B" w14:textId="77777777" w:rsidR="001774E6" w:rsidRPr="001774E6" w:rsidRDefault="001774E6" w:rsidP="001774E6">
            <w:pPr>
              <w:spacing w:before="0"/>
              <w:rPr>
                <w:color w:val="000000"/>
                <w:sz w:val="24"/>
              </w:rPr>
            </w:pPr>
            <w:r w:rsidRPr="001774E6">
              <w:rPr>
                <w:color w:val="000000"/>
                <w:sz w:val="24"/>
              </w:rPr>
              <w:t>1497/QĐ-ĐHBK-ĐT</w:t>
            </w:r>
          </w:p>
        </w:tc>
        <w:tc>
          <w:tcPr>
            <w:tcW w:w="1964" w:type="dxa"/>
            <w:tcBorders>
              <w:top w:val="nil"/>
              <w:left w:val="nil"/>
              <w:bottom w:val="single" w:sz="4" w:space="0" w:color="000000"/>
              <w:right w:val="single" w:sz="4" w:space="0" w:color="000000"/>
            </w:tcBorders>
            <w:shd w:val="clear" w:color="auto" w:fill="auto"/>
            <w:noWrap/>
            <w:vAlign w:val="center"/>
            <w:hideMark/>
          </w:tcPr>
          <w:p w14:paraId="5E87BC31" w14:textId="77777777" w:rsidR="001774E6" w:rsidRPr="001774E6" w:rsidRDefault="001774E6" w:rsidP="001774E6">
            <w:pPr>
              <w:spacing w:before="0"/>
              <w:rPr>
                <w:color w:val="000000"/>
                <w:sz w:val="24"/>
              </w:rPr>
            </w:pPr>
            <w:r w:rsidRPr="001774E6">
              <w:rPr>
                <w:color w:val="000000"/>
                <w:sz w:val="24"/>
              </w:rPr>
              <w:t>24/06/2021</w:t>
            </w:r>
          </w:p>
        </w:tc>
        <w:tc>
          <w:tcPr>
            <w:tcW w:w="1176" w:type="dxa"/>
            <w:tcBorders>
              <w:top w:val="nil"/>
              <w:left w:val="nil"/>
              <w:bottom w:val="single" w:sz="4" w:space="0" w:color="000000"/>
              <w:right w:val="single" w:sz="4" w:space="0" w:color="000000"/>
            </w:tcBorders>
            <w:shd w:val="clear" w:color="auto" w:fill="auto"/>
            <w:noWrap/>
            <w:vAlign w:val="center"/>
            <w:hideMark/>
          </w:tcPr>
          <w:p w14:paraId="184B9804" w14:textId="77777777" w:rsidR="001774E6" w:rsidRPr="001774E6" w:rsidRDefault="001774E6" w:rsidP="001774E6">
            <w:pPr>
              <w:spacing w:before="0"/>
              <w:rPr>
                <w:color w:val="000000"/>
                <w:sz w:val="24"/>
              </w:rPr>
            </w:pPr>
            <w:r w:rsidRPr="001774E6">
              <w:rPr>
                <w:color w:val="000000"/>
                <w:sz w:val="24"/>
              </w:rPr>
              <w:t>7510605</w:t>
            </w:r>
          </w:p>
        </w:tc>
        <w:tc>
          <w:tcPr>
            <w:tcW w:w="1711" w:type="dxa"/>
            <w:tcBorders>
              <w:top w:val="nil"/>
              <w:left w:val="nil"/>
              <w:bottom w:val="single" w:sz="4" w:space="0" w:color="000000"/>
              <w:right w:val="single" w:sz="4" w:space="0" w:color="000000"/>
            </w:tcBorders>
            <w:shd w:val="clear" w:color="auto" w:fill="auto"/>
            <w:noWrap/>
            <w:vAlign w:val="center"/>
            <w:hideMark/>
          </w:tcPr>
          <w:p w14:paraId="2713A0BB" w14:textId="77777777" w:rsidR="001774E6" w:rsidRPr="001774E6" w:rsidRDefault="001774E6" w:rsidP="001774E6">
            <w:pPr>
              <w:spacing w:before="0"/>
              <w:rPr>
                <w:color w:val="000000"/>
                <w:sz w:val="24"/>
              </w:rPr>
            </w:pPr>
            <w:r w:rsidRPr="001774E6">
              <w:rPr>
                <w:color w:val="000000"/>
                <w:sz w:val="24"/>
              </w:rPr>
              <w:t> </w:t>
            </w:r>
          </w:p>
        </w:tc>
        <w:tc>
          <w:tcPr>
            <w:tcW w:w="1310" w:type="dxa"/>
            <w:tcBorders>
              <w:top w:val="nil"/>
              <w:left w:val="nil"/>
              <w:bottom w:val="single" w:sz="4" w:space="0" w:color="000000"/>
              <w:right w:val="single" w:sz="4" w:space="0" w:color="000000"/>
            </w:tcBorders>
            <w:shd w:val="clear" w:color="auto" w:fill="auto"/>
            <w:noWrap/>
            <w:vAlign w:val="center"/>
            <w:hideMark/>
          </w:tcPr>
          <w:p w14:paraId="3709E027" w14:textId="77777777" w:rsidR="001774E6" w:rsidRPr="001774E6" w:rsidRDefault="001774E6" w:rsidP="001774E6">
            <w:pPr>
              <w:spacing w:before="0"/>
              <w:rPr>
                <w:color w:val="000000"/>
                <w:sz w:val="24"/>
              </w:rPr>
            </w:pPr>
            <w:r w:rsidRPr="001774E6">
              <w:rPr>
                <w:color w:val="000000"/>
                <w:sz w:val="24"/>
              </w:rPr>
              <w:t> </w:t>
            </w:r>
          </w:p>
        </w:tc>
        <w:tc>
          <w:tcPr>
            <w:tcW w:w="1019" w:type="dxa"/>
            <w:tcBorders>
              <w:top w:val="nil"/>
              <w:left w:val="nil"/>
              <w:bottom w:val="single" w:sz="4" w:space="0" w:color="000000"/>
              <w:right w:val="single" w:sz="4" w:space="0" w:color="000000"/>
            </w:tcBorders>
            <w:shd w:val="clear" w:color="auto" w:fill="auto"/>
            <w:noWrap/>
            <w:vAlign w:val="center"/>
            <w:hideMark/>
          </w:tcPr>
          <w:p w14:paraId="10E9172E" w14:textId="77777777" w:rsidR="001774E6" w:rsidRPr="001774E6" w:rsidRDefault="001774E6" w:rsidP="001774E6">
            <w:pPr>
              <w:spacing w:before="0"/>
              <w:jc w:val="right"/>
              <w:rPr>
                <w:color w:val="000000"/>
                <w:sz w:val="24"/>
              </w:rPr>
            </w:pPr>
            <w:r w:rsidRPr="001774E6">
              <w:rPr>
                <w:color w:val="000000"/>
                <w:sz w:val="24"/>
              </w:rPr>
              <w:t>2020</w:t>
            </w:r>
          </w:p>
        </w:tc>
        <w:tc>
          <w:tcPr>
            <w:tcW w:w="1247" w:type="dxa"/>
            <w:tcBorders>
              <w:top w:val="nil"/>
              <w:left w:val="nil"/>
              <w:bottom w:val="single" w:sz="4" w:space="0" w:color="000000"/>
              <w:right w:val="single" w:sz="4" w:space="0" w:color="000000"/>
            </w:tcBorders>
            <w:shd w:val="clear" w:color="auto" w:fill="auto"/>
            <w:noWrap/>
            <w:vAlign w:val="center"/>
            <w:hideMark/>
          </w:tcPr>
          <w:p w14:paraId="592AFF79" w14:textId="77777777" w:rsidR="001774E6" w:rsidRPr="001774E6" w:rsidRDefault="001774E6" w:rsidP="001774E6">
            <w:pPr>
              <w:spacing w:before="0"/>
              <w:jc w:val="right"/>
              <w:rPr>
                <w:color w:val="000000"/>
                <w:sz w:val="24"/>
              </w:rPr>
            </w:pPr>
            <w:r w:rsidRPr="001774E6">
              <w:rPr>
                <w:color w:val="000000"/>
                <w:sz w:val="24"/>
              </w:rPr>
              <w:t>2022</w:t>
            </w:r>
          </w:p>
        </w:tc>
      </w:tr>
      <w:tr w:rsidR="00A41A70" w:rsidRPr="001774E6" w14:paraId="5C900C81" w14:textId="77777777" w:rsidTr="004439AC">
        <w:trPr>
          <w:trHeight w:val="310"/>
        </w:trPr>
        <w:tc>
          <w:tcPr>
            <w:tcW w:w="632" w:type="dxa"/>
            <w:tcBorders>
              <w:top w:val="nil"/>
              <w:left w:val="single" w:sz="4" w:space="0" w:color="000000"/>
              <w:bottom w:val="single" w:sz="4" w:space="0" w:color="000000"/>
              <w:right w:val="single" w:sz="4" w:space="0" w:color="000000"/>
            </w:tcBorders>
            <w:shd w:val="clear" w:color="auto" w:fill="auto"/>
            <w:noWrap/>
            <w:vAlign w:val="center"/>
            <w:hideMark/>
          </w:tcPr>
          <w:p w14:paraId="1403C3A2" w14:textId="77777777" w:rsidR="001774E6" w:rsidRPr="001774E6" w:rsidRDefault="001774E6" w:rsidP="001774E6">
            <w:pPr>
              <w:spacing w:before="0"/>
              <w:jc w:val="right"/>
              <w:rPr>
                <w:color w:val="000000"/>
                <w:sz w:val="24"/>
              </w:rPr>
            </w:pPr>
            <w:r w:rsidRPr="001774E6">
              <w:rPr>
                <w:color w:val="000000"/>
                <w:sz w:val="24"/>
              </w:rPr>
              <w:t>33</w:t>
            </w:r>
          </w:p>
        </w:tc>
        <w:tc>
          <w:tcPr>
            <w:tcW w:w="2384" w:type="dxa"/>
            <w:tcBorders>
              <w:top w:val="nil"/>
              <w:left w:val="nil"/>
              <w:bottom w:val="single" w:sz="4" w:space="0" w:color="000000"/>
              <w:right w:val="single" w:sz="4" w:space="0" w:color="000000"/>
            </w:tcBorders>
            <w:shd w:val="clear" w:color="auto" w:fill="auto"/>
            <w:noWrap/>
            <w:vAlign w:val="center"/>
            <w:hideMark/>
          </w:tcPr>
          <w:p w14:paraId="6F74DCCA" w14:textId="77777777" w:rsidR="001774E6" w:rsidRPr="001774E6" w:rsidRDefault="001774E6" w:rsidP="001774E6">
            <w:pPr>
              <w:spacing w:before="0"/>
              <w:rPr>
                <w:color w:val="000000"/>
                <w:sz w:val="24"/>
              </w:rPr>
            </w:pPr>
            <w:r w:rsidRPr="001774E6">
              <w:rPr>
                <w:color w:val="000000"/>
                <w:sz w:val="24"/>
              </w:rPr>
              <w:t>Kỹ thuật cơ khí</w:t>
            </w:r>
          </w:p>
        </w:tc>
        <w:tc>
          <w:tcPr>
            <w:tcW w:w="1129" w:type="dxa"/>
            <w:tcBorders>
              <w:top w:val="nil"/>
              <w:left w:val="nil"/>
              <w:bottom w:val="single" w:sz="4" w:space="0" w:color="000000"/>
              <w:right w:val="single" w:sz="4" w:space="0" w:color="000000"/>
            </w:tcBorders>
            <w:shd w:val="clear" w:color="auto" w:fill="auto"/>
            <w:noWrap/>
            <w:vAlign w:val="center"/>
            <w:hideMark/>
          </w:tcPr>
          <w:p w14:paraId="71472166" w14:textId="77777777" w:rsidR="001774E6" w:rsidRPr="001774E6" w:rsidRDefault="001774E6" w:rsidP="001774E6">
            <w:pPr>
              <w:spacing w:before="0"/>
              <w:rPr>
                <w:color w:val="000000"/>
                <w:sz w:val="24"/>
              </w:rPr>
            </w:pPr>
            <w:r w:rsidRPr="001774E6">
              <w:rPr>
                <w:color w:val="000000"/>
                <w:sz w:val="24"/>
              </w:rPr>
              <w:t>7520103</w:t>
            </w:r>
          </w:p>
        </w:tc>
        <w:tc>
          <w:tcPr>
            <w:tcW w:w="2350" w:type="dxa"/>
            <w:tcBorders>
              <w:top w:val="nil"/>
              <w:left w:val="nil"/>
              <w:bottom w:val="single" w:sz="4" w:space="0" w:color="000000"/>
              <w:right w:val="single" w:sz="4" w:space="0" w:color="000000"/>
            </w:tcBorders>
            <w:shd w:val="clear" w:color="auto" w:fill="auto"/>
            <w:noWrap/>
            <w:vAlign w:val="center"/>
            <w:hideMark/>
          </w:tcPr>
          <w:p w14:paraId="50D9352C" w14:textId="77777777" w:rsidR="001774E6" w:rsidRPr="001774E6" w:rsidRDefault="001774E6" w:rsidP="001774E6">
            <w:pPr>
              <w:spacing w:before="0"/>
              <w:rPr>
                <w:color w:val="000000"/>
                <w:sz w:val="24"/>
              </w:rPr>
            </w:pPr>
            <w:r w:rsidRPr="001774E6">
              <w:rPr>
                <w:color w:val="000000"/>
                <w:sz w:val="24"/>
              </w:rPr>
              <w:t>512/QĐ-BGDĐT</w:t>
            </w:r>
          </w:p>
        </w:tc>
        <w:tc>
          <w:tcPr>
            <w:tcW w:w="1964" w:type="dxa"/>
            <w:tcBorders>
              <w:top w:val="nil"/>
              <w:left w:val="nil"/>
              <w:bottom w:val="single" w:sz="4" w:space="0" w:color="000000"/>
              <w:right w:val="single" w:sz="4" w:space="0" w:color="000000"/>
            </w:tcBorders>
            <w:shd w:val="clear" w:color="auto" w:fill="auto"/>
            <w:noWrap/>
            <w:vAlign w:val="center"/>
            <w:hideMark/>
          </w:tcPr>
          <w:p w14:paraId="37D9C136" w14:textId="77777777" w:rsidR="001774E6" w:rsidRPr="001774E6" w:rsidRDefault="001774E6" w:rsidP="001774E6">
            <w:pPr>
              <w:spacing w:before="0"/>
              <w:rPr>
                <w:color w:val="000000"/>
                <w:sz w:val="24"/>
              </w:rPr>
            </w:pPr>
            <w:r w:rsidRPr="001774E6">
              <w:rPr>
                <w:color w:val="000000"/>
                <w:sz w:val="24"/>
              </w:rPr>
              <w:t>27/01/2011</w:t>
            </w:r>
          </w:p>
        </w:tc>
        <w:tc>
          <w:tcPr>
            <w:tcW w:w="1176" w:type="dxa"/>
            <w:tcBorders>
              <w:top w:val="nil"/>
              <w:left w:val="nil"/>
              <w:bottom w:val="single" w:sz="4" w:space="0" w:color="000000"/>
              <w:right w:val="single" w:sz="4" w:space="0" w:color="000000"/>
            </w:tcBorders>
            <w:shd w:val="clear" w:color="auto" w:fill="auto"/>
            <w:noWrap/>
            <w:vAlign w:val="center"/>
            <w:hideMark/>
          </w:tcPr>
          <w:p w14:paraId="37D6017F" w14:textId="77777777" w:rsidR="001774E6" w:rsidRPr="001774E6" w:rsidRDefault="001774E6" w:rsidP="001774E6">
            <w:pPr>
              <w:spacing w:before="0"/>
              <w:rPr>
                <w:color w:val="000000"/>
                <w:sz w:val="24"/>
              </w:rPr>
            </w:pPr>
            <w:r w:rsidRPr="001774E6">
              <w:rPr>
                <w:color w:val="000000"/>
                <w:sz w:val="24"/>
              </w:rPr>
              <w:t>7520103</w:t>
            </w:r>
          </w:p>
        </w:tc>
        <w:tc>
          <w:tcPr>
            <w:tcW w:w="1711" w:type="dxa"/>
            <w:tcBorders>
              <w:top w:val="nil"/>
              <w:left w:val="nil"/>
              <w:bottom w:val="single" w:sz="4" w:space="0" w:color="000000"/>
              <w:right w:val="single" w:sz="4" w:space="0" w:color="000000"/>
            </w:tcBorders>
            <w:shd w:val="clear" w:color="auto" w:fill="auto"/>
            <w:noWrap/>
            <w:vAlign w:val="center"/>
            <w:hideMark/>
          </w:tcPr>
          <w:p w14:paraId="2804268D" w14:textId="77777777" w:rsidR="001774E6" w:rsidRPr="001774E6" w:rsidRDefault="001774E6" w:rsidP="001774E6">
            <w:pPr>
              <w:spacing w:before="0"/>
              <w:rPr>
                <w:color w:val="000000"/>
                <w:sz w:val="24"/>
              </w:rPr>
            </w:pPr>
            <w:r w:rsidRPr="001774E6">
              <w:rPr>
                <w:color w:val="000000"/>
                <w:sz w:val="24"/>
              </w:rPr>
              <w:t>1497/QĐ-ĐHBK-ĐT</w:t>
            </w:r>
          </w:p>
        </w:tc>
        <w:tc>
          <w:tcPr>
            <w:tcW w:w="1310" w:type="dxa"/>
            <w:tcBorders>
              <w:top w:val="nil"/>
              <w:left w:val="nil"/>
              <w:bottom w:val="single" w:sz="4" w:space="0" w:color="000000"/>
              <w:right w:val="single" w:sz="4" w:space="0" w:color="000000"/>
            </w:tcBorders>
            <w:shd w:val="clear" w:color="auto" w:fill="auto"/>
            <w:noWrap/>
            <w:vAlign w:val="center"/>
            <w:hideMark/>
          </w:tcPr>
          <w:p w14:paraId="4247B8A7" w14:textId="77777777" w:rsidR="001774E6" w:rsidRPr="001774E6" w:rsidRDefault="001774E6" w:rsidP="001774E6">
            <w:pPr>
              <w:spacing w:before="0"/>
              <w:rPr>
                <w:color w:val="000000"/>
                <w:sz w:val="24"/>
              </w:rPr>
            </w:pPr>
            <w:r w:rsidRPr="001774E6">
              <w:rPr>
                <w:color w:val="000000"/>
                <w:sz w:val="24"/>
              </w:rPr>
              <w:t>24/06/2021</w:t>
            </w:r>
          </w:p>
        </w:tc>
        <w:tc>
          <w:tcPr>
            <w:tcW w:w="1019" w:type="dxa"/>
            <w:tcBorders>
              <w:top w:val="nil"/>
              <w:left w:val="nil"/>
              <w:bottom w:val="single" w:sz="4" w:space="0" w:color="000000"/>
              <w:right w:val="single" w:sz="4" w:space="0" w:color="000000"/>
            </w:tcBorders>
            <w:shd w:val="clear" w:color="auto" w:fill="auto"/>
            <w:noWrap/>
            <w:vAlign w:val="center"/>
            <w:hideMark/>
          </w:tcPr>
          <w:p w14:paraId="5483B8CE" w14:textId="77777777" w:rsidR="001774E6" w:rsidRPr="001774E6" w:rsidRDefault="001774E6" w:rsidP="001774E6">
            <w:pPr>
              <w:spacing w:before="0"/>
              <w:jc w:val="right"/>
              <w:rPr>
                <w:color w:val="000000"/>
                <w:sz w:val="24"/>
              </w:rPr>
            </w:pPr>
            <w:r w:rsidRPr="001774E6">
              <w:rPr>
                <w:color w:val="000000"/>
                <w:sz w:val="24"/>
              </w:rPr>
              <w:t>1976</w:t>
            </w:r>
          </w:p>
        </w:tc>
        <w:tc>
          <w:tcPr>
            <w:tcW w:w="1247" w:type="dxa"/>
            <w:tcBorders>
              <w:top w:val="nil"/>
              <w:left w:val="nil"/>
              <w:bottom w:val="single" w:sz="4" w:space="0" w:color="000000"/>
              <w:right w:val="single" w:sz="4" w:space="0" w:color="000000"/>
            </w:tcBorders>
            <w:shd w:val="clear" w:color="auto" w:fill="auto"/>
            <w:noWrap/>
            <w:vAlign w:val="center"/>
            <w:hideMark/>
          </w:tcPr>
          <w:p w14:paraId="5C55A461" w14:textId="77777777" w:rsidR="001774E6" w:rsidRPr="001774E6" w:rsidRDefault="001774E6" w:rsidP="001774E6">
            <w:pPr>
              <w:spacing w:before="0"/>
              <w:jc w:val="right"/>
              <w:rPr>
                <w:color w:val="000000"/>
                <w:sz w:val="24"/>
              </w:rPr>
            </w:pPr>
            <w:r w:rsidRPr="001774E6">
              <w:rPr>
                <w:color w:val="000000"/>
                <w:sz w:val="24"/>
              </w:rPr>
              <w:t>2022</w:t>
            </w:r>
          </w:p>
        </w:tc>
      </w:tr>
      <w:tr w:rsidR="00A41A70" w:rsidRPr="001774E6" w14:paraId="087E2848" w14:textId="77777777" w:rsidTr="004439AC">
        <w:trPr>
          <w:trHeight w:val="310"/>
        </w:trPr>
        <w:tc>
          <w:tcPr>
            <w:tcW w:w="632" w:type="dxa"/>
            <w:tcBorders>
              <w:top w:val="nil"/>
              <w:left w:val="single" w:sz="4" w:space="0" w:color="000000"/>
              <w:bottom w:val="single" w:sz="4" w:space="0" w:color="000000"/>
              <w:right w:val="single" w:sz="4" w:space="0" w:color="000000"/>
            </w:tcBorders>
            <w:shd w:val="clear" w:color="auto" w:fill="auto"/>
            <w:noWrap/>
            <w:vAlign w:val="center"/>
            <w:hideMark/>
          </w:tcPr>
          <w:p w14:paraId="1D3CA6F4" w14:textId="77777777" w:rsidR="001774E6" w:rsidRPr="001774E6" w:rsidRDefault="001774E6" w:rsidP="001774E6">
            <w:pPr>
              <w:spacing w:before="0"/>
              <w:jc w:val="right"/>
              <w:rPr>
                <w:color w:val="000000"/>
                <w:sz w:val="24"/>
              </w:rPr>
            </w:pPr>
            <w:r w:rsidRPr="001774E6">
              <w:rPr>
                <w:color w:val="000000"/>
                <w:sz w:val="24"/>
              </w:rPr>
              <w:t>34</w:t>
            </w:r>
          </w:p>
        </w:tc>
        <w:tc>
          <w:tcPr>
            <w:tcW w:w="2384" w:type="dxa"/>
            <w:tcBorders>
              <w:top w:val="nil"/>
              <w:left w:val="nil"/>
              <w:bottom w:val="single" w:sz="4" w:space="0" w:color="000000"/>
              <w:right w:val="single" w:sz="4" w:space="0" w:color="000000"/>
            </w:tcBorders>
            <w:shd w:val="clear" w:color="auto" w:fill="auto"/>
            <w:noWrap/>
            <w:vAlign w:val="center"/>
            <w:hideMark/>
          </w:tcPr>
          <w:p w14:paraId="3ADD9C4F" w14:textId="77777777" w:rsidR="001774E6" w:rsidRPr="001774E6" w:rsidRDefault="001774E6" w:rsidP="001774E6">
            <w:pPr>
              <w:spacing w:before="0"/>
              <w:rPr>
                <w:color w:val="000000"/>
                <w:sz w:val="24"/>
              </w:rPr>
            </w:pPr>
            <w:r w:rsidRPr="001774E6">
              <w:rPr>
                <w:color w:val="000000"/>
                <w:sz w:val="24"/>
              </w:rPr>
              <w:t>Kỹ thuật cơ điện tử</w:t>
            </w:r>
          </w:p>
        </w:tc>
        <w:tc>
          <w:tcPr>
            <w:tcW w:w="1129" w:type="dxa"/>
            <w:tcBorders>
              <w:top w:val="nil"/>
              <w:left w:val="nil"/>
              <w:bottom w:val="single" w:sz="4" w:space="0" w:color="000000"/>
              <w:right w:val="single" w:sz="4" w:space="0" w:color="000000"/>
            </w:tcBorders>
            <w:shd w:val="clear" w:color="auto" w:fill="auto"/>
            <w:noWrap/>
            <w:vAlign w:val="center"/>
            <w:hideMark/>
          </w:tcPr>
          <w:p w14:paraId="62C248FB" w14:textId="77777777" w:rsidR="001774E6" w:rsidRPr="001774E6" w:rsidRDefault="001774E6" w:rsidP="001774E6">
            <w:pPr>
              <w:spacing w:before="0"/>
              <w:rPr>
                <w:color w:val="000000"/>
                <w:sz w:val="24"/>
              </w:rPr>
            </w:pPr>
            <w:r w:rsidRPr="001774E6">
              <w:rPr>
                <w:color w:val="000000"/>
                <w:sz w:val="24"/>
              </w:rPr>
              <w:t>7520114</w:t>
            </w:r>
          </w:p>
        </w:tc>
        <w:tc>
          <w:tcPr>
            <w:tcW w:w="2350" w:type="dxa"/>
            <w:tcBorders>
              <w:top w:val="nil"/>
              <w:left w:val="nil"/>
              <w:bottom w:val="single" w:sz="4" w:space="0" w:color="000000"/>
              <w:right w:val="single" w:sz="4" w:space="0" w:color="000000"/>
            </w:tcBorders>
            <w:shd w:val="clear" w:color="auto" w:fill="auto"/>
            <w:noWrap/>
            <w:vAlign w:val="center"/>
            <w:hideMark/>
          </w:tcPr>
          <w:p w14:paraId="5276AD8F" w14:textId="77777777" w:rsidR="001774E6" w:rsidRPr="001774E6" w:rsidRDefault="001774E6" w:rsidP="001774E6">
            <w:pPr>
              <w:spacing w:before="0"/>
              <w:rPr>
                <w:color w:val="000000"/>
                <w:sz w:val="24"/>
              </w:rPr>
            </w:pPr>
            <w:r w:rsidRPr="001774E6">
              <w:rPr>
                <w:color w:val="000000"/>
                <w:sz w:val="24"/>
              </w:rPr>
              <w:t>512/QĐ/BGDĐT</w:t>
            </w:r>
          </w:p>
        </w:tc>
        <w:tc>
          <w:tcPr>
            <w:tcW w:w="1964" w:type="dxa"/>
            <w:tcBorders>
              <w:top w:val="nil"/>
              <w:left w:val="nil"/>
              <w:bottom w:val="single" w:sz="4" w:space="0" w:color="000000"/>
              <w:right w:val="single" w:sz="4" w:space="0" w:color="000000"/>
            </w:tcBorders>
            <w:shd w:val="clear" w:color="auto" w:fill="auto"/>
            <w:noWrap/>
            <w:vAlign w:val="center"/>
            <w:hideMark/>
          </w:tcPr>
          <w:p w14:paraId="2DED21C4" w14:textId="77777777" w:rsidR="001774E6" w:rsidRPr="001774E6" w:rsidRDefault="001774E6" w:rsidP="001774E6">
            <w:pPr>
              <w:spacing w:before="0"/>
              <w:rPr>
                <w:color w:val="000000"/>
                <w:sz w:val="24"/>
              </w:rPr>
            </w:pPr>
            <w:r w:rsidRPr="001774E6">
              <w:rPr>
                <w:color w:val="000000"/>
                <w:sz w:val="24"/>
              </w:rPr>
              <w:t>27/01/2011</w:t>
            </w:r>
          </w:p>
        </w:tc>
        <w:tc>
          <w:tcPr>
            <w:tcW w:w="1176" w:type="dxa"/>
            <w:tcBorders>
              <w:top w:val="nil"/>
              <w:left w:val="nil"/>
              <w:bottom w:val="single" w:sz="4" w:space="0" w:color="000000"/>
              <w:right w:val="single" w:sz="4" w:space="0" w:color="000000"/>
            </w:tcBorders>
            <w:shd w:val="clear" w:color="auto" w:fill="auto"/>
            <w:noWrap/>
            <w:vAlign w:val="center"/>
            <w:hideMark/>
          </w:tcPr>
          <w:p w14:paraId="7D35155F" w14:textId="77777777" w:rsidR="001774E6" w:rsidRPr="001774E6" w:rsidRDefault="001774E6" w:rsidP="001774E6">
            <w:pPr>
              <w:spacing w:before="0"/>
              <w:rPr>
                <w:color w:val="000000"/>
                <w:sz w:val="24"/>
              </w:rPr>
            </w:pPr>
            <w:r w:rsidRPr="001774E6">
              <w:rPr>
                <w:color w:val="000000"/>
                <w:sz w:val="24"/>
              </w:rPr>
              <w:t>7520114</w:t>
            </w:r>
          </w:p>
        </w:tc>
        <w:tc>
          <w:tcPr>
            <w:tcW w:w="1711" w:type="dxa"/>
            <w:tcBorders>
              <w:top w:val="nil"/>
              <w:left w:val="nil"/>
              <w:bottom w:val="single" w:sz="4" w:space="0" w:color="000000"/>
              <w:right w:val="single" w:sz="4" w:space="0" w:color="000000"/>
            </w:tcBorders>
            <w:shd w:val="clear" w:color="auto" w:fill="auto"/>
            <w:noWrap/>
            <w:vAlign w:val="center"/>
            <w:hideMark/>
          </w:tcPr>
          <w:p w14:paraId="7881CE0D" w14:textId="77777777" w:rsidR="001774E6" w:rsidRPr="001774E6" w:rsidRDefault="001774E6" w:rsidP="001774E6">
            <w:pPr>
              <w:spacing w:before="0"/>
              <w:rPr>
                <w:color w:val="000000"/>
                <w:sz w:val="24"/>
              </w:rPr>
            </w:pPr>
            <w:r w:rsidRPr="001774E6">
              <w:rPr>
                <w:color w:val="000000"/>
                <w:sz w:val="24"/>
              </w:rPr>
              <w:t>1497/QĐ-ĐHBK-ĐT</w:t>
            </w:r>
          </w:p>
        </w:tc>
        <w:tc>
          <w:tcPr>
            <w:tcW w:w="1310" w:type="dxa"/>
            <w:tcBorders>
              <w:top w:val="nil"/>
              <w:left w:val="nil"/>
              <w:bottom w:val="single" w:sz="4" w:space="0" w:color="000000"/>
              <w:right w:val="single" w:sz="4" w:space="0" w:color="000000"/>
            </w:tcBorders>
            <w:shd w:val="clear" w:color="auto" w:fill="auto"/>
            <w:noWrap/>
            <w:vAlign w:val="center"/>
            <w:hideMark/>
          </w:tcPr>
          <w:p w14:paraId="26CAC255" w14:textId="77777777" w:rsidR="001774E6" w:rsidRPr="001774E6" w:rsidRDefault="001774E6" w:rsidP="001774E6">
            <w:pPr>
              <w:spacing w:before="0"/>
              <w:rPr>
                <w:color w:val="000000"/>
                <w:sz w:val="24"/>
              </w:rPr>
            </w:pPr>
            <w:r w:rsidRPr="001774E6">
              <w:rPr>
                <w:color w:val="000000"/>
                <w:sz w:val="24"/>
              </w:rPr>
              <w:t>24/06/2021</w:t>
            </w:r>
          </w:p>
        </w:tc>
        <w:tc>
          <w:tcPr>
            <w:tcW w:w="1019" w:type="dxa"/>
            <w:tcBorders>
              <w:top w:val="nil"/>
              <w:left w:val="nil"/>
              <w:bottom w:val="single" w:sz="4" w:space="0" w:color="000000"/>
              <w:right w:val="single" w:sz="4" w:space="0" w:color="000000"/>
            </w:tcBorders>
            <w:shd w:val="clear" w:color="auto" w:fill="auto"/>
            <w:noWrap/>
            <w:vAlign w:val="center"/>
            <w:hideMark/>
          </w:tcPr>
          <w:p w14:paraId="4B8E093A" w14:textId="77777777" w:rsidR="001774E6" w:rsidRPr="001774E6" w:rsidRDefault="001774E6" w:rsidP="001774E6">
            <w:pPr>
              <w:spacing w:before="0"/>
              <w:jc w:val="right"/>
              <w:rPr>
                <w:color w:val="000000"/>
                <w:sz w:val="24"/>
              </w:rPr>
            </w:pPr>
            <w:r w:rsidRPr="001774E6">
              <w:rPr>
                <w:color w:val="000000"/>
                <w:sz w:val="24"/>
              </w:rPr>
              <w:t>2003</w:t>
            </w:r>
          </w:p>
        </w:tc>
        <w:tc>
          <w:tcPr>
            <w:tcW w:w="1247" w:type="dxa"/>
            <w:tcBorders>
              <w:top w:val="nil"/>
              <w:left w:val="nil"/>
              <w:bottom w:val="single" w:sz="4" w:space="0" w:color="000000"/>
              <w:right w:val="single" w:sz="4" w:space="0" w:color="000000"/>
            </w:tcBorders>
            <w:shd w:val="clear" w:color="auto" w:fill="auto"/>
            <w:noWrap/>
            <w:vAlign w:val="center"/>
            <w:hideMark/>
          </w:tcPr>
          <w:p w14:paraId="2304C173" w14:textId="77777777" w:rsidR="001774E6" w:rsidRPr="001774E6" w:rsidRDefault="001774E6" w:rsidP="001774E6">
            <w:pPr>
              <w:spacing w:before="0"/>
              <w:jc w:val="right"/>
              <w:rPr>
                <w:color w:val="000000"/>
                <w:sz w:val="24"/>
              </w:rPr>
            </w:pPr>
            <w:r w:rsidRPr="001774E6">
              <w:rPr>
                <w:color w:val="000000"/>
                <w:sz w:val="24"/>
              </w:rPr>
              <w:t>2022</w:t>
            </w:r>
          </w:p>
        </w:tc>
      </w:tr>
      <w:tr w:rsidR="00A41A70" w:rsidRPr="001774E6" w14:paraId="59420E82" w14:textId="77777777" w:rsidTr="004439AC">
        <w:trPr>
          <w:trHeight w:val="310"/>
        </w:trPr>
        <w:tc>
          <w:tcPr>
            <w:tcW w:w="632" w:type="dxa"/>
            <w:tcBorders>
              <w:top w:val="nil"/>
              <w:left w:val="single" w:sz="4" w:space="0" w:color="000000"/>
              <w:bottom w:val="single" w:sz="4" w:space="0" w:color="000000"/>
              <w:right w:val="single" w:sz="4" w:space="0" w:color="000000"/>
            </w:tcBorders>
            <w:shd w:val="clear" w:color="auto" w:fill="auto"/>
            <w:noWrap/>
            <w:vAlign w:val="center"/>
            <w:hideMark/>
          </w:tcPr>
          <w:p w14:paraId="6ADBFAEA" w14:textId="77777777" w:rsidR="001774E6" w:rsidRPr="001774E6" w:rsidRDefault="001774E6" w:rsidP="001774E6">
            <w:pPr>
              <w:spacing w:before="0"/>
              <w:jc w:val="right"/>
              <w:rPr>
                <w:color w:val="000000"/>
                <w:sz w:val="24"/>
              </w:rPr>
            </w:pPr>
            <w:r w:rsidRPr="001774E6">
              <w:rPr>
                <w:color w:val="000000"/>
                <w:sz w:val="24"/>
              </w:rPr>
              <w:t>35</w:t>
            </w:r>
          </w:p>
        </w:tc>
        <w:tc>
          <w:tcPr>
            <w:tcW w:w="2384" w:type="dxa"/>
            <w:tcBorders>
              <w:top w:val="nil"/>
              <w:left w:val="nil"/>
              <w:bottom w:val="single" w:sz="4" w:space="0" w:color="000000"/>
              <w:right w:val="single" w:sz="4" w:space="0" w:color="000000"/>
            </w:tcBorders>
            <w:shd w:val="clear" w:color="auto" w:fill="auto"/>
            <w:noWrap/>
            <w:vAlign w:val="center"/>
            <w:hideMark/>
          </w:tcPr>
          <w:p w14:paraId="1435DC05" w14:textId="77777777" w:rsidR="001774E6" w:rsidRPr="001774E6" w:rsidRDefault="001774E6" w:rsidP="001774E6">
            <w:pPr>
              <w:spacing w:before="0"/>
              <w:rPr>
                <w:color w:val="000000"/>
                <w:sz w:val="24"/>
              </w:rPr>
            </w:pPr>
            <w:r w:rsidRPr="001774E6">
              <w:rPr>
                <w:color w:val="000000"/>
                <w:sz w:val="24"/>
              </w:rPr>
              <w:t>Kỹ thuật nhiệt</w:t>
            </w:r>
          </w:p>
        </w:tc>
        <w:tc>
          <w:tcPr>
            <w:tcW w:w="1129" w:type="dxa"/>
            <w:tcBorders>
              <w:top w:val="nil"/>
              <w:left w:val="nil"/>
              <w:bottom w:val="single" w:sz="4" w:space="0" w:color="000000"/>
              <w:right w:val="single" w:sz="4" w:space="0" w:color="000000"/>
            </w:tcBorders>
            <w:shd w:val="clear" w:color="auto" w:fill="auto"/>
            <w:noWrap/>
            <w:vAlign w:val="center"/>
            <w:hideMark/>
          </w:tcPr>
          <w:p w14:paraId="71466CC7" w14:textId="77777777" w:rsidR="001774E6" w:rsidRPr="001774E6" w:rsidRDefault="001774E6" w:rsidP="001774E6">
            <w:pPr>
              <w:spacing w:before="0"/>
              <w:rPr>
                <w:color w:val="000000"/>
                <w:sz w:val="24"/>
              </w:rPr>
            </w:pPr>
            <w:r w:rsidRPr="001774E6">
              <w:rPr>
                <w:color w:val="000000"/>
                <w:sz w:val="24"/>
              </w:rPr>
              <w:t>7520115</w:t>
            </w:r>
          </w:p>
        </w:tc>
        <w:tc>
          <w:tcPr>
            <w:tcW w:w="2350" w:type="dxa"/>
            <w:tcBorders>
              <w:top w:val="nil"/>
              <w:left w:val="nil"/>
              <w:bottom w:val="single" w:sz="4" w:space="0" w:color="000000"/>
              <w:right w:val="single" w:sz="4" w:space="0" w:color="000000"/>
            </w:tcBorders>
            <w:shd w:val="clear" w:color="auto" w:fill="auto"/>
            <w:noWrap/>
            <w:vAlign w:val="center"/>
            <w:hideMark/>
          </w:tcPr>
          <w:p w14:paraId="35C7FAA4" w14:textId="77777777" w:rsidR="001774E6" w:rsidRPr="001774E6" w:rsidRDefault="001774E6" w:rsidP="001774E6">
            <w:pPr>
              <w:spacing w:before="0"/>
              <w:rPr>
                <w:color w:val="000000"/>
                <w:sz w:val="24"/>
              </w:rPr>
            </w:pPr>
            <w:r w:rsidRPr="001774E6">
              <w:rPr>
                <w:color w:val="000000"/>
                <w:sz w:val="24"/>
              </w:rPr>
              <w:t>512/QĐ-BGDĐT</w:t>
            </w:r>
          </w:p>
        </w:tc>
        <w:tc>
          <w:tcPr>
            <w:tcW w:w="1964" w:type="dxa"/>
            <w:tcBorders>
              <w:top w:val="nil"/>
              <w:left w:val="nil"/>
              <w:bottom w:val="single" w:sz="4" w:space="0" w:color="000000"/>
              <w:right w:val="single" w:sz="4" w:space="0" w:color="000000"/>
            </w:tcBorders>
            <w:shd w:val="clear" w:color="auto" w:fill="auto"/>
            <w:noWrap/>
            <w:vAlign w:val="center"/>
            <w:hideMark/>
          </w:tcPr>
          <w:p w14:paraId="53E7323B" w14:textId="77777777" w:rsidR="001774E6" w:rsidRPr="001774E6" w:rsidRDefault="001774E6" w:rsidP="001774E6">
            <w:pPr>
              <w:spacing w:before="0"/>
              <w:rPr>
                <w:color w:val="000000"/>
                <w:sz w:val="24"/>
              </w:rPr>
            </w:pPr>
            <w:r w:rsidRPr="001774E6">
              <w:rPr>
                <w:color w:val="000000"/>
                <w:sz w:val="24"/>
              </w:rPr>
              <w:t>27/01/2011</w:t>
            </w:r>
          </w:p>
        </w:tc>
        <w:tc>
          <w:tcPr>
            <w:tcW w:w="1176" w:type="dxa"/>
            <w:tcBorders>
              <w:top w:val="nil"/>
              <w:left w:val="nil"/>
              <w:bottom w:val="single" w:sz="4" w:space="0" w:color="000000"/>
              <w:right w:val="single" w:sz="4" w:space="0" w:color="000000"/>
            </w:tcBorders>
            <w:shd w:val="clear" w:color="auto" w:fill="auto"/>
            <w:noWrap/>
            <w:vAlign w:val="center"/>
            <w:hideMark/>
          </w:tcPr>
          <w:p w14:paraId="677ED44D" w14:textId="77777777" w:rsidR="001774E6" w:rsidRPr="001774E6" w:rsidRDefault="001774E6" w:rsidP="001774E6">
            <w:pPr>
              <w:spacing w:before="0"/>
              <w:rPr>
                <w:color w:val="000000"/>
                <w:sz w:val="24"/>
              </w:rPr>
            </w:pPr>
            <w:r w:rsidRPr="001774E6">
              <w:rPr>
                <w:color w:val="000000"/>
                <w:sz w:val="24"/>
              </w:rPr>
              <w:t>7520115</w:t>
            </w:r>
          </w:p>
        </w:tc>
        <w:tc>
          <w:tcPr>
            <w:tcW w:w="1711" w:type="dxa"/>
            <w:tcBorders>
              <w:top w:val="nil"/>
              <w:left w:val="nil"/>
              <w:bottom w:val="single" w:sz="4" w:space="0" w:color="000000"/>
              <w:right w:val="single" w:sz="4" w:space="0" w:color="000000"/>
            </w:tcBorders>
            <w:shd w:val="clear" w:color="auto" w:fill="auto"/>
            <w:noWrap/>
            <w:vAlign w:val="center"/>
            <w:hideMark/>
          </w:tcPr>
          <w:p w14:paraId="07A38A22" w14:textId="77777777" w:rsidR="001774E6" w:rsidRPr="001774E6" w:rsidRDefault="001774E6" w:rsidP="001774E6">
            <w:pPr>
              <w:spacing w:before="0"/>
              <w:rPr>
                <w:color w:val="000000"/>
                <w:sz w:val="24"/>
              </w:rPr>
            </w:pPr>
            <w:r w:rsidRPr="001774E6">
              <w:rPr>
                <w:color w:val="000000"/>
                <w:sz w:val="24"/>
              </w:rPr>
              <w:t>1497/QĐ-ĐHBK-ĐT</w:t>
            </w:r>
          </w:p>
        </w:tc>
        <w:tc>
          <w:tcPr>
            <w:tcW w:w="1310" w:type="dxa"/>
            <w:tcBorders>
              <w:top w:val="nil"/>
              <w:left w:val="nil"/>
              <w:bottom w:val="single" w:sz="4" w:space="0" w:color="000000"/>
              <w:right w:val="single" w:sz="4" w:space="0" w:color="000000"/>
            </w:tcBorders>
            <w:shd w:val="clear" w:color="auto" w:fill="auto"/>
            <w:noWrap/>
            <w:vAlign w:val="center"/>
            <w:hideMark/>
          </w:tcPr>
          <w:p w14:paraId="27F6ED01" w14:textId="77777777" w:rsidR="001774E6" w:rsidRPr="001774E6" w:rsidRDefault="001774E6" w:rsidP="001774E6">
            <w:pPr>
              <w:spacing w:before="0"/>
              <w:rPr>
                <w:color w:val="000000"/>
                <w:sz w:val="24"/>
              </w:rPr>
            </w:pPr>
            <w:r w:rsidRPr="001774E6">
              <w:rPr>
                <w:color w:val="000000"/>
                <w:sz w:val="24"/>
              </w:rPr>
              <w:t>24/06/2021</w:t>
            </w:r>
          </w:p>
        </w:tc>
        <w:tc>
          <w:tcPr>
            <w:tcW w:w="1019" w:type="dxa"/>
            <w:tcBorders>
              <w:top w:val="nil"/>
              <w:left w:val="nil"/>
              <w:bottom w:val="single" w:sz="4" w:space="0" w:color="000000"/>
              <w:right w:val="single" w:sz="4" w:space="0" w:color="000000"/>
            </w:tcBorders>
            <w:shd w:val="clear" w:color="auto" w:fill="auto"/>
            <w:noWrap/>
            <w:vAlign w:val="center"/>
            <w:hideMark/>
          </w:tcPr>
          <w:p w14:paraId="46EF111C" w14:textId="77777777" w:rsidR="001774E6" w:rsidRPr="001774E6" w:rsidRDefault="001774E6" w:rsidP="001774E6">
            <w:pPr>
              <w:spacing w:before="0"/>
              <w:jc w:val="right"/>
              <w:rPr>
                <w:color w:val="000000"/>
                <w:sz w:val="24"/>
              </w:rPr>
            </w:pPr>
            <w:r w:rsidRPr="001774E6">
              <w:rPr>
                <w:color w:val="000000"/>
                <w:sz w:val="24"/>
              </w:rPr>
              <w:t>1965</w:t>
            </w:r>
          </w:p>
        </w:tc>
        <w:tc>
          <w:tcPr>
            <w:tcW w:w="1247" w:type="dxa"/>
            <w:tcBorders>
              <w:top w:val="nil"/>
              <w:left w:val="nil"/>
              <w:bottom w:val="single" w:sz="4" w:space="0" w:color="000000"/>
              <w:right w:val="single" w:sz="4" w:space="0" w:color="000000"/>
            </w:tcBorders>
            <w:shd w:val="clear" w:color="auto" w:fill="auto"/>
            <w:noWrap/>
            <w:vAlign w:val="center"/>
            <w:hideMark/>
          </w:tcPr>
          <w:p w14:paraId="5C703F87" w14:textId="77777777" w:rsidR="001774E6" w:rsidRPr="001774E6" w:rsidRDefault="001774E6" w:rsidP="001774E6">
            <w:pPr>
              <w:spacing w:before="0"/>
              <w:jc w:val="right"/>
              <w:rPr>
                <w:color w:val="000000"/>
                <w:sz w:val="24"/>
              </w:rPr>
            </w:pPr>
            <w:r w:rsidRPr="001774E6">
              <w:rPr>
                <w:color w:val="000000"/>
                <w:sz w:val="24"/>
              </w:rPr>
              <w:t>2022</w:t>
            </w:r>
          </w:p>
        </w:tc>
      </w:tr>
      <w:tr w:rsidR="00A41A70" w:rsidRPr="001774E6" w14:paraId="2070D1D6" w14:textId="77777777" w:rsidTr="004439AC">
        <w:trPr>
          <w:trHeight w:val="310"/>
        </w:trPr>
        <w:tc>
          <w:tcPr>
            <w:tcW w:w="632" w:type="dxa"/>
            <w:tcBorders>
              <w:top w:val="nil"/>
              <w:left w:val="single" w:sz="4" w:space="0" w:color="000000"/>
              <w:bottom w:val="single" w:sz="4" w:space="0" w:color="000000"/>
              <w:right w:val="single" w:sz="4" w:space="0" w:color="000000"/>
            </w:tcBorders>
            <w:shd w:val="clear" w:color="auto" w:fill="auto"/>
            <w:noWrap/>
            <w:vAlign w:val="center"/>
            <w:hideMark/>
          </w:tcPr>
          <w:p w14:paraId="563383B7" w14:textId="77777777" w:rsidR="001774E6" w:rsidRPr="001774E6" w:rsidRDefault="001774E6" w:rsidP="001774E6">
            <w:pPr>
              <w:spacing w:before="0"/>
              <w:jc w:val="right"/>
              <w:rPr>
                <w:color w:val="000000"/>
                <w:sz w:val="24"/>
              </w:rPr>
            </w:pPr>
            <w:r w:rsidRPr="001774E6">
              <w:rPr>
                <w:color w:val="000000"/>
                <w:sz w:val="24"/>
              </w:rPr>
              <w:t>36</w:t>
            </w:r>
          </w:p>
        </w:tc>
        <w:tc>
          <w:tcPr>
            <w:tcW w:w="2384" w:type="dxa"/>
            <w:tcBorders>
              <w:top w:val="nil"/>
              <w:left w:val="nil"/>
              <w:bottom w:val="single" w:sz="4" w:space="0" w:color="000000"/>
              <w:right w:val="single" w:sz="4" w:space="0" w:color="000000"/>
            </w:tcBorders>
            <w:shd w:val="clear" w:color="auto" w:fill="auto"/>
            <w:noWrap/>
            <w:vAlign w:val="center"/>
            <w:hideMark/>
          </w:tcPr>
          <w:p w14:paraId="1150F24D" w14:textId="77777777" w:rsidR="001774E6" w:rsidRPr="001774E6" w:rsidRDefault="001774E6" w:rsidP="001774E6">
            <w:pPr>
              <w:spacing w:before="0"/>
              <w:rPr>
                <w:color w:val="000000"/>
                <w:sz w:val="24"/>
              </w:rPr>
            </w:pPr>
            <w:r w:rsidRPr="001774E6">
              <w:rPr>
                <w:color w:val="000000"/>
                <w:sz w:val="24"/>
              </w:rPr>
              <w:t>Kỹ thuật cơ khí động lực</w:t>
            </w:r>
          </w:p>
        </w:tc>
        <w:tc>
          <w:tcPr>
            <w:tcW w:w="1129" w:type="dxa"/>
            <w:tcBorders>
              <w:top w:val="nil"/>
              <w:left w:val="nil"/>
              <w:bottom w:val="single" w:sz="4" w:space="0" w:color="000000"/>
              <w:right w:val="single" w:sz="4" w:space="0" w:color="000000"/>
            </w:tcBorders>
            <w:shd w:val="clear" w:color="auto" w:fill="auto"/>
            <w:noWrap/>
            <w:vAlign w:val="center"/>
            <w:hideMark/>
          </w:tcPr>
          <w:p w14:paraId="696C403F" w14:textId="77777777" w:rsidR="001774E6" w:rsidRPr="001774E6" w:rsidRDefault="001774E6" w:rsidP="001774E6">
            <w:pPr>
              <w:spacing w:before="0"/>
              <w:rPr>
                <w:color w:val="000000"/>
                <w:sz w:val="24"/>
              </w:rPr>
            </w:pPr>
            <w:r w:rsidRPr="001774E6">
              <w:rPr>
                <w:color w:val="000000"/>
                <w:sz w:val="24"/>
              </w:rPr>
              <w:t>7520116</w:t>
            </w:r>
          </w:p>
        </w:tc>
        <w:tc>
          <w:tcPr>
            <w:tcW w:w="2350" w:type="dxa"/>
            <w:tcBorders>
              <w:top w:val="nil"/>
              <w:left w:val="nil"/>
              <w:bottom w:val="single" w:sz="4" w:space="0" w:color="000000"/>
              <w:right w:val="single" w:sz="4" w:space="0" w:color="000000"/>
            </w:tcBorders>
            <w:shd w:val="clear" w:color="auto" w:fill="auto"/>
            <w:noWrap/>
            <w:vAlign w:val="center"/>
            <w:hideMark/>
          </w:tcPr>
          <w:p w14:paraId="78E9ADA4" w14:textId="77777777" w:rsidR="001774E6" w:rsidRPr="001774E6" w:rsidRDefault="001774E6" w:rsidP="001774E6">
            <w:pPr>
              <w:spacing w:before="0"/>
              <w:rPr>
                <w:color w:val="000000"/>
                <w:sz w:val="24"/>
              </w:rPr>
            </w:pPr>
            <w:r w:rsidRPr="001774E6">
              <w:rPr>
                <w:color w:val="000000"/>
                <w:sz w:val="24"/>
              </w:rPr>
              <w:t>05/QĐ-ĐHBK-ĐTĐH</w:t>
            </w:r>
          </w:p>
        </w:tc>
        <w:tc>
          <w:tcPr>
            <w:tcW w:w="1964" w:type="dxa"/>
            <w:tcBorders>
              <w:top w:val="nil"/>
              <w:left w:val="nil"/>
              <w:bottom w:val="single" w:sz="4" w:space="0" w:color="000000"/>
              <w:right w:val="single" w:sz="4" w:space="0" w:color="000000"/>
            </w:tcBorders>
            <w:shd w:val="clear" w:color="auto" w:fill="auto"/>
            <w:noWrap/>
            <w:vAlign w:val="center"/>
            <w:hideMark/>
          </w:tcPr>
          <w:p w14:paraId="37B756FA" w14:textId="77777777" w:rsidR="001774E6" w:rsidRPr="001774E6" w:rsidRDefault="001774E6" w:rsidP="001774E6">
            <w:pPr>
              <w:spacing w:before="0"/>
              <w:rPr>
                <w:color w:val="000000"/>
                <w:sz w:val="24"/>
              </w:rPr>
            </w:pPr>
            <w:r w:rsidRPr="001774E6">
              <w:rPr>
                <w:color w:val="000000"/>
                <w:sz w:val="24"/>
              </w:rPr>
              <w:t>14/01/2018</w:t>
            </w:r>
          </w:p>
        </w:tc>
        <w:tc>
          <w:tcPr>
            <w:tcW w:w="1176" w:type="dxa"/>
            <w:tcBorders>
              <w:top w:val="nil"/>
              <w:left w:val="nil"/>
              <w:bottom w:val="single" w:sz="4" w:space="0" w:color="000000"/>
              <w:right w:val="single" w:sz="4" w:space="0" w:color="000000"/>
            </w:tcBorders>
            <w:shd w:val="clear" w:color="auto" w:fill="auto"/>
            <w:noWrap/>
            <w:vAlign w:val="center"/>
            <w:hideMark/>
          </w:tcPr>
          <w:p w14:paraId="0F908BF7" w14:textId="77777777" w:rsidR="001774E6" w:rsidRPr="001774E6" w:rsidRDefault="001774E6" w:rsidP="001774E6">
            <w:pPr>
              <w:spacing w:before="0"/>
              <w:rPr>
                <w:color w:val="000000"/>
                <w:sz w:val="24"/>
              </w:rPr>
            </w:pPr>
            <w:r w:rsidRPr="001774E6">
              <w:rPr>
                <w:color w:val="000000"/>
                <w:sz w:val="24"/>
              </w:rPr>
              <w:t>7520116</w:t>
            </w:r>
          </w:p>
        </w:tc>
        <w:tc>
          <w:tcPr>
            <w:tcW w:w="1711" w:type="dxa"/>
            <w:tcBorders>
              <w:top w:val="nil"/>
              <w:left w:val="nil"/>
              <w:bottom w:val="single" w:sz="4" w:space="0" w:color="000000"/>
              <w:right w:val="single" w:sz="4" w:space="0" w:color="000000"/>
            </w:tcBorders>
            <w:shd w:val="clear" w:color="auto" w:fill="auto"/>
            <w:noWrap/>
            <w:vAlign w:val="center"/>
            <w:hideMark/>
          </w:tcPr>
          <w:p w14:paraId="37563FB9" w14:textId="77777777" w:rsidR="001774E6" w:rsidRPr="001774E6" w:rsidRDefault="001774E6" w:rsidP="001774E6">
            <w:pPr>
              <w:spacing w:before="0"/>
              <w:rPr>
                <w:color w:val="000000"/>
                <w:sz w:val="24"/>
              </w:rPr>
            </w:pPr>
            <w:r w:rsidRPr="001774E6">
              <w:rPr>
                <w:color w:val="000000"/>
                <w:sz w:val="24"/>
              </w:rPr>
              <w:t> </w:t>
            </w:r>
          </w:p>
        </w:tc>
        <w:tc>
          <w:tcPr>
            <w:tcW w:w="1310" w:type="dxa"/>
            <w:tcBorders>
              <w:top w:val="nil"/>
              <w:left w:val="nil"/>
              <w:bottom w:val="single" w:sz="4" w:space="0" w:color="000000"/>
              <w:right w:val="single" w:sz="4" w:space="0" w:color="000000"/>
            </w:tcBorders>
            <w:shd w:val="clear" w:color="auto" w:fill="auto"/>
            <w:noWrap/>
            <w:vAlign w:val="center"/>
            <w:hideMark/>
          </w:tcPr>
          <w:p w14:paraId="02D77081" w14:textId="77777777" w:rsidR="001774E6" w:rsidRPr="001774E6" w:rsidRDefault="001774E6" w:rsidP="001774E6">
            <w:pPr>
              <w:spacing w:before="0"/>
              <w:rPr>
                <w:color w:val="000000"/>
                <w:sz w:val="24"/>
              </w:rPr>
            </w:pPr>
            <w:r w:rsidRPr="001774E6">
              <w:rPr>
                <w:color w:val="000000"/>
                <w:sz w:val="24"/>
              </w:rPr>
              <w:t> </w:t>
            </w:r>
          </w:p>
        </w:tc>
        <w:tc>
          <w:tcPr>
            <w:tcW w:w="1019" w:type="dxa"/>
            <w:tcBorders>
              <w:top w:val="nil"/>
              <w:left w:val="nil"/>
              <w:bottom w:val="single" w:sz="4" w:space="0" w:color="000000"/>
              <w:right w:val="single" w:sz="4" w:space="0" w:color="000000"/>
            </w:tcBorders>
            <w:shd w:val="clear" w:color="auto" w:fill="auto"/>
            <w:noWrap/>
            <w:vAlign w:val="center"/>
            <w:hideMark/>
          </w:tcPr>
          <w:p w14:paraId="1E03C59B" w14:textId="77777777" w:rsidR="001774E6" w:rsidRPr="001774E6" w:rsidRDefault="001774E6" w:rsidP="001774E6">
            <w:pPr>
              <w:spacing w:before="0"/>
              <w:jc w:val="right"/>
              <w:rPr>
                <w:color w:val="000000"/>
                <w:sz w:val="24"/>
              </w:rPr>
            </w:pPr>
            <w:r w:rsidRPr="001774E6">
              <w:rPr>
                <w:color w:val="000000"/>
                <w:sz w:val="24"/>
              </w:rPr>
              <w:t>2018</w:t>
            </w:r>
          </w:p>
        </w:tc>
        <w:tc>
          <w:tcPr>
            <w:tcW w:w="1247" w:type="dxa"/>
            <w:tcBorders>
              <w:top w:val="nil"/>
              <w:left w:val="nil"/>
              <w:bottom w:val="single" w:sz="4" w:space="0" w:color="000000"/>
              <w:right w:val="single" w:sz="4" w:space="0" w:color="000000"/>
            </w:tcBorders>
            <w:shd w:val="clear" w:color="auto" w:fill="auto"/>
            <w:noWrap/>
            <w:vAlign w:val="center"/>
            <w:hideMark/>
          </w:tcPr>
          <w:p w14:paraId="11C07C64" w14:textId="77777777" w:rsidR="001774E6" w:rsidRPr="001774E6" w:rsidRDefault="001774E6" w:rsidP="001774E6">
            <w:pPr>
              <w:spacing w:before="0"/>
              <w:jc w:val="right"/>
              <w:rPr>
                <w:color w:val="000000"/>
                <w:sz w:val="24"/>
              </w:rPr>
            </w:pPr>
            <w:r w:rsidRPr="001774E6">
              <w:rPr>
                <w:color w:val="000000"/>
                <w:sz w:val="24"/>
              </w:rPr>
              <w:t>2022</w:t>
            </w:r>
          </w:p>
        </w:tc>
      </w:tr>
      <w:tr w:rsidR="00A41A70" w:rsidRPr="001774E6" w14:paraId="101B41FD" w14:textId="77777777" w:rsidTr="004439AC">
        <w:trPr>
          <w:trHeight w:val="310"/>
        </w:trPr>
        <w:tc>
          <w:tcPr>
            <w:tcW w:w="632" w:type="dxa"/>
            <w:tcBorders>
              <w:top w:val="nil"/>
              <w:left w:val="single" w:sz="4" w:space="0" w:color="000000"/>
              <w:bottom w:val="single" w:sz="4" w:space="0" w:color="000000"/>
              <w:right w:val="single" w:sz="4" w:space="0" w:color="000000"/>
            </w:tcBorders>
            <w:shd w:val="clear" w:color="auto" w:fill="auto"/>
            <w:noWrap/>
            <w:vAlign w:val="center"/>
            <w:hideMark/>
          </w:tcPr>
          <w:p w14:paraId="232EB97D" w14:textId="77777777" w:rsidR="001774E6" w:rsidRPr="001774E6" w:rsidRDefault="001774E6" w:rsidP="001774E6">
            <w:pPr>
              <w:spacing w:before="0"/>
              <w:jc w:val="right"/>
              <w:rPr>
                <w:color w:val="000000"/>
                <w:sz w:val="24"/>
              </w:rPr>
            </w:pPr>
            <w:r w:rsidRPr="001774E6">
              <w:rPr>
                <w:color w:val="000000"/>
                <w:sz w:val="24"/>
              </w:rPr>
              <w:t>37</w:t>
            </w:r>
          </w:p>
        </w:tc>
        <w:tc>
          <w:tcPr>
            <w:tcW w:w="2384" w:type="dxa"/>
            <w:tcBorders>
              <w:top w:val="nil"/>
              <w:left w:val="nil"/>
              <w:bottom w:val="single" w:sz="4" w:space="0" w:color="000000"/>
              <w:right w:val="single" w:sz="4" w:space="0" w:color="000000"/>
            </w:tcBorders>
            <w:shd w:val="clear" w:color="auto" w:fill="auto"/>
            <w:noWrap/>
            <w:vAlign w:val="center"/>
            <w:hideMark/>
          </w:tcPr>
          <w:p w14:paraId="528EB378" w14:textId="77777777" w:rsidR="001774E6" w:rsidRPr="001774E6" w:rsidRDefault="001774E6" w:rsidP="001774E6">
            <w:pPr>
              <w:spacing w:before="0"/>
              <w:rPr>
                <w:color w:val="000000"/>
                <w:sz w:val="24"/>
              </w:rPr>
            </w:pPr>
            <w:r w:rsidRPr="001774E6">
              <w:rPr>
                <w:color w:val="000000"/>
                <w:sz w:val="24"/>
              </w:rPr>
              <w:t>Kỹ thuật hàng không</w:t>
            </w:r>
          </w:p>
        </w:tc>
        <w:tc>
          <w:tcPr>
            <w:tcW w:w="1129" w:type="dxa"/>
            <w:tcBorders>
              <w:top w:val="nil"/>
              <w:left w:val="nil"/>
              <w:bottom w:val="single" w:sz="4" w:space="0" w:color="000000"/>
              <w:right w:val="single" w:sz="4" w:space="0" w:color="000000"/>
            </w:tcBorders>
            <w:shd w:val="clear" w:color="auto" w:fill="auto"/>
            <w:noWrap/>
            <w:vAlign w:val="center"/>
            <w:hideMark/>
          </w:tcPr>
          <w:p w14:paraId="4787F23D" w14:textId="77777777" w:rsidR="001774E6" w:rsidRPr="001774E6" w:rsidRDefault="001774E6" w:rsidP="001774E6">
            <w:pPr>
              <w:spacing w:before="0"/>
              <w:rPr>
                <w:color w:val="000000"/>
                <w:sz w:val="24"/>
              </w:rPr>
            </w:pPr>
            <w:r w:rsidRPr="001774E6">
              <w:rPr>
                <w:color w:val="000000"/>
                <w:sz w:val="24"/>
              </w:rPr>
              <w:t>7520120</w:t>
            </w:r>
          </w:p>
        </w:tc>
        <w:tc>
          <w:tcPr>
            <w:tcW w:w="2350" w:type="dxa"/>
            <w:tcBorders>
              <w:top w:val="nil"/>
              <w:left w:val="nil"/>
              <w:bottom w:val="single" w:sz="4" w:space="0" w:color="000000"/>
              <w:right w:val="single" w:sz="4" w:space="0" w:color="000000"/>
            </w:tcBorders>
            <w:shd w:val="clear" w:color="auto" w:fill="auto"/>
            <w:noWrap/>
            <w:vAlign w:val="center"/>
            <w:hideMark/>
          </w:tcPr>
          <w:p w14:paraId="4564DA5D" w14:textId="77777777" w:rsidR="001774E6" w:rsidRPr="001774E6" w:rsidRDefault="001774E6" w:rsidP="001774E6">
            <w:pPr>
              <w:spacing w:before="0"/>
              <w:rPr>
                <w:color w:val="000000"/>
                <w:sz w:val="24"/>
              </w:rPr>
            </w:pPr>
            <w:r w:rsidRPr="001774E6">
              <w:rPr>
                <w:color w:val="000000"/>
                <w:sz w:val="24"/>
              </w:rPr>
              <w:t>512/QĐ-BGDĐT</w:t>
            </w:r>
          </w:p>
        </w:tc>
        <w:tc>
          <w:tcPr>
            <w:tcW w:w="1964" w:type="dxa"/>
            <w:tcBorders>
              <w:top w:val="nil"/>
              <w:left w:val="nil"/>
              <w:bottom w:val="single" w:sz="4" w:space="0" w:color="000000"/>
              <w:right w:val="single" w:sz="4" w:space="0" w:color="000000"/>
            </w:tcBorders>
            <w:shd w:val="clear" w:color="auto" w:fill="auto"/>
            <w:noWrap/>
            <w:vAlign w:val="center"/>
            <w:hideMark/>
          </w:tcPr>
          <w:p w14:paraId="4919F135" w14:textId="77777777" w:rsidR="001774E6" w:rsidRPr="001774E6" w:rsidRDefault="001774E6" w:rsidP="001774E6">
            <w:pPr>
              <w:spacing w:before="0"/>
              <w:rPr>
                <w:color w:val="000000"/>
                <w:sz w:val="24"/>
              </w:rPr>
            </w:pPr>
            <w:r w:rsidRPr="001774E6">
              <w:rPr>
                <w:color w:val="000000"/>
                <w:sz w:val="24"/>
              </w:rPr>
              <w:t>27/01/2011</w:t>
            </w:r>
          </w:p>
        </w:tc>
        <w:tc>
          <w:tcPr>
            <w:tcW w:w="1176" w:type="dxa"/>
            <w:tcBorders>
              <w:top w:val="nil"/>
              <w:left w:val="nil"/>
              <w:bottom w:val="single" w:sz="4" w:space="0" w:color="000000"/>
              <w:right w:val="single" w:sz="4" w:space="0" w:color="000000"/>
            </w:tcBorders>
            <w:shd w:val="clear" w:color="auto" w:fill="auto"/>
            <w:noWrap/>
            <w:vAlign w:val="center"/>
            <w:hideMark/>
          </w:tcPr>
          <w:p w14:paraId="03476CC7" w14:textId="77777777" w:rsidR="001774E6" w:rsidRPr="001774E6" w:rsidRDefault="001774E6" w:rsidP="001774E6">
            <w:pPr>
              <w:spacing w:before="0"/>
              <w:rPr>
                <w:color w:val="000000"/>
                <w:sz w:val="24"/>
              </w:rPr>
            </w:pPr>
            <w:r w:rsidRPr="001774E6">
              <w:rPr>
                <w:color w:val="000000"/>
                <w:sz w:val="24"/>
              </w:rPr>
              <w:t>7520120</w:t>
            </w:r>
          </w:p>
        </w:tc>
        <w:tc>
          <w:tcPr>
            <w:tcW w:w="1711" w:type="dxa"/>
            <w:tcBorders>
              <w:top w:val="nil"/>
              <w:left w:val="nil"/>
              <w:bottom w:val="single" w:sz="4" w:space="0" w:color="000000"/>
              <w:right w:val="single" w:sz="4" w:space="0" w:color="000000"/>
            </w:tcBorders>
            <w:shd w:val="clear" w:color="auto" w:fill="auto"/>
            <w:noWrap/>
            <w:vAlign w:val="center"/>
            <w:hideMark/>
          </w:tcPr>
          <w:p w14:paraId="6624BEB2" w14:textId="77777777" w:rsidR="001774E6" w:rsidRPr="001774E6" w:rsidRDefault="001774E6" w:rsidP="001774E6">
            <w:pPr>
              <w:spacing w:before="0"/>
              <w:rPr>
                <w:color w:val="000000"/>
                <w:sz w:val="24"/>
              </w:rPr>
            </w:pPr>
            <w:r w:rsidRPr="001774E6">
              <w:rPr>
                <w:color w:val="000000"/>
                <w:sz w:val="24"/>
              </w:rPr>
              <w:t>1497/QĐ-ĐHBK-ĐT</w:t>
            </w:r>
          </w:p>
        </w:tc>
        <w:tc>
          <w:tcPr>
            <w:tcW w:w="1310" w:type="dxa"/>
            <w:tcBorders>
              <w:top w:val="nil"/>
              <w:left w:val="nil"/>
              <w:bottom w:val="single" w:sz="4" w:space="0" w:color="000000"/>
              <w:right w:val="single" w:sz="4" w:space="0" w:color="000000"/>
            </w:tcBorders>
            <w:shd w:val="clear" w:color="auto" w:fill="auto"/>
            <w:noWrap/>
            <w:vAlign w:val="center"/>
            <w:hideMark/>
          </w:tcPr>
          <w:p w14:paraId="2AB4998B" w14:textId="77777777" w:rsidR="001774E6" w:rsidRPr="001774E6" w:rsidRDefault="001774E6" w:rsidP="001774E6">
            <w:pPr>
              <w:spacing w:before="0"/>
              <w:rPr>
                <w:color w:val="000000"/>
                <w:sz w:val="24"/>
              </w:rPr>
            </w:pPr>
            <w:r w:rsidRPr="001774E6">
              <w:rPr>
                <w:color w:val="000000"/>
                <w:sz w:val="24"/>
              </w:rPr>
              <w:t>24/06/2021</w:t>
            </w:r>
          </w:p>
        </w:tc>
        <w:tc>
          <w:tcPr>
            <w:tcW w:w="1019" w:type="dxa"/>
            <w:tcBorders>
              <w:top w:val="nil"/>
              <w:left w:val="nil"/>
              <w:bottom w:val="single" w:sz="4" w:space="0" w:color="000000"/>
              <w:right w:val="single" w:sz="4" w:space="0" w:color="000000"/>
            </w:tcBorders>
            <w:shd w:val="clear" w:color="auto" w:fill="auto"/>
            <w:noWrap/>
            <w:vAlign w:val="center"/>
            <w:hideMark/>
          </w:tcPr>
          <w:p w14:paraId="6D734308" w14:textId="77777777" w:rsidR="001774E6" w:rsidRPr="001774E6" w:rsidRDefault="001774E6" w:rsidP="001774E6">
            <w:pPr>
              <w:spacing w:before="0"/>
              <w:jc w:val="right"/>
              <w:rPr>
                <w:color w:val="000000"/>
                <w:sz w:val="24"/>
              </w:rPr>
            </w:pPr>
            <w:r w:rsidRPr="001774E6">
              <w:rPr>
                <w:color w:val="000000"/>
                <w:sz w:val="24"/>
              </w:rPr>
              <w:t>1976</w:t>
            </w:r>
          </w:p>
        </w:tc>
        <w:tc>
          <w:tcPr>
            <w:tcW w:w="1247" w:type="dxa"/>
            <w:tcBorders>
              <w:top w:val="nil"/>
              <w:left w:val="nil"/>
              <w:bottom w:val="single" w:sz="4" w:space="0" w:color="000000"/>
              <w:right w:val="single" w:sz="4" w:space="0" w:color="000000"/>
            </w:tcBorders>
            <w:shd w:val="clear" w:color="auto" w:fill="auto"/>
            <w:noWrap/>
            <w:vAlign w:val="center"/>
            <w:hideMark/>
          </w:tcPr>
          <w:p w14:paraId="79DF8C6E" w14:textId="77777777" w:rsidR="001774E6" w:rsidRPr="001774E6" w:rsidRDefault="001774E6" w:rsidP="001774E6">
            <w:pPr>
              <w:spacing w:before="0"/>
              <w:jc w:val="right"/>
              <w:rPr>
                <w:color w:val="000000"/>
                <w:sz w:val="24"/>
              </w:rPr>
            </w:pPr>
            <w:r w:rsidRPr="001774E6">
              <w:rPr>
                <w:color w:val="000000"/>
                <w:sz w:val="24"/>
              </w:rPr>
              <w:t>2022</w:t>
            </w:r>
          </w:p>
        </w:tc>
      </w:tr>
      <w:tr w:rsidR="00A41A70" w:rsidRPr="001774E6" w14:paraId="520CBBD3" w14:textId="77777777" w:rsidTr="004439AC">
        <w:trPr>
          <w:trHeight w:val="310"/>
        </w:trPr>
        <w:tc>
          <w:tcPr>
            <w:tcW w:w="632" w:type="dxa"/>
            <w:tcBorders>
              <w:top w:val="nil"/>
              <w:left w:val="single" w:sz="4" w:space="0" w:color="000000"/>
              <w:bottom w:val="single" w:sz="4" w:space="0" w:color="000000"/>
              <w:right w:val="single" w:sz="4" w:space="0" w:color="000000"/>
            </w:tcBorders>
            <w:shd w:val="clear" w:color="auto" w:fill="auto"/>
            <w:noWrap/>
            <w:vAlign w:val="center"/>
            <w:hideMark/>
          </w:tcPr>
          <w:p w14:paraId="00BF3B4A" w14:textId="77777777" w:rsidR="001774E6" w:rsidRPr="001774E6" w:rsidRDefault="001774E6" w:rsidP="001774E6">
            <w:pPr>
              <w:spacing w:before="0"/>
              <w:jc w:val="right"/>
              <w:rPr>
                <w:color w:val="000000"/>
                <w:sz w:val="24"/>
              </w:rPr>
            </w:pPr>
            <w:r w:rsidRPr="001774E6">
              <w:rPr>
                <w:color w:val="000000"/>
                <w:sz w:val="24"/>
              </w:rPr>
              <w:t>38</w:t>
            </w:r>
          </w:p>
        </w:tc>
        <w:tc>
          <w:tcPr>
            <w:tcW w:w="2384" w:type="dxa"/>
            <w:tcBorders>
              <w:top w:val="nil"/>
              <w:left w:val="nil"/>
              <w:bottom w:val="single" w:sz="4" w:space="0" w:color="000000"/>
              <w:right w:val="single" w:sz="4" w:space="0" w:color="000000"/>
            </w:tcBorders>
            <w:shd w:val="clear" w:color="auto" w:fill="auto"/>
            <w:noWrap/>
            <w:vAlign w:val="center"/>
            <w:hideMark/>
          </w:tcPr>
          <w:p w14:paraId="43523816" w14:textId="77777777" w:rsidR="001774E6" w:rsidRPr="001774E6" w:rsidRDefault="001774E6" w:rsidP="001774E6">
            <w:pPr>
              <w:spacing w:before="0"/>
              <w:rPr>
                <w:color w:val="000000"/>
                <w:sz w:val="24"/>
              </w:rPr>
            </w:pPr>
            <w:r w:rsidRPr="001774E6">
              <w:rPr>
                <w:color w:val="000000"/>
                <w:sz w:val="24"/>
              </w:rPr>
              <w:t>Kỹ thuật tàu thuỷ</w:t>
            </w:r>
          </w:p>
        </w:tc>
        <w:tc>
          <w:tcPr>
            <w:tcW w:w="1129" w:type="dxa"/>
            <w:tcBorders>
              <w:top w:val="nil"/>
              <w:left w:val="nil"/>
              <w:bottom w:val="single" w:sz="4" w:space="0" w:color="000000"/>
              <w:right w:val="single" w:sz="4" w:space="0" w:color="000000"/>
            </w:tcBorders>
            <w:shd w:val="clear" w:color="auto" w:fill="auto"/>
            <w:noWrap/>
            <w:vAlign w:val="center"/>
            <w:hideMark/>
          </w:tcPr>
          <w:p w14:paraId="443E724B" w14:textId="77777777" w:rsidR="001774E6" w:rsidRPr="001774E6" w:rsidRDefault="001774E6" w:rsidP="001774E6">
            <w:pPr>
              <w:spacing w:before="0"/>
              <w:rPr>
                <w:color w:val="000000"/>
                <w:sz w:val="24"/>
              </w:rPr>
            </w:pPr>
            <w:r w:rsidRPr="001774E6">
              <w:rPr>
                <w:color w:val="000000"/>
                <w:sz w:val="24"/>
              </w:rPr>
              <w:t>7520122</w:t>
            </w:r>
          </w:p>
        </w:tc>
        <w:tc>
          <w:tcPr>
            <w:tcW w:w="2350" w:type="dxa"/>
            <w:tcBorders>
              <w:top w:val="nil"/>
              <w:left w:val="nil"/>
              <w:bottom w:val="single" w:sz="4" w:space="0" w:color="000000"/>
              <w:right w:val="single" w:sz="4" w:space="0" w:color="000000"/>
            </w:tcBorders>
            <w:shd w:val="clear" w:color="auto" w:fill="auto"/>
            <w:noWrap/>
            <w:vAlign w:val="center"/>
            <w:hideMark/>
          </w:tcPr>
          <w:p w14:paraId="2AB3856F" w14:textId="77777777" w:rsidR="001774E6" w:rsidRPr="001774E6" w:rsidRDefault="001774E6" w:rsidP="001774E6">
            <w:pPr>
              <w:spacing w:before="0"/>
              <w:rPr>
                <w:color w:val="000000"/>
                <w:sz w:val="24"/>
              </w:rPr>
            </w:pPr>
            <w:r w:rsidRPr="001774E6">
              <w:rPr>
                <w:color w:val="000000"/>
                <w:sz w:val="24"/>
              </w:rPr>
              <w:t>512/QĐ-BGDĐT</w:t>
            </w:r>
          </w:p>
        </w:tc>
        <w:tc>
          <w:tcPr>
            <w:tcW w:w="1964" w:type="dxa"/>
            <w:tcBorders>
              <w:top w:val="nil"/>
              <w:left w:val="nil"/>
              <w:bottom w:val="single" w:sz="4" w:space="0" w:color="000000"/>
              <w:right w:val="single" w:sz="4" w:space="0" w:color="000000"/>
            </w:tcBorders>
            <w:shd w:val="clear" w:color="auto" w:fill="auto"/>
            <w:noWrap/>
            <w:vAlign w:val="center"/>
            <w:hideMark/>
          </w:tcPr>
          <w:p w14:paraId="4412B32A" w14:textId="77777777" w:rsidR="001774E6" w:rsidRPr="001774E6" w:rsidRDefault="001774E6" w:rsidP="001774E6">
            <w:pPr>
              <w:spacing w:before="0"/>
              <w:rPr>
                <w:color w:val="000000"/>
                <w:sz w:val="24"/>
              </w:rPr>
            </w:pPr>
            <w:r w:rsidRPr="001774E6">
              <w:rPr>
                <w:color w:val="000000"/>
                <w:sz w:val="24"/>
              </w:rPr>
              <w:t>27/01/2011</w:t>
            </w:r>
          </w:p>
        </w:tc>
        <w:tc>
          <w:tcPr>
            <w:tcW w:w="1176" w:type="dxa"/>
            <w:tcBorders>
              <w:top w:val="nil"/>
              <w:left w:val="nil"/>
              <w:bottom w:val="single" w:sz="4" w:space="0" w:color="000000"/>
              <w:right w:val="single" w:sz="4" w:space="0" w:color="000000"/>
            </w:tcBorders>
            <w:shd w:val="clear" w:color="auto" w:fill="auto"/>
            <w:noWrap/>
            <w:vAlign w:val="center"/>
            <w:hideMark/>
          </w:tcPr>
          <w:p w14:paraId="1C7022CF" w14:textId="77777777" w:rsidR="001774E6" w:rsidRPr="001774E6" w:rsidRDefault="001774E6" w:rsidP="001774E6">
            <w:pPr>
              <w:spacing w:before="0"/>
              <w:rPr>
                <w:color w:val="000000"/>
                <w:sz w:val="24"/>
              </w:rPr>
            </w:pPr>
            <w:r w:rsidRPr="001774E6">
              <w:rPr>
                <w:color w:val="000000"/>
                <w:sz w:val="24"/>
              </w:rPr>
              <w:t>7520122</w:t>
            </w:r>
          </w:p>
        </w:tc>
        <w:tc>
          <w:tcPr>
            <w:tcW w:w="1711" w:type="dxa"/>
            <w:tcBorders>
              <w:top w:val="nil"/>
              <w:left w:val="nil"/>
              <w:bottom w:val="single" w:sz="4" w:space="0" w:color="000000"/>
              <w:right w:val="single" w:sz="4" w:space="0" w:color="000000"/>
            </w:tcBorders>
            <w:shd w:val="clear" w:color="auto" w:fill="auto"/>
            <w:noWrap/>
            <w:vAlign w:val="center"/>
            <w:hideMark/>
          </w:tcPr>
          <w:p w14:paraId="14F41CCB" w14:textId="77777777" w:rsidR="001774E6" w:rsidRPr="001774E6" w:rsidRDefault="001774E6" w:rsidP="001774E6">
            <w:pPr>
              <w:spacing w:before="0"/>
              <w:rPr>
                <w:color w:val="000000"/>
                <w:sz w:val="24"/>
              </w:rPr>
            </w:pPr>
            <w:r w:rsidRPr="001774E6">
              <w:rPr>
                <w:color w:val="000000"/>
                <w:sz w:val="24"/>
              </w:rPr>
              <w:t>1497/QĐ-ĐHBK-ĐT</w:t>
            </w:r>
          </w:p>
        </w:tc>
        <w:tc>
          <w:tcPr>
            <w:tcW w:w="1310" w:type="dxa"/>
            <w:tcBorders>
              <w:top w:val="nil"/>
              <w:left w:val="nil"/>
              <w:bottom w:val="single" w:sz="4" w:space="0" w:color="000000"/>
              <w:right w:val="single" w:sz="4" w:space="0" w:color="000000"/>
            </w:tcBorders>
            <w:shd w:val="clear" w:color="auto" w:fill="auto"/>
            <w:noWrap/>
            <w:vAlign w:val="center"/>
            <w:hideMark/>
          </w:tcPr>
          <w:p w14:paraId="7401570F" w14:textId="77777777" w:rsidR="001774E6" w:rsidRPr="001774E6" w:rsidRDefault="001774E6" w:rsidP="001774E6">
            <w:pPr>
              <w:spacing w:before="0"/>
              <w:rPr>
                <w:color w:val="000000"/>
                <w:sz w:val="24"/>
              </w:rPr>
            </w:pPr>
            <w:r w:rsidRPr="001774E6">
              <w:rPr>
                <w:color w:val="000000"/>
                <w:sz w:val="24"/>
              </w:rPr>
              <w:t>24/06/2021</w:t>
            </w:r>
          </w:p>
        </w:tc>
        <w:tc>
          <w:tcPr>
            <w:tcW w:w="1019" w:type="dxa"/>
            <w:tcBorders>
              <w:top w:val="nil"/>
              <w:left w:val="nil"/>
              <w:bottom w:val="single" w:sz="4" w:space="0" w:color="000000"/>
              <w:right w:val="single" w:sz="4" w:space="0" w:color="000000"/>
            </w:tcBorders>
            <w:shd w:val="clear" w:color="auto" w:fill="auto"/>
            <w:noWrap/>
            <w:vAlign w:val="center"/>
            <w:hideMark/>
          </w:tcPr>
          <w:p w14:paraId="7275C6F1" w14:textId="77777777" w:rsidR="001774E6" w:rsidRPr="001774E6" w:rsidRDefault="001774E6" w:rsidP="001774E6">
            <w:pPr>
              <w:spacing w:before="0"/>
              <w:jc w:val="right"/>
              <w:rPr>
                <w:color w:val="000000"/>
                <w:sz w:val="24"/>
              </w:rPr>
            </w:pPr>
            <w:r w:rsidRPr="001774E6">
              <w:rPr>
                <w:color w:val="000000"/>
                <w:sz w:val="24"/>
              </w:rPr>
              <w:t>1976</w:t>
            </w:r>
          </w:p>
        </w:tc>
        <w:tc>
          <w:tcPr>
            <w:tcW w:w="1247" w:type="dxa"/>
            <w:tcBorders>
              <w:top w:val="nil"/>
              <w:left w:val="nil"/>
              <w:bottom w:val="single" w:sz="4" w:space="0" w:color="000000"/>
              <w:right w:val="single" w:sz="4" w:space="0" w:color="000000"/>
            </w:tcBorders>
            <w:shd w:val="clear" w:color="auto" w:fill="auto"/>
            <w:noWrap/>
            <w:vAlign w:val="center"/>
            <w:hideMark/>
          </w:tcPr>
          <w:p w14:paraId="2B5E0C5B" w14:textId="77777777" w:rsidR="001774E6" w:rsidRPr="001774E6" w:rsidRDefault="001774E6" w:rsidP="001774E6">
            <w:pPr>
              <w:spacing w:before="0"/>
              <w:jc w:val="right"/>
              <w:rPr>
                <w:color w:val="000000"/>
                <w:sz w:val="24"/>
              </w:rPr>
            </w:pPr>
            <w:r w:rsidRPr="001774E6">
              <w:rPr>
                <w:color w:val="000000"/>
                <w:sz w:val="24"/>
              </w:rPr>
              <w:t>2018</w:t>
            </w:r>
          </w:p>
        </w:tc>
      </w:tr>
      <w:tr w:rsidR="00A41A70" w:rsidRPr="001774E6" w14:paraId="35FC9F7E" w14:textId="77777777" w:rsidTr="004439AC">
        <w:trPr>
          <w:trHeight w:val="310"/>
        </w:trPr>
        <w:tc>
          <w:tcPr>
            <w:tcW w:w="632" w:type="dxa"/>
            <w:tcBorders>
              <w:top w:val="nil"/>
              <w:left w:val="single" w:sz="4" w:space="0" w:color="000000"/>
              <w:bottom w:val="single" w:sz="4" w:space="0" w:color="000000"/>
              <w:right w:val="single" w:sz="4" w:space="0" w:color="000000"/>
            </w:tcBorders>
            <w:shd w:val="clear" w:color="auto" w:fill="auto"/>
            <w:noWrap/>
            <w:vAlign w:val="center"/>
            <w:hideMark/>
          </w:tcPr>
          <w:p w14:paraId="4D8E7368" w14:textId="77777777" w:rsidR="001774E6" w:rsidRPr="001774E6" w:rsidRDefault="001774E6" w:rsidP="001774E6">
            <w:pPr>
              <w:spacing w:before="0"/>
              <w:jc w:val="right"/>
              <w:rPr>
                <w:color w:val="000000"/>
                <w:sz w:val="24"/>
              </w:rPr>
            </w:pPr>
            <w:r w:rsidRPr="001774E6">
              <w:rPr>
                <w:color w:val="000000"/>
                <w:sz w:val="24"/>
              </w:rPr>
              <w:t>39</w:t>
            </w:r>
          </w:p>
        </w:tc>
        <w:tc>
          <w:tcPr>
            <w:tcW w:w="2384" w:type="dxa"/>
            <w:tcBorders>
              <w:top w:val="nil"/>
              <w:left w:val="nil"/>
              <w:bottom w:val="single" w:sz="4" w:space="0" w:color="000000"/>
              <w:right w:val="single" w:sz="4" w:space="0" w:color="000000"/>
            </w:tcBorders>
            <w:shd w:val="clear" w:color="auto" w:fill="auto"/>
            <w:noWrap/>
            <w:vAlign w:val="center"/>
            <w:hideMark/>
          </w:tcPr>
          <w:p w14:paraId="6CEE29E1" w14:textId="77777777" w:rsidR="001774E6" w:rsidRPr="001774E6" w:rsidRDefault="001774E6" w:rsidP="001774E6">
            <w:pPr>
              <w:spacing w:before="0"/>
              <w:rPr>
                <w:color w:val="000000"/>
                <w:sz w:val="24"/>
              </w:rPr>
            </w:pPr>
            <w:r w:rsidRPr="001774E6">
              <w:rPr>
                <w:color w:val="000000"/>
                <w:sz w:val="24"/>
              </w:rPr>
              <w:t>Kỹ thuật ô tô</w:t>
            </w:r>
          </w:p>
        </w:tc>
        <w:tc>
          <w:tcPr>
            <w:tcW w:w="1129" w:type="dxa"/>
            <w:tcBorders>
              <w:top w:val="nil"/>
              <w:left w:val="nil"/>
              <w:bottom w:val="single" w:sz="4" w:space="0" w:color="000000"/>
              <w:right w:val="single" w:sz="4" w:space="0" w:color="000000"/>
            </w:tcBorders>
            <w:shd w:val="clear" w:color="auto" w:fill="auto"/>
            <w:noWrap/>
            <w:vAlign w:val="center"/>
            <w:hideMark/>
          </w:tcPr>
          <w:p w14:paraId="07C9996C" w14:textId="77777777" w:rsidR="001774E6" w:rsidRPr="001774E6" w:rsidRDefault="001774E6" w:rsidP="001774E6">
            <w:pPr>
              <w:spacing w:before="0"/>
              <w:rPr>
                <w:color w:val="000000"/>
                <w:sz w:val="24"/>
              </w:rPr>
            </w:pPr>
            <w:r w:rsidRPr="001774E6">
              <w:rPr>
                <w:color w:val="000000"/>
                <w:sz w:val="24"/>
              </w:rPr>
              <w:t>7520130</w:t>
            </w:r>
          </w:p>
        </w:tc>
        <w:tc>
          <w:tcPr>
            <w:tcW w:w="2350" w:type="dxa"/>
            <w:tcBorders>
              <w:top w:val="nil"/>
              <w:left w:val="nil"/>
              <w:bottom w:val="single" w:sz="4" w:space="0" w:color="000000"/>
              <w:right w:val="single" w:sz="4" w:space="0" w:color="000000"/>
            </w:tcBorders>
            <w:shd w:val="clear" w:color="auto" w:fill="auto"/>
            <w:noWrap/>
            <w:vAlign w:val="center"/>
            <w:hideMark/>
          </w:tcPr>
          <w:p w14:paraId="5C0F814D" w14:textId="77777777" w:rsidR="001774E6" w:rsidRPr="001774E6" w:rsidRDefault="001774E6" w:rsidP="001774E6">
            <w:pPr>
              <w:spacing w:before="0"/>
              <w:rPr>
                <w:color w:val="000000"/>
                <w:sz w:val="24"/>
              </w:rPr>
            </w:pPr>
            <w:r w:rsidRPr="001774E6">
              <w:rPr>
                <w:color w:val="000000"/>
                <w:sz w:val="24"/>
              </w:rPr>
              <w:t>635B/QĐ-ĐHBK-ĐTĐH</w:t>
            </w:r>
          </w:p>
        </w:tc>
        <w:tc>
          <w:tcPr>
            <w:tcW w:w="1964" w:type="dxa"/>
            <w:tcBorders>
              <w:top w:val="nil"/>
              <w:left w:val="nil"/>
              <w:bottom w:val="single" w:sz="4" w:space="0" w:color="000000"/>
              <w:right w:val="single" w:sz="4" w:space="0" w:color="000000"/>
            </w:tcBorders>
            <w:shd w:val="clear" w:color="auto" w:fill="auto"/>
            <w:noWrap/>
            <w:vAlign w:val="center"/>
            <w:hideMark/>
          </w:tcPr>
          <w:p w14:paraId="59E0423C" w14:textId="77777777" w:rsidR="001774E6" w:rsidRPr="001774E6" w:rsidRDefault="001774E6" w:rsidP="001774E6">
            <w:pPr>
              <w:spacing w:before="0"/>
              <w:rPr>
                <w:color w:val="000000"/>
                <w:sz w:val="24"/>
              </w:rPr>
            </w:pPr>
            <w:r w:rsidRPr="001774E6">
              <w:rPr>
                <w:color w:val="000000"/>
                <w:sz w:val="24"/>
              </w:rPr>
              <w:t>16/06/2011</w:t>
            </w:r>
          </w:p>
        </w:tc>
        <w:tc>
          <w:tcPr>
            <w:tcW w:w="1176" w:type="dxa"/>
            <w:tcBorders>
              <w:top w:val="nil"/>
              <w:left w:val="nil"/>
              <w:bottom w:val="single" w:sz="4" w:space="0" w:color="000000"/>
              <w:right w:val="single" w:sz="4" w:space="0" w:color="000000"/>
            </w:tcBorders>
            <w:shd w:val="clear" w:color="auto" w:fill="auto"/>
            <w:noWrap/>
            <w:vAlign w:val="center"/>
            <w:hideMark/>
          </w:tcPr>
          <w:p w14:paraId="0B59DAC8" w14:textId="77777777" w:rsidR="001774E6" w:rsidRPr="001774E6" w:rsidRDefault="001774E6" w:rsidP="001774E6">
            <w:pPr>
              <w:spacing w:before="0"/>
              <w:rPr>
                <w:color w:val="000000"/>
                <w:sz w:val="24"/>
              </w:rPr>
            </w:pPr>
            <w:r w:rsidRPr="001774E6">
              <w:rPr>
                <w:color w:val="000000"/>
                <w:sz w:val="24"/>
              </w:rPr>
              <w:t>7520130</w:t>
            </w:r>
          </w:p>
        </w:tc>
        <w:tc>
          <w:tcPr>
            <w:tcW w:w="1711" w:type="dxa"/>
            <w:tcBorders>
              <w:top w:val="nil"/>
              <w:left w:val="nil"/>
              <w:bottom w:val="single" w:sz="4" w:space="0" w:color="000000"/>
              <w:right w:val="single" w:sz="4" w:space="0" w:color="000000"/>
            </w:tcBorders>
            <w:shd w:val="clear" w:color="auto" w:fill="auto"/>
            <w:noWrap/>
            <w:vAlign w:val="center"/>
            <w:hideMark/>
          </w:tcPr>
          <w:p w14:paraId="112ADC1D" w14:textId="77777777" w:rsidR="001774E6" w:rsidRPr="001774E6" w:rsidRDefault="001774E6" w:rsidP="001774E6">
            <w:pPr>
              <w:spacing w:before="0"/>
              <w:rPr>
                <w:color w:val="000000"/>
                <w:sz w:val="24"/>
              </w:rPr>
            </w:pPr>
            <w:r w:rsidRPr="001774E6">
              <w:rPr>
                <w:color w:val="000000"/>
                <w:sz w:val="24"/>
              </w:rPr>
              <w:t>1497/QĐ-ĐHBK-ĐT</w:t>
            </w:r>
          </w:p>
        </w:tc>
        <w:tc>
          <w:tcPr>
            <w:tcW w:w="1310" w:type="dxa"/>
            <w:tcBorders>
              <w:top w:val="nil"/>
              <w:left w:val="nil"/>
              <w:bottom w:val="single" w:sz="4" w:space="0" w:color="000000"/>
              <w:right w:val="single" w:sz="4" w:space="0" w:color="000000"/>
            </w:tcBorders>
            <w:shd w:val="clear" w:color="auto" w:fill="auto"/>
            <w:noWrap/>
            <w:vAlign w:val="center"/>
            <w:hideMark/>
          </w:tcPr>
          <w:p w14:paraId="344AF384" w14:textId="77777777" w:rsidR="001774E6" w:rsidRPr="001774E6" w:rsidRDefault="001774E6" w:rsidP="001774E6">
            <w:pPr>
              <w:spacing w:before="0"/>
              <w:rPr>
                <w:color w:val="000000"/>
                <w:sz w:val="24"/>
              </w:rPr>
            </w:pPr>
            <w:r w:rsidRPr="001774E6">
              <w:rPr>
                <w:color w:val="000000"/>
                <w:sz w:val="24"/>
              </w:rPr>
              <w:t>24/06/2021</w:t>
            </w:r>
          </w:p>
        </w:tc>
        <w:tc>
          <w:tcPr>
            <w:tcW w:w="1019" w:type="dxa"/>
            <w:tcBorders>
              <w:top w:val="nil"/>
              <w:left w:val="nil"/>
              <w:bottom w:val="single" w:sz="4" w:space="0" w:color="000000"/>
              <w:right w:val="single" w:sz="4" w:space="0" w:color="000000"/>
            </w:tcBorders>
            <w:shd w:val="clear" w:color="auto" w:fill="auto"/>
            <w:noWrap/>
            <w:vAlign w:val="center"/>
            <w:hideMark/>
          </w:tcPr>
          <w:p w14:paraId="3A6CE486" w14:textId="77777777" w:rsidR="001774E6" w:rsidRPr="001774E6" w:rsidRDefault="001774E6" w:rsidP="001774E6">
            <w:pPr>
              <w:spacing w:before="0"/>
              <w:jc w:val="right"/>
              <w:rPr>
                <w:color w:val="000000"/>
                <w:sz w:val="24"/>
              </w:rPr>
            </w:pPr>
            <w:r w:rsidRPr="001774E6">
              <w:rPr>
                <w:color w:val="000000"/>
                <w:sz w:val="24"/>
              </w:rPr>
              <w:t>2018</w:t>
            </w:r>
          </w:p>
        </w:tc>
        <w:tc>
          <w:tcPr>
            <w:tcW w:w="1247" w:type="dxa"/>
            <w:tcBorders>
              <w:top w:val="nil"/>
              <w:left w:val="nil"/>
              <w:bottom w:val="single" w:sz="4" w:space="0" w:color="000000"/>
              <w:right w:val="single" w:sz="4" w:space="0" w:color="000000"/>
            </w:tcBorders>
            <w:shd w:val="clear" w:color="auto" w:fill="auto"/>
            <w:noWrap/>
            <w:vAlign w:val="center"/>
            <w:hideMark/>
          </w:tcPr>
          <w:p w14:paraId="7E87ACC9" w14:textId="77777777" w:rsidR="001774E6" w:rsidRPr="001774E6" w:rsidRDefault="001774E6" w:rsidP="001774E6">
            <w:pPr>
              <w:spacing w:before="0"/>
              <w:jc w:val="right"/>
              <w:rPr>
                <w:color w:val="000000"/>
                <w:sz w:val="24"/>
              </w:rPr>
            </w:pPr>
            <w:r w:rsidRPr="001774E6">
              <w:rPr>
                <w:color w:val="000000"/>
                <w:sz w:val="24"/>
              </w:rPr>
              <w:t>2022</w:t>
            </w:r>
          </w:p>
        </w:tc>
      </w:tr>
      <w:tr w:rsidR="00A41A70" w:rsidRPr="001774E6" w14:paraId="2107F76A" w14:textId="77777777" w:rsidTr="004439AC">
        <w:trPr>
          <w:trHeight w:val="310"/>
        </w:trPr>
        <w:tc>
          <w:tcPr>
            <w:tcW w:w="632" w:type="dxa"/>
            <w:tcBorders>
              <w:top w:val="nil"/>
              <w:left w:val="single" w:sz="4" w:space="0" w:color="000000"/>
              <w:bottom w:val="single" w:sz="4" w:space="0" w:color="000000"/>
              <w:right w:val="single" w:sz="4" w:space="0" w:color="000000"/>
            </w:tcBorders>
            <w:shd w:val="clear" w:color="auto" w:fill="auto"/>
            <w:noWrap/>
            <w:vAlign w:val="center"/>
            <w:hideMark/>
          </w:tcPr>
          <w:p w14:paraId="377F8402" w14:textId="77777777" w:rsidR="001774E6" w:rsidRPr="001774E6" w:rsidRDefault="001774E6" w:rsidP="001774E6">
            <w:pPr>
              <w:spacing w:before="0"/>
              <w:jc w:val="right"/>
              <w:rPr>
                <w:color w:val="000000"/>
                <w:sz w:val="24"/>
              </w:rPr>
            </w:pPr>
            <w:r w:rsidRPr="001774E6">
              <w:rPr>
                <w:color w:val="000000"/>
                <w:sz w:val="24"/>
              </w:rPr>
              <w:t>40</w:t>
            </w:r>
          </w:p>
        </w:tc>
        <w:tc>
          <w:tcPr>
            <w:tcW w:w="2384" w:type="dxa"/>
            <w:tcBorders>
              <w:top w:val="nil"/>
              <w:left w:val="nil"/>
              <w:bottom w:val="single" w:sz="4" w:space="0" w:color="000000"/>
              <w:right w:val="single" w:sz="4" w:space="0" w:color="000000"/>
            </w:tcBorders>
            <w:shd w:val="clear" w:color="auto" w:fill="auto"/>
            <w:noWrap/>
            <w:vAlign w:val="center"/>
            <w:hideMark/>
          </w:tcPr>
          <w:p w14:paraId="31F81566" w14:textId="77777777" w:rsidR="001774E6" w:rsidRPr="001774E6" w:rsidRDefault="001774E6" w:rsidP="001774E6">
            <w:pPr>
              <w:spacing w:before="0"/>
              <w:rPr>
                <w:color w:val="000000"/>
                <w:sz w:val="24"/>
              </w:rPr>
            </w:pPr>
            <w:r w:rsidRPr="001774E6">
              <w:rPr>
                <w:color w:val="000000"/>
                <w:sz w:val="24"/>
              </w:rPr>
              <w:t>Kỹ thuật In</w:t>
            </w:r>
          </w:p>
        </w:tc>
        <w:tc>
          <w:tcPr>
            <w:tcW w:w="1129" w:type="dxa"/>
            <w:tcBorders>
              <w:top w:val="nil"/>
              <w:left w:val="nil"/>
              <w:bottom w:val="single" w:sz="4" w:space="0" w:color="000000"/>
              <w:right w:val="single" w:sz="4" w:space="0" w:color="000000"/>
            </w:tcBorders>
            <w:shd w:val="clear" w:color="auto" w:fill="auto"/>
            <w:noWrap/>
            <w:vAlign w:val="center"/>
            <w:hideMark/>
          </w:tcPr>
          <w:p w14:paraId="1559A746" w14:textId="77777777" w:rsidR="001774E6" w:rsidRPr="001774E6" w:rsidRDefault="001774E6" w:rsidP="001774E6">
            <w:pPr>
              <w:spacing w:before="0"/>
              <w:rPr>
                <w:color w:val="000000"/>
                <w:sz w:val="24"/>
              </w:rPr>
            </w:pPr>
            <w:r w:rsidRPr="001774E6">
              <w:rPr>
                <w:color w:val="000000"/>
                <w:sz w:val="24"/>
              </w:rPr>
              <w:t>7520137</w:t>
            </w:r>
          </w:p>
        </w:tc>
        <w:tc>
          <w:tcPr>
            <w:tcW w:w="2350" w:type="dxa"/>
            <w:tcBorders>
              <w:top w:val="nil"/>
              <w:left w:val="nil"/>
              <w:bottom w:val="single" w:sz="4" w:space="0" w:color="000000"/>
              <w:right w:val="single" w:sz="4" w:space="0" w:color="000000"/>
            </w:tcBorders>
            <w:shd w:val="clear" w:color="auto" w:fill="auto"/>
            <w:noWrap/>
            <w:vAlign w:val="center"/>
            <w:hideMark/>
          </w:tcPr>
          <w:p w14:paraId="2B72EB44" w14:textId="77777777" w:rsidR="001774E6" w:rsidRPr="001774E6" w:rsidRDefault="001774E6" w:rsidP="001774E6">
            <w:pPr>
              <w:spacing w:before="0"/>
              <w:rPr>
                <w:color w:val="000000"/>
                <w:sz w:val="24"/>
              </w:rPr>
            </w:pPr>
            <w:r w:rsidRPr="001774E6">
              <w:rPr>
                <w:color w:val="000000"/>
                <w:sz w:val="24"/>
              </w:rPr>
              <w:t>990/QĐ</w:t>
            </w:r>
          </w:p>
        </w:tc>
        <w:tc>
          <w:tcPr>
            <w:tcW w:w="1964" w:type="dxa"/>
            <w:tcBorders>
              <w:top w:val="nil"/>
              <w:left w:val="nil"/>
              <w:bottom w:val="single" w:sz="4" w:space="0" w:color="000000"/>
              <w:right w:val="single" w:sz="4" w:space="0" w:color="000000"/>
            </w:tcBorders>
            <w:shd w:val="clear" w:color="auto" w:fill="auto"/>
            <w:noWrap/>
            <w:vAlign w:val="center"/>
            <w:hideMark/>
          </w:tcPr>
          <w:p w14:paraId="72B86A70" w14:textId="77777777" w:rsidR="001774E6" w:rsidRPr="001774E6" w:rsidRDefault="001774E6" w:rsidP="001774E6">
            <w:pPr>
              <w:spacing w:before="0"/>
              <w:rPr>
                <w:color w:val="000000"/>
                <w:sz w:val="24"/>
              </w:rPr>
            </w:pPr>
            <w:r w:rsidRPr="001774E6">
              <w:rPr>
                <w:color w:val="000000"/>
                <w:sz w:val="24"/>
              </w:rPr>
              <w:t>16/04/1991</w:t>
            </w:r>
          </w:p>
        </w:tc>
        <w:tc>
          <w:tcPr>
            <w:tcW w:w="1176" w:type="dxa"/>
            <w:tcBorders>
              <w:top w:val="nil"/>
              <w:left w:val="nil"/>
              <w:bottom w:val="single" w:sz="4" w:space="0" w:color="000000"/>
              <w:right w:val="single" w:sz="4" w:space="0" w:color="000000"/>
            </w:tcBorders>
            <w:shd w:val="clear" w:color="auto" w:fill="auto"/>
            <w:noWrap/>
            <w:vAlign w:val="center"/>
            <w:hideMark/>
          </w:tcPr>
          <w:p w14:paraId="27D8499E" w14:textId="77777777" w:rsidR="001774E6" w:rsidRPr="001774E6" w:rsidRDefault="001774E6" w:rsidP="001774E6">
            <w:pPr>
              <w:spacing w:before="0"/>
              <w:rPr>
                <w:color w:val="000000"/>
                <w:sz w:val="24"/>
              </w:rPr>
            </w:pPr>
            <w:r w:rsidRPr="001774E6">
              <w:rPr>
                <w:color w:val="000000"/>
                <w:sz w:val="24"/>
              </w:rPr>
              <w:t>7520137</w:t>
            </w:r>
          </w:p>
        </w:tc>
        <w:tc>
          <w:tcPr>
            <w:tcW w:w="1711" w:type="dxa"/>
            <w:tcBorders>
              <w:top w:val="nil"/>
              <w:left w:val="nil"/>
              <w:bottom w:val="single" w:sz="4" w:space="0" w:color="000000"/>
              <w:right w:val="single" w:sz="4" w:space="0" w:color="000000"/>
            </w:tcBorders>
            <w:shd w:val="clear" w:color="auto" w:fill="auto"/>
            <w:noWrap/>
            <w:vAlign w:val="center"/>
            <w:hideMark/>
          </w:tcPr>
          <w:p w14:paraId="2F8D00DA" w14:textId="77777777" w:rsidR="001774E6" w:rsidRPr="001774E6" w:rsidRDefault="001774E6" w:rsidP="001774E6">
            <w:pPr>
              <w:spacing w:before="0"/>
              <w:rPr>
                <w:color w:val="000000"/>
                <w:sz w:val="24"/>
              </w:rPr>
            </w:pPr>
            <w:r w:rsidRPr="001774E6">
              <w:rPr>
                <w:color w:val="000000"/>
                <w:sz w:val="24"/>
              </w:rPr>
              <w:t>1497/QĐ-ĐHBK-ĐT</w:t>
            </w:r>
          </w:p>
        </w:tc>
        <w:tc>
          <w:tcPr>
            <w:tcW w:w="1310" w:type="dxa"/>
            <w:tcBorders>
              <w:top w:val="nil"/>
              <w:left w:val="nil"/>
              <w:bottom w:val="single" w:sz="4" w:space="0" w:color="000000"/>
              <w:right w:val="single" w:sz="4" w:space="0" w:color="000000"/>
            </w:tcBorders>
            <w:shd w:val="clear" w:color="auto" w:fill="auto"/>
            <w:noWrap/>
            <w:vAlign w:val="center"/>
            <w:hideMark/>
          </w:tcPr>
          <w:p w14:paraId="4F66657D" w14:textId="77777777" w:rsidR="001774E6" w:rsidRPr="001774E6" w:rsidRDefault="001774E6" w:rsidP="001774E6">
            <w:pPr>
              <w:spacing w:before="0"/>
              <w:rPr>
                <w:color w:val="000000"/>
                <w:sz w:val="24"/>
              </w:rPr>
            </w:pPr>
            <w:r w:rsidRPr="001774E6">
              <w:rPr>
                <w:color w:val="000000"/>
                <w:sz w:val="24"/>
              </w:rPr>
              <w:t>24/06/2021</w:t>
            </w:r>
          </w:p>
        </w:tc>
        <w:tc>
          <w:tcPr>
            <w:tcW w:w="1019" w:type="dxa"/>
            <w:tcBorders>
              <w:top w:val="nil"/>
              <w:left w:val="nil"/>
              <w:bottom w:val="single" w:sz="4" w:space="0" w:color="000000"/>
              <w:right w:val="single" w:sz="4" w:space="0" w:color="000000"/>
            </w:tcBorders>
            <w:shd w:val="clear" w:color="auto" w:fill="auto"/>
            <w:noWrap/>
            <w:vAlign w:val="center"/>
            <w:hideMark/>
          </w:tcPr>
          <w:p w14:paraId="26505264" w14:textId="77777777" w:rsidR="001774E6" w:rsidRPr="001774E6" w:rsidRDefault="001774E6" w:rsidP="001774E6">
            <w:pPr>
              <w:spacing w:before="0"/>
              <w:jc w:val="right"/>
              <w:rPr>
                <w:color w:val="000000"/>
                <w:sz w:val="24"/>
              </w:rPr>
            </w:pPr>
            <w:r w:rsidRPr="001774E6">
              <w:rPr>
                <w:color w:val="000000"/>
                <w:sz w:val="24"/>
              </w:rPr>
              <w:t>1991</w:t>
            </w:r>
          </w:p>
        </w:tc>
        <w:tc>
          <w:tcPr>
            <w:tcW w:w="1247" w:type="dxa"/>
            <w:tcBorders>
              <w:top w:val="nil"/>
              <w:left w:val="nil"/>
              <w:bottom w:val="single" w:sz="4" w:space="0" w:color="000000"/>
              <w:right w:val="single" w:sz="4" w:space="0" w:color="000000"/>
            </w:tcBorders>
            <w:shd w:val="clear" w:color="auto" w:fill="auto"/>
            <w:noWrap/>
            <w:vAlign w:val="center"/>
            <w:hideMark/>
          </w:tcPr>
          <w:p w14:paraId="727581F8" w14:textId="77777777" w:rsidR="001774E6" w:rsidRPr="001774E6" w:rsidRDefault="001774E6" w:rsidP="001774E6">
            <w:pPr>
              <w:spacing w:before="0"/>
              <w:jc w:val="right"/>
              <w:rPr>
                <w:color w:val="000000"/>
                <w:sz w:val="24"/>
              </w:rPr>
            </w:pPr>
            <w:r w:rsidRPr="001774E6">
              <w:rPr>
                <w:color w:val="000000"/>
                <w:sz w:val="24"/>
              </w:rPr>
              <w:t>2022</w:t>
            </w:r>
          </w:p>
        </w:tc>
      </w:tr>
      <w:tr w:rsidR="00A41A70" w:rsidRPr="001774E6" w14:paraId="7848C714" w14:textId="77777777" w:rsidTr="004439AC">
        <w:trPr>
          <w:trHeight w:val="310"/>
        </w:trPr>
        <w:tc>
          <w:tcPr>
            <w:tcW w:w="632" w:type="dxa"/>
            <w:tcBorders>
              <w:top w:val="nil"/>
              <w:left w:val="single" w:sz="4" w:space="0" w:color="000000"/>
              <w:bottom w:val="single" w:sz="4" w:space="0" w:color="000000"/>
              <w:right w:val="single" w:sz="4" w:space="0" w:color="000000"/>
            </w:tcBorders>
            <w:shd w:val="clear" w:color="auto" w:fill="auto"/>
            <w:noWrap/>
            <w:vAlign w:val="center"/>
            <w:hideMark/>
          </w:tcPr>
          <w:p w14:paraId="49AB5BC6" w14:textId="77777777" w:rsidR="001774E6" w:rsidRPr="001774E6" w:rsidRDefault="001774E6" w:rsidP="001774E6">
            <w:pPr>
              <w:spacing w:before="0"/>
              <w:jc w:val="right"/>
              <w:rPr>
                <w:color w:val="000000"/>
                <w:sz w:val="24"/>
              </w:rPr>
            </w:pPr>
            <w:r w:rsidRPr="001774E6">
              <w:rPr>
                <w:color w:val="000000"/>
                <w:sz w:val="24"/>
              </w:rPr>
              <w:t>41</w:t>
            </w:r>
          </w:p>
        </w:tc>
        <w:tc>
          <w:tcPr>
            <w:tcW w:w="2384" w:type="dxa"/>
            <w:tcBorders>
              <w:top w:val="nil"/>
              <w:left w:val="nil"/>
              <w:bottom w:val="single" w:sz="4" w:space="0" w:color="000000"/>
              <w:right w:val="single" w:sz="4" w:space="0" w:color="000000"/>
            </w:tcBorders>
            <w:shd w:val="clear" w:color="auto" w:fill="auto"/>
            <w:noWrap/>
            <w:vAlign w:val="center"/>
            <w:hideMark/>
          </w:tcPr>
          <w:p w14:paraId="4DEC9298" w14:textId="77777777" w:rsidR="001774E6" w:rsidRPr="001774E6" w:rsidRDefault="001774E6" w:rsidP="001774E6">
            <w:pPr>
              <w:spacing w:before="0"/>
              <w:rPr>
                <w:color w:val="000000"/>
                <w:sz w:val="24"/>
              </w:rPr>
            </w:pPr>
            <w:r w:rsidRPr="001774E6">
              <w:rPr>
                <w:color w:val="000000"/>
                <w:sz w:val="24"/>
              </w:rPr>
              <w:t>Kỹ thuật điện</w:t>
            </w:r>
          </w:p>
        </w:tc>
        <w:tc>
          <w:tcPr>
            <w:tcW w:w="1129" w:type="dxa"/>
            <w:tcBorders>
              <w:top w:val="nil"/>
              <w:left w:val="nil"/>
              <w:bottom w:val="single" w:sz="4" w:space="0" w:color="000000"/>
              <w:right w:val="single" w:sz="4" w:space="0" w:color="000000"/>
            </w:tcBorders>
            <w:shd w:val="clear" w:color="auto" w:fill="auto"/>
            <w:noWrap/>
            <w:vAlign w:val="center"/>
            <w:hideMark/>
          </w:tcPr>
          <w:p w14:paraId="07C0BEFE" w14:textId="77777777" w:rsidR="001774E6" w:rsidRPr="001774E6" w:rsidRDefault="001774E6" w:rsidP="001774E6">
            <w:pPr>
              <w:spacing w:before="0"/>
              <w:rPr>
                <w:color w:val="000000"/>
                <w:sz w:val="24"/>
              </w:rPr>
            </w:pPr>
            <w:r w:rsidRPr="001774E6">
              <w:rPr>
                <w:color w:val="000000"/>
                <w:sz w:val="24"/>
              </w:rPr>
              <w:t>7520201</w:t>
            </w:r>
          </w:p>
        </w:tc>
        <w:tc>
          <w:tcPr>
            <w:tcW w:w="2350" w:type="dxa"/>
            <w:tcBorders>
              <w:top w:val="nil"/>
              <w:left w:val="nil"/>
              <w:bottom w:val="single" w:sz="4" w:space="0" w:color="000000"/>
              <w:right w:val="single" w:sz="4" w:space="0" w:color="000000"/>
            </w:tcBorders>
            <w:shd w:val="clear" w:color="auto" w:fill="auto"/>
            <w:noWrap/>
            <w:vAlign w:val="center"/>
            <w:hideMark/>
          </w:tcPr>
          <w:p w14:paraId="086BCDB9" w14:textId="77777777" w:rsidR="001774E6" w:rsidRPr="001774E6" w:rsidRDefault="001774E6" w:rsidP="001774E6">
            <w:pPr>
              <w:spacing w:before="0"/>
              <w:rPr>
                <w:color w:val="000000"/>
                <w:sz w:val="24"/>
              </w:rPr>
            </w:pPr>
            <w:r w:rsidRPr="001774E6">
              <w:rPr>
                <w:color w:val="000000"/>
                <w:sz w:val="24"/>
              </w:rPr>
              <w:t>512/QĐ-BGDĐT</w:t>
            </w:r>
          </w:p>
        </w:tc>
        <w:tc>
          <w:tcPr>
            <w:tcW w:w="1964" w:type="dxa"/>
            <w:tcBorders>
              <w:top w:val="nil"/>
              <w:left w:val="nil"/>
              <w:bottom w:val="single" w:sz="4" w:space="0" w:color="000000"/>
              <w:right w:val="single" w:sz="4" w:space="0" w:color="000000"/>
            </w:tcBorders>
            <w:shd w:val="clear" w:color="auto" w:fill="auto"/>
            <w:noWrap/>
            <w:vAlign w:val="center"/>
            <w:hideMark/>
          </w:tcPr>
          <w:p w14:paraId="2ABFF592" w14:textId="77777777" w:rsidR="001774E6" w:rsidRPr="001774E6" w:rsidRDefault="001774E6" w:rsidP="001774E6">
            <w:pPr>
              <w:spacing w:before="0"/>
              <w:rPr>
                <w:color w:val="000000"/>
                <w:sz w:val="24"/>
              </w:rPr>
            </w:pPr>
            <w:r w:rsidRPr="001774E6">
              <w:rPr>
                <w:color w:val="000000"/>
                <w:sz w:val="24"/>
              </w:rPr>
              <w:t>27/01/2011</w:t>
            </w:r>
          </w:p>
        </w:tc>
        <w:tc>
          <w:tcPr>
            <w:tcW w:w="1176" w:type="dxa"/>
            <w:tcBorders>
              <w:top w:val="nil"/>
              <w:left w:val="nil"/>
              <w:bottom w:val="single" w:sz="4" w:space="0" w:color="000000"/>
              <w:right w:val="single" w:sz="4" w:space="0" w:color="000000"/>
            </w:tcBorders>
            <w:shd w:val="clear" w:color="auto" w:fill="auto"/>
            <w:noWrap/>
            <w:vAlign w:val="center"/>
            <w:hideMark/>
          </w:tcPr>
          <w:p w14:paraId="213CA0D5" w14:textId="77777777" w:rsidR="001774E6" w:rsidRPr="001774E6" w:rsidRDefault="001774E6" w:rsidP="001774E6">
            <w:pPr>
              <w:spacing w:before="0"/>
              <w:rPr>
                <w:color w:val="000000"/>
                <w:sz w:val="24"/>
              </w:rPr>
            </w:pPr>
            <w:r w:rsidRPr="001774E6">
              <w:rPr>
                <w:color w:val="000000"/>
                <w:sz w:val="24"/>
              </w:rPr>
              <w:t>7520201</w:t>
            </w:r>
          </w:p>
        </w:tc>
        <w:tc>
          <w:tcPr>
            <w:tcW w:w="1711" w:type="dxa"/>
            <w:tcBorders>
              <w:top w:val="nil"/>
              <w:left w:val="nil"/>
              <w:bottom w:val="single" w:sz="4" w:space="0" w:color="000000"/>
              <w:right w:val="single" w:sz="4" w:space="0" w:color="000000"/>
            </w:tcBorders>
            <w:shd w:val="clear" w:color="auto" w:fill="auto"/>
            <w:noWrap/>
            <w:vAlign w:val="center"/>
            <w:hideMark/>
          </w:tcPr>
          <w:p w14:paraId="2DF2C719" w14:textId="77777777" w:rsidR="001774E6" w:rsidRPr="001774E6" w:rsidRDefault="001774E6" w:rsidP="001774E6">
            <w:pPr>
              <w:spacing w:before="0"/>
              <w:rPr>
                <w:color w:val="000000"/>
                <w:sz w:val="24"/>
              </w:rPr>
            </w:pPr>
            <w:r w:rsidRPr="001774E6">
              <w:rPr>
                <w:color w:val="000000"/>
                <w:sz w:val="24"/>
              </w:rPr>
              <w:t>1497/QĐ-ĐHBK-ĐT</w:t>
            </w:r>
          </w:p>
        </w:tc>
        <w:tc>
          <w:tcPr>
            <w:tcW w:w="1310" w:type="dxa"/>
            <w:tcBorders>
              <w:top w:val="nil"/>
              <w:left w:val="nil"/>
              <w:bottom w:val="single" w:sz="4" w:space="0" w:color="000000"/>
              <w:right w:val="single" w:sz="4" w:space="0" w:color="000000"/>
            </w:tcBorders>
            <w:shd w:val="clear" w:color="auto" w:fill="auto"/>
            <w:noWrap/>
            <w:vAlign w:val="center"/>
            <w:hideMark/>
          </w:tcPr>
          <w:p w14:paraId="55CCDB01" w14:textId="77777777" w:rsidR="001774E6" w:rsidRPr="001774E6" w:rsidRDefault="001774E6" w:rsidP="001774E6">
            <w:pPr>
              <w:spacing w:before="0"/>
              <w:rPr>
                <w:color w:val="000000"/>
                <w:sz w:val="24"/>
              </w:rPr>
            </w:pPr>
            <w:r w:rsidRPr="001774E6">
              <w:rPr>
                <w:color w:val="000000"/>
                <w:sz w:val="24"/>
              </w:rPr>
              <w:t>24/06/2021</w:t>
            </w:r>
          </w:p>
        </w:tc>
        <w:tc>
          <w:tcPr>
            <w:tcW w:w="1019" w:type="dxa"/>
            <w:tcBorders>
              <w:top w:val="nil"/>
              <w:left w:val="nil"/>
              <w:bottom w:val="single" w:sz="4" w:space="0" w:color="000000"/>
              <w:right w:val="single" w:sz="4" w:space="0" w:color="000000"/>
            </w:tcBorders>
            <w:shd w:val="clear" w:color="auto" w:fill="auto"/>
            <w:noWrap/>
            <w:vAlign w:val="center"/>
            <w:hideMark/>
          </w:tcPr>
          <w:p w14:paraId="2EFA95CC" w14:textId="77777777" w:rsidR="001774E6" w:rsidRPr="001774E6" w:rsidRDefault="001774E6" w:rsidP="001774E6">
            <w:pPr>
              <w:spacing w:before="0"/>
              <w:jc w:val="right"/>
              <w:rPr>
                <w:color w:val="000000"/>
                <w:sz w:val="24"/>
              </w:rPr>
            </w:pPr>
            <w:r w:rsidRPr="001774E6">
              <w:rPr>
                <w:color w:val="000000"/>
                <w:sz w:val="24"/>
              </w:rPr>
              <w:t>1976</w:t>
            </w:r>
          </w:p>
        </w:tc>
        <w:tc>
          <w:tcPr>
            <w:tcW w:w="1247" w:type="dxa"/>
            <w:tcBorders>
              <w:top w:val="nil"/>
              <w:left w:val="nil"/>
              <w:bottom w:val="single" w:sz="4" w:space="0" w:color="000000"/>
              <w:right w:val="single" w:sz="4" w:space="0" w:color="000000"/>
            </w:tcBorders>
            <w:shd w:val="clear" w:color="auto" w:fill="auto"/>
            <w:noWrap/>
            <w:vAlign w:val="center"/>
            <w:hideMark/>
          </w:tcPr>
          <w:p w14:paraId="5E51842E" w14:textId="77777777" w:rsidR="001774E6" w:rsidRPr="001774E6" w:rsidRDefault="001774E6" w:rsidP="001774E6">
            <w:pPr>
              <w:spacing w:before="0"/>
              <w:jc w:val="right"/>
              <w:rPr>
                <w:color w:val="000000"/>
                <w:sz w:val="24"/>
              </w:rPr>
            </w:pPr>
            <w:r w:rsidRPr="001774E6">
              <w:rPr>
                <w:color w:val="000000"/>
                <w:sz w:val="24"/>
              </w:rPr>
              <w:t>2022</w:t>
            </w:r>
          </w:p>
        </w:tc>
      </w:tr>
      <w:tr w:rsidR="00A41A70" w:rsidRPr="001774E6" w14:paraId="1C2FB153" w14:textId="77777777" w:rsidTr="004439AC">
        <w:trPr>
          <w:trHeight w:val="310"/>
        </w:trPr>
        <w:tc>
          <w:tcPr>
            <w:tcW w:w="632" w:type="dxa"/>
            <w:tcBorders>
              <w:top w:val="nil"/>
              <w:left w:val="single" w:sz="4" w:space="0" w:color="000000"/>
              <w:bottom w:val="single" w:sz="4" w:space="0" w:color="000000"/>
              <w:right w:val="single" w:sz="4" w:space="0" w:color="000000"/>
            </w:tcBorders>
            <w:shd w:val="clear" w:color="auto" w:fill="auto"/>
            <w:noWrap/>
            <w:vAlign w:val="center"/>
            <w:hideMark/>
          </w:tcPr>
          <w:p w14:paraId="1B0A3976" w14:textId="77777777" w:rsidR="001774E6" w:rsidRPr="001774E6" w:rsidRDefault="001774E6" w:rsidP="001774E6">
            <w:pPr>
              <w:spacing w:before="0"/>
              <w:jc w:val="right"/>
              <w:rPr>
                <w:color w:val="000000"/>
                <w:sz w:val="24"/>
              </w:rPr>
            </w:pPr>
            <w:r w:rsidRPr="001774E6">
              <w:rPr>
                <w:color w:val="000000"/>
                <w:sz w:val="24"/>
              </w:rPr>
              <w:t>42</w:t>
            </w:r>
          </w:p>
        </w:tc>
        <w:tc>
          <w:tcPr>
            <w:tcW w:w="2384" w:type="dxa"/>
            <w:tcBorders>
              <w:top w:val="nil"/>
              <w:left w:val="nil"/>
              <w:bottom w:val="single" w:sz="4" w:space="0" w:color="000000"/>
              <w:right w:val="single" w:sz="4" w:space="0" w:color="000000"/>
            </w:tcBorders>
            <w:shd w:val="clear" w:color="auto" w:fill="auto"/>
            <w:noWrap/>
            <w:vAlign w:val="center"/>
            <w:hideMark/>
          </w:tcPr>
          <w:p w14:paraId="724B2C9F" w14:textId="77777777" w:rsidR="001774E6" w:rsidRPr="001774E6" w:rsidRDefault="001774E6" w:rsidP="001774E6">
            <w:pPr>
              <w:spacing w:before="0"/>
              <w:rPr>
                <w:color w:val="000000"/>
                <w:sz w:val="24"/>
              </w:rPr>
            </w:pPr>
            <w:r w:rsidRPr="001774E6">
              <w:rPr>
                <w:color w:val="000000"/>
                <w:sz w:val="24"/>
              </w:rPr>
              <w:t>Kỹ thuật điện tử - viễn thông</w:t>
            </w:r>
          </w:p>
        </w:tc>
        <w:tc>
          <w:tcPr>
            <w:tcW w:w="1129" w:type="dxa"/>
            <w:tcBorders>
              <w:top w:val="nil"/>
              <w:left w:val="nil"/>
              <w:bottom w:val="single" w:sz="4" w:space="0" w:color="000000"/>
              <w:right w:val="single" w:sz="4" w:space="0" w:color="000000"/>
            </w:tcBorders>
            <w:shd w:val="clear" w:color="auto" w:fill="auto"/>
            <w:noWrap/>
            <w:vAlign w:val="center"/>
            <w:hideMark/>
          </w:tcPr>
          <w:p w14:paraId="48FBB7E9" w14:textId="77777777" w:rsidR="001774E6" w:rsidRPr="001774E6" w:rsidRDefault="001774E6" w:rsidP="001774E6">
            <w:pPr>
              <w:spacing w:before="0"/>
              <w:rPr>
                <w:color w:val="000000"/>
                <w:sz w:val="24"/>
              </w:rPr>
            </w:pPr>
            <w:r w:rsidRPr="001774E6">
              <w:rPr>
                <w:color w:val="000000"/>
                <w:sz w:val="24"/>
              </w:rPr>
              <w:t>7520207</w:t>
            </w:r>
          </w:p>
        </w:tc>
        <w:tc>
          <w:tcPr>
            <w:tcW w:w="2350" w:type="dxa"/>
            <w:tcBorders>
              <w:top w:val="nil"/>
              <w:left w:val="nil"/>
              <w:bottom w:val="single" w:sz="4" w:space="0" w:color="000000"/>
              <w:right w:val="single" w:sz="4" w:space="0" w:color="000000"/>
            </w:tcBorders>
            <w:shd w:val="clear" w:color="auto" w:fill="auto"/>
            <w:noWrap/>
            <w:vAlign w:val="center"/>
            <w:hideMark/>
          </w:tcPr>
          <w:p w14:paraId="7BCB5210" w14:textId="77777777" w:rsidR="001774E6" w:rsidRPr="001774E6" w:rsidRDefault="001774E6" w:rsidP="001774E6">
            <w:pPr>
              <w:spacing w:before="0"/>
              <w:rPr>
                <w:color w:val="000000"/>
                <w:sz w:val="24"/>
              </w:rPr>
            </w:pPr>
            <w:r w:rsidRPr="001774E6">
              <w:rPr>
                <w:color w:val="000000"/>
                <w:sz w:val="24"/>
              </w:rPr>
              <w:t>512/QĐ-BGDĐT</w:t>
            </w:r>
          </w:p>
        </w:tc>
        <w:tc>
          <w:tcPr>
            <w:tcW w:w="1964" w:type="dxa"/>
            <w:tcBorders>
              <w:top w:val="nil"/>
              <w:left w:val="nil"/>
              <w:bottom w:val="single" w:sz="4" w:space="0" w:color="000000"/>
              <w:right w:val="single" w:sz="4" w:space="0" w:color="000000"/>
            </w:tcBorders>
            <w:shd w:val="clear" w:color="auto" w:fill="auto"/>
            <w:noWrap/>
            <w:vAlign w:val="center"/>
            <w:hideMark/>
          </w:tcPr>
          <w:p w14:paraId="421829A5" w14:textId="77777777" w:rsidR="001774E6" w:rsidRPr="001774E6" w:rsidRDefault="001774E6" w:rsidP="001774E6">
            <w:pPr>
              <w:spacing w:before="0"/>
              <w:rPr>
                <w:color w:val="000000"/>
                <w:sz w:val="24"/>
              </w:rPr>
            </w:pPr>
            <w:r w:rsidRPr="001774E6">
              <w:rPr>
                <w:color w:val="000000"/>
                <w:sz w:val="24"/>
              </w:rPr>
              <w:t>27/01/2011</w:t>
            </w:r>
          </w:p>
        </w:tc>
        <w:tc>
          <w:tcPr>
            <w:tcW w:w="1176" w:type="dxa"/>
            <w:tcBorders>
              <w:top w:val="nil"/>
              <w:left w:val="nil"/>
              <w:bottom w:val="single" w:sz="4" w:space="0" w:color="000000"/>
              <w:right w:val="single" w:sz="4" w:space="0" w:color="000000"/>
            </w:tcBorders>
            <w:shd w:val="clear" w:color="auto" w:fill="auto"/>
            <w:noWrap/>
            <w:vAlign w:val="center"/>
            <w:hideMark/>
          </w:tcPr>
          <w:p w14:paraId="34028645" w14:textId="77777777" w:rsidR="001774E6" w:rsidRPr="001774E6" w:rsidRDefault="001774E6" w:rsidP="001774E6">
            <w:pPr>
              <w:spacing w:before="0"/>
              <w:rPr>
                <w:color w:val="000000"/>
                <w:sz w:val="24"/>
              </w:rPr>
            </w:pPr>
            <w:r w:rsidRPr="001774E6">
              <w:rPr>
                <w:color w:val="000000"/>
                <w:sz w:val="24"/>
              </w:rPr>
              <w:t>7520207</w:t>
            </w:r>
          </w:p>
        </w:tc>
        <w:tc>
          <w:tcPr>
            <w:tcW w:w="1711" w:type="dxa"/>
            <w:tcBorders>
              <w:top w:val="nil"/>
              <w:left w:val="nil"/>
              <w:bottom w:val="single" w:sz="4" w:space="0" w:color="000000"/>
              <w:right w:val="single" w:sz="4" w:space="0" w:color="000000"/>
            </w:tcBorders>
            <w:shd w:val="clear" w:color="auto" w:fill="auto"/>
            <w:noWrap/>
            <w:vAlign w:val="center"/>
            <w:hideMark/>
          </w:tcPr>
          <w:p w14:paraId="5FE5CB0C" w14:textId="77777777" w:rsidR="001774E6" w:rsidRPr="001774E6" w:rsidRDefault="001774E6" w:rsidP="001774E6">
            <w:pPr>
              <w:spacing w:before="0"/>
              <w:rPr>
                <w:color w:val="000000"/>
                <w:sz w:val="24"/>
              </w:rPr>
            </w:pPr>
            <w:r w:rsidRPr="001774E6">
              <w:rPr>
                <w:color w:val="000000"/>
                <w:sz w:val="24"/>
              </w:rPr>
              <w:t>1497/QĐ-ĐHBK-ĐT</w:t>
            </w:r>
          </w:p>
        </w:tc>
        <w:tc>
          <w:tcPr>
            <w:tcW w:w="1310" w:type="dxa"/>
            <w:tcBorders>
              <w:top w:val="nil"/>
              <w:left w:val="nil"/>
              <w:bottom w:val="single" w:sz="4" w:space="0" w:color="000000"/>
              <w:right w:val="single" w:sz="4" w:space="0" w:color="000000"/>
            </w:tcBorders>
            <w:shd w:val="clear" w:color="auto" w:fill="auto"/>
            <w:noWrap/>
            <w:vAlign w:val="center"/>
            <w:hideMark/>
          </w:tcPr>
          <w:p w14:paraId="0DAB7E3A" w14:textId="77777777" w:rsidR="001774E6" w:rsidRPr="001774E6" w:rsidRDefault="001774E6" w:rsidP="001774E6">
            <w:pPr>
              <w:spacing w:before="0"/>
              <w:rPr>
                <w:color w:val="000000"/>
                <w:sz w:val="24"/>
              </w:rPr>
            </w:pPr>
            <w:r w:rsidRPr="001774E6">
              <w:rPr>
                <w:color w:val="000000"/>
                <w:sz w:val="24"/>
              </w:rPr>
              <w:t>24/06/2021</w:t>
            </w:r>
          </w:p>
        </w:tc>
        <w:tc>
          <w:tcPr>
            <w:tcW w:w="1019" w:type="dxa"/>
            <w:tcBorders>
              <w:top w:val="nil"/>
              <w:left w:val="nil"/>
              <w:bottom w:val="single" w:sz="4" w:space="0" w:color="000000"/>
              <w:right w:val="single" w:sz="4" w:space="0" w:color="000000"/>
            </w:tcBorders>
            <w:shd w:val="clear" w:color="auto" w:fill="auto"/>
            <w:noWrap/>
            <w:vAlign w:val="center"/>
            <w:hideMark/>
          </w:tcPr>
          <w:p w14:paraId="07163C02" w14:textId="77777777" w:rsidR="001774E6" w:rsidRPr="001774E6" w:rsidRDefault="001774E6" w:rsidP="001774E6">
            <w:pPr>
              <w:spacing w:before="0"/>
              <w:jc w:val="right"/>
              <w:rPr>
                <w:color w:val="000000"/>
                <w:sz w:val="24"/>
              </w:rPr>
            </w:pPr>
            <w:r w:rsidRPr="001774E6">
              <w:rPr>
                <w:color w:val="000000"/>
                <w:sz w:val="24"/>
              </w:rPr>
              <w:t>1976</w:t>
            </w:r>
          </w:p>
        </w:tc>
        <w:tc>
          <w:tcPr>
            <w:tcW w:w="1247" w:type="dxa"/>
            <w:tcBorders>
              <w:top w:val="nil"/>
              <w:left w:val="nil"/>
              <w:bottom w:val="single" w:sz="4" w:space="0" w:color="000000"/>
              <w:right w:val="single" w:sz="4" w:space="0" w:color="000000"/>
            </w:tcBorders>
            <w:shd w:val="clear" w:color="auto" w:fill="auto"/>
            <w:noWrap/>
            <w:vAlign w:val="center"/>
            <w:hideMark/>
          </w:tcPr>
          <w:p w14:paraId="7B08D065" w14:textId="77777777" w:rsidR="001774E6" w:rsidRPr="001774E6" w:rsidRDefault="001774E6" w:rsidP="001774E6">
            <w:pPr>
              <w:spacing w:before="0"/>
              <w:jc w:val="right"/>
              <w:rPr>
                <w:color w:val="000000"/>
                <w:sz w:val="24"/>
              </w:rPr>
            </w:pPr>
            <w:r w:rsidRPr="001774E6">
              <w:rPr>
                <w:color w:val="000000"/>
                <w:sz w:val="24"/>
              </w:rPr>
              <w:t>2022</w:t>
            </w:r>
          </w:p>
        </w:tc>
      </w:tr>
      <w:tr w:rsidR="00A41A70" w:rsidRPr="001774E6" w14:paraId="19CF7B2B" w14:textId="77777777" w:rsidTr="004439AC">
        <w:trPr>
          <w:trHeight w:val="310"/>
        </w:trPr>
        <w:tc>
          <w:tcPr>
            <w:tcW w:w="632" w:type="dxa"/>
            <w:tcBorders>
              <w:top w:val="nil"/>
              <w:left w:val="single" w:sz="4" w:space="0" w:color="000000"/>
              <w:bottom w:val="single" w:sz="4" w:space="0" w:color="000000"/>
              <w:right w:val="single" w:sz="4" w:space="0" w:color="000000"/>
            </w:tcBorders>
            <w:shd w:val="clear" w:color="auto" w:fill="auto"/>
            <w:noWrap/>
            <w:vAlign w:val="center"/>
            <w:hideMark/>
          </w:tcPr>
          <w:p w14:paraId="6CB26FBA" w14:textId="77777777" w:rsidR="001774E6" w:rsidRPr="001774E6" w:rsidRDefault="001774E6" w:rsidP="001774E6">
            <w:pPr>
              <w:spacing w:before="0"/>
              <w:jc w:val="right"/>
              <w:rPr>
                <w:color w:val="000000"/>
                <w:sz w:val="24"/>
              </w:rPr>
            </w:pPr>
            <w:r w:rsidRPr="001774E6">
              <w:rPr>
                <w:color w:val="000000"/>
                <w:sz w:val="24"/>
              </w:rPr>
              <w:lastRenderedPageBreak/>
              <w:t>43</w:t>
            </w:r>
          </w:p>
        </w:tc>
        <w:tc>
          <w:tcPr>
            <w:tcW w:w="2384" w:type="dxa"/>
            <w:tcBorders>
              <w:top w:val="nil"/>
              <w:left w:val="nil"/>
              <w:bottom w:val="single" w:sz="4" w:space="0" w:color="000000"/>
              <w:right w:val="single" w:sz="4" w:space="0" w:color="000000"/>
            </w:tcBorders>
            <w:shd w:val="clear" w:color="auto" w:fill="auto"/>
            <w:noWrap/>
            <w:vAlign w:val="center"/>
            <w:hideMark/>
          </w:tcPr>
          <w:p w14:paraId="147523B7" w14:textId="77777777" w:rsidR="001774E6" w:rsidRPr="001774E6" w:rsidRDefault="001774E6" w:rsidP="001774E6">
            <w:pPr>
              <w:spacing w:before="0"/>
              <w:rPr>
                <w:color w:val="000000"/>
                <w:sz w:val="24"/>
              </w:rPr>
            </w:pPr>
            <w:r w:rsidRPr="001774E6">
              <w:rPr>
                <w:color w:val="000000"/>
                <w:sz w:val="24"/>
              </w:rPr>
              <w:t>Kỹ thuật y sinh</w:t>
            </w:r>
          </w:p>
        </w:tc>
        <w:tc>
          <w:tcPr>
            <w:tcW w:w="1129" w:type="dxa"/>
            <w:tcBorders>
              <w:top w:val="nil"/>
              <w:left w:val="nil"/>
              <w:bottom w:val="single" w:sz="4" w:space="0" w:color="000000"/>
              <w:right w:val="single" w:sz="4" w:space="0" w:color="000000"/>
            </w:tcBorders>
            <w:shd w:val="clear" w:color="auto" w:fill="auto"/>
            <w:noWrap/>
            <w:vAlign w:val="center"/>
            <w:hideMark/>
          </w:tcPr>
          <w:p w14:paraId="6CE7E1BE" w14:textId="77777777" w:rsidR="001774E6" w:rsidRPr="001774E6" w:rsidRDefault="001774E6" w:rsidP="001774E6">
            <w:pPr>
              <w:spacing w:before="0"/>
              <w:rPr>
                <w:color w:val="000000"/>
                <w:sz w:val="24"/>
              </w:rPr>
            </w:pPr>
            <w:r w:rsidRPr="001774E6">
              <w:rPr>
                <w:color w:val="000000"/>
                <w:sz w:val="24"/>
              </w:rPr>
              <w:t>7520212</w:t>
            </w:r>
          </w:p>
        </w:tc>
        <w:tc>
          <w:tcPr>
            <w:tcW w:w="2350" w:type="dxa"/>
            <w:tcBorders>
              <w:top w:val="nil"/>
              <w:left w:val="nil"/>
              <w:bottom w:val="single" w:sz="4" w:space="0" w:color="000000"/>
              <w:right w:val="single" w:sz="4" w:space="0" w:color="000000"/>
            </w:tcBorders>
            <w:shd w:val="clear" w:color="auto" w:fill="auto"/>
            <w:noWrap/>
            <w:vAlign w:val="center"/>
            <w:hideMark/>
          </w:tcPr>
          <w:p w14:paraId="16CC340E" w14:textId="77777777" w:rsidR="001774E6" w:rsidRPr="001774E6" w:rsidRDefault="001774E6" w:rsidP="001774E6">
            <w:pPr>
              <w:spacing w:before="0"/>
              <w:rPr>
                <w:color w:val="000000"/>
                <w:sz w:val="24"/>
              </w:rPr>
            </w:pPr>
            <w:r w:rsidRPr="001774E6">
              <w:rPr>
                <w:color w:val="000000"/>
                <w:sz w:val="24"/>
              </w:rPr>
              <w:t>7581/QĐ-BGDDT</w:t>
            </w:r>
          </w:p>
        </w:tc>
        <w:tc>
          <w:tcPr>
            <w:tcW w:w="1964" w:type="dxa"/>
            <w:tcBorders>
              <w:top w:val="nil"/>
              <w:left w:val="nil"/>
              <w:bottom w:val="single" w:sz="4" w:space="0" w:color="000000"/>
              <w:right w:val="single" w:sz="4" w:space="0" w:color="000000"/>
            </w:tcBorders>
            <w:shd w:val="clear" w:color="auto" w:fill="auto"/>
            <w:noWrap/>
            <w:vAlign w:val="center"/>
            <w:hideMark/>
          </w:tcPr>
          <w:p w14:paraId="32F5C4A5" w14:textId="77777777" w:rsidR="001774E6" w:rsidRPr="001774E6" w:rsidRDefault="001774E6" w:rsidP="001774E6">
            <w:pPr>
              <w:spacing w:before="0"/>
              <w:rPr>
                <w:color w:val="000000"/>
                <w:sz w:val="24"/>
              </w:rPr>
            </w:pPr>
            <w:r w:rsidRPr="001774E6">
              <w:rPr>
                <w:color w:val="000000"/>
                <w:sz w:val="24"/>
              </w:rPr>
              <w:t>28/11/2007</w:t>
            </w:r>
          </w:p>
        </w:tc>
        <w:tc>
          <w:tcPr>
            <w:tcW w:w="1176" w:type="dxa"/>
            <w:tcBorders>
              <w:top w:val="nil"/>
              <w:left w:val="nil"/>
              <w:bottom w:val="single" w:sz="4" w:space="0" w:color="000000"/>
              <w:right w:val="single" w:sz="4" w:space="0" w:color="000000"/>
            </w:tcBorders>
            <w:shd w:val="clear" w:color="auto" w:fill="auto"/>
            <w:noWrap/>
            <w:vAlign w:val="center"/>
            <w:hideMark/>
          </w:tcPr>
          <w:p w14:paraId="1985B354" w14:textId="77777777" w:rsidR="001774E6" w:rsidRPr="001774E6" w:rsidRDefault="001774E6" w:rsidP="001774E6">
            <w:pPr>
              <w:spacing w:before="0"/>
              <w:rPr>
                <w:color w:val="000000"/>
                <w:sz w:val="24"/>
              </w:rPr>
            </w:pPr>
            <w:r w:rsidRPr="001774E6">
              <w:rPr>
                <w:color w:val="000000"/>
                <w:sz w:val="24"/>
              </w:rPr>
              <w:t>7520212</w:t>
            </w:r>
          </w:p>
        </w:tc>
        <w:tc>
          <w:tcPr>
            <w:tcW w:w="1711" w:type="dxa"/>
            <w:tcBorders>
              <w:top w:val="nil"/>
              <w:left w:val="nil"/>
              <w:bottom w:val="single" w:sz="4" w:space="0" w:color="000000"/>
              <w:right w:val="single" w:sz="4" w:space="0" w:color="000000"/>
            </w:tcBorders>
            <w:shd w:val="clear" w:color="auto" w:fill="auto"/>
            <w:noWrap/>
            <w:vAlign w:val="center"/>
            <w:hideMark/>
          </w:tcPr>
          <w:p w14:paraId="393D58A3" w14:textId="77777777" w:rsidR="001774E6" w:rsidRPr="001774E6" w:rsidRDefault="001774E6" w:rsidP="001774E6">
            <w:pPr>
              <w:spacing w:before="0"/>
              <w:rPr>
                <w:color w:val="000000"/>
                <w:sz w:val="24"/>
              </w:rPr>
            </w:pPr>
            <w:r w:rsidRPr="001774E6">
              <w:rPr>
                <w:color w:val="000000"/>
                <w:sz w:val="24"/>
              </w:rPr>
              <w:t>1497/QĐ-ĐHBK-ĐT</w:t>
            </w:r>
          </w:p>
        </w:tc>
        <w:tc>
          <w:tcPr>
            <w:tcW w:w="1310" w:type="dxa"/>
            <w:tcBorders>
              <w:top w:val="nil"/>
              <w:left w:val="nil"/>
              <w:bottom w:val="single" w:sz="4" w:space="0" w:color="000000"/>
              <w:right w:val="single" w:sz="4" w:space="0" w:color="000000"/>
            </w:tcBorders>
            <w:shd w:val="clear" w:color="auto" w:fill="auto"/>
            <w:noWrap/>
            <w:vAlign w:val="center"/>
            <w:hideMark/>
          </w:tcPr>
          <w:p w14:paraId="017E24C2" w14:textId="77777777" w:rsidR="001774E6" w:rsidRPr="001774E6" w:rsidRDefault="001774E6" w:rsidP="001774E6">
            <w:pPr>
              <w:spacing w:before="0"/>
              <w:rPr>
                <w:color w:val="000000"/>
                <w:sz w:val="24"/>
              </w:rPr>
            </w:pPr>
            <w:r w:rsidRPr="001774E6">
              <w:rPr>
                <w:color w:val="000000"/>
                <w:sz w:val="24"/>
              </w:rPr>
              <w:t>24/06/2021</w:t>
            </w:r>
          </w:p>
        </w:tc>
        <w:tc>
          <w:tcPr>
            <w:tcW w:w="1019" w:type="dxa"/>
            <w:tcBorders>
              <w:top w:val="nil"/>
              <w:left w:val="nil"/>
              <w:bottom w:val="single" w:sz="4" w:space="0" w:color="000000"/>
              <w:right w:val="single" w:sz="4" w:space="0" w:color="000000"/>
            </w:tcBorders>
            <w:shd w:val="clear" w:color="auto" w:fill="auto"/>
            <w:noWrap/>
            <w:vAlign w:val="center"/>
            <w:hideMark/>
          </w:tcPr>
          <w:p w14:paraId="5F54DB26" w14:textId="77777777" w:rsidR="001774E6" w:rsidRPr="001774E6" w:rsidRDefault="001774E6" w:rsidP="001774E6">
            <w:pPr>
              <w:spacing w:before="0"/>
              <w:jc w:val="right"/>
              <w:rPr>
                <w:color w:val="000000"/>
                <w:sz w:val="24"/>
              </w:rPr>
            </w:pPr>
            <w:r w:rsidRPr="001774E6">
              <w:rPr>
                <w:color w:val="000000"/>
                <w:sz w:val="24"/>
              </w:rPr>
              <w:t>2007</w:t>
            </w:r>
          </w:p>
        </w:tc>
        <w:tc>
          <w:tcPr>
            <w:tcW w:w="1247" w:type="dxa"/>
            <w:tcBorders>
              <w:top w:val="nil"/>
              <w:left w:val="nil"/>
              <w:bottom w:val="single" w:sz="4" w:space="0" w:color="000000"/>
              <w:right w:val="single" w:sz="4" w:space="0" w:color="000000"/>
            </w:tcBorders>
            <w:shd w:val="clear" w:color="auto" w:fill="auto"/>
            <w:noWrap/>
            <w:vAlign w:val="center"/>
            <w:hideMark/>
          </w:tcPr>
          <w:p w14:paraId="5568353E" w14:textId="77777777" w:rsidR="001774E6" w:rsidRPr="001774E6" w:rsidRDefault="001774E6" w:rsidP="001774E6">
            <w:pPr>
              <w:spacing w:before="0"/>
              <w:jc w:val="right"/>
              <w:rPr>
                <w:color w:val="000000"/>
                <w:sz w:val="24"/>
              </w:rPr>
            </w:pPr>
            <w:r w:rsidRPr="001774E6">
              <w:rPr>
                <w:color w:val="000000"/>
                <w:sz w:val="24"/>
              </w:rPr>
              <w:t>2022</w:t>
            </w:r>
          </w:p>
        </w:tc>
      </w:tr>
      <w:tr w:rsidR="00A41A70" w:rsidRPr="001774E6" w14:paraId="10843E6E" w14:textId="77777777" w:rsidTr="004439AC">
        <w:trPr>
          <w:trHeight w:val="310"/>
        </w:trPr>
        <w:tc>
          <w:tcPr>
            <w:tcW w:w="632" w:type="dxa"/>
            <w:tcBorders>
              <w:top w:val="nil"/>
              <w:left w:val="single" w:sz="4" w:space="0" w:color="000000"/>
              <w:bottom w:val="single" w:sz="4" w:space="0" w:color="000000"/>
              <w:right w:val="single" w:sz="4" w:space="0" w:color="000000"/>
            </w:tcBorders>
            <w:shd w:val="clear" w:color="auto" w:fill="auto"/>
            <w:noWrap/>
            <w:vAlign w:val="center"/>
            <w:hideMark/>
          </w:tcPr>
          <w:p w14:paraId="47B4ECD3" w14:textId="77777777" w:rsidR="001774E6" w:rsidRPr="001774E6" w:rsidRDefault="001774E6" w:rsidP="001774E6">
            <w:pPr>
              <w:spacing w:before="0"/>
              <w:jc w:val="right"/>
              <w:rPr>
                <w:color w:val="000000"/>
                <w:sz w:val="24"/>
              </w:rPr>
            </w:pPr>
            <w:r w:rsidRPr="001774E6">
              <w:rPr>
                <w:color w:val="000000"/>
                <w:sz w:val="24"/>
              </w:rPr>
              <w:t>44</w:t>
            </w:r>
          </w:p>
        </w:tc>
        <w:tc>
          <w:tcPr>
            <w:tcW w:w="2384" w:type="dxa"/>
            <w:tcBorders>
              <w:top w:val="nil"/>
              <w:left w:val="nil"/>
              <w:bottom w:val="single" w:sz="4" w:space="0" w:color="000000"/>
              <w:right w:val="single" w:sz="4" w:space="0" w:color="000000"/>
            </w:tcBorders>
            <w:shd w:val="clear" w:color="auto" w:fill="auto"/>
            <w:noWrap/>
            <w:vAlign w:val="center"/>
            <w:hideMark/>
          </w:tcPr>
          <w:p w14:paraId="02EE2A15" w14:textId="77777777" w:rsidR="001774E6" w:rsidRPr="001774E6" w:rsidRDefault="001774E6" w:rsidP="001774E6">
            <w:pPr>
              <w:spacing w:before="0"/>
              <w:rPr>
                <w:color w:val="000000"/>
                <w:sz w:val="24"/>
              </w:rPr>
            </w:pPr>
            <w:r w:rsidRPr="001774E6">
              <w:rPr>
                <w:color w:val="000000"/>
                <w:sz w:val="24"/>
              </w:rPr>
              <w:t>Kỹ thuật điều khiển và tự động hoá</w:t>
            </w:r>
          </w:p>
        </w:tc>
        <w:tc>
          <w:tcPr>
            <w:tcW w:w="1129" w:type="dxa"/>
            <w:tcBorders>
              <w:top w:val="nil"/>
              <w:left w:val="nil"/>
              <w:bottom w:val="single" w:sz="4" w:space="0" w:color="000000"/>
              <w:right w:val="single" w:sz="4" w:space="0" w:color="000000"/>
            </w:tcBorders>
            <w:shd w:val="clear" w:color="auto" w:fill="auto"/>
            <w:noWrap/>
            <w:vAlign w:val="center"/>
            <w:hideMark/>
          </w:tcPr>
          <w:p w14:paraId="05D1096D" w14:textId="77777777" w:rsidR="001774E6" w:rsidRPr="001774E6" w:rsidRDefault="001774E6" w:rsidP="001774E6">
            <w:pPr>
              <w:spacing w:before="0"/>
              <w:rPr>
                <w:color w:val="000000"/>
                <w:sz w:val="24"/>
              </w:rPr>
            </w:pPr>
            <w:r w:rsidRPr="001774E6">
              <w:rPr>
                <w:color w:val="000000"/>
                <w:sz w:val="24"/>
              </w:rPr>
              <w:t>7520216</w:t>
            </w:r>
          </w:p>
        </w:tc>
        <w:tc>
          <w:tcPr>
            <w:tcW w:w="2350" w:type="dxa"/>
            <w:tcBorders>
              <w:top w:val="nil"/>
              <w:left w:val="nil"/>
              <w:bottom w:val="single" w:sz="4" w:space="0" w:color="000000"/>
              <w:right w:val="single" w:sz="4" w:space="0" w:color="000000"/>
            </w:tcBorders>
            <w:shd w:val="clear" w:color="auto" w:fill="auto"/>
            <w:noWrap/>
            <w:vAlign w:val="center"/>
            <w:hideMark/>
          </w:tcPr>
          <w:p w14:paraId="3F634B01" w14:textId="77777777" w:rsidR="001774E6" w:rsidRPr="001774E6" w:rsidRDefault="001774E6" w:rsidP="001774E6">
            <w:pPr>
              <w:spacing w:before="0"/>
              <w:rPr>
                <w:color w:val="000000"/>
                <w:sz w:val="24"/>
              </w:rPr>
            </w:pPr>
            <w:r w:rsidRPr="001774E6">
              <w:rPr>
                <w:color w:val="000000"/>
                <w:sz w:val="24"/>
              </w:rPr>
              <w:t>512/QĐ-BGDĐT</w:t>
            </w:r>
          </w:p>
        </w:tc>
        <w:tc>
          <w:tcPr>
            <w:tcW w:w="1964" w:type="dxa"/>
            <w:tcBorders>
              <w:top w:val="nil"/>
              <w:left w:val="nil"/>
              <w:bottom w:val="single" w:sz="4" w:space="0" w:color="000000"/>
              <w:right w:val="single" w:sz="4" w:space="0" w:color="000000"/>
            </w:tcBorders>
            <w:shd w:val="clear" w:color="auto" w:fill="auto"/>
            <w:noWrap/>
            <w:vAlign w:val="center"/>
            <w:hideMark/>
          </w:tcPr>
          <w:p w14:paraId="5F413CDE" w14:textId="77777777" w:rsidR="001774E6" w:rsidRPr="001774E6" w:rsidRDefault="001774E6" w:rsidP="001774E6">
            <w:pPr>
              <w:spacing w:before="0"/>
              <w:rPr>
                <w:color w:val="000000"/>
                <w:sz w:val="24"/>
              </w:rPr>
            </w:pPr>
            <w:r w:rsidRPr="001774E6">
              <w:rPr>
                <w:color w:val="000000"/>
                <w:sz w:val="24"/>
              </w:rPr>
              <w:t>27/01/2011</w:t>
            </w:r>
          </w:p>
        </w:tc>
        <w:tc>
          <w:tcPr>
            <w:tcW w:w="1176" w:type="dxa"/>
            <w:tcBorders>
              <w:top w:val="nil"/>
              <w:left w:val="nil"/>
              <w:bottom w:val="single" w:sz="4" w:space="0" w:color="000000"/>
              <w:right w:val="single" w:sz="4" w:space="0" w:color="000000"/>
            </w:tcBorders>
            <w:shd w:val="clear" w:color="auto" w:fill="auto"/>
            <w:noWrap/>
            <w:vAlign w:val="center"/>
            <w:hideMark/>
          </w:tcPr>
          <w:p w14:paraId="64C9078F" w14:textId="77777777" w:rsidR="001774E6" w:rsidRPr="001774E6" w:rsidRDefault="001774E6" w:rsidP="001774E6">
            <w:pPr>
              <w:spacing w:before="0"/>
              <w:rPr>
                <w:color w:val="000000"/>
                <w:sz w:val="24"/>
              </w:rPr>
            </w:pPr>
            <w:r w:rsidRPr="001774E6">
              <w:rPr>
                <w:color w:val="000000"/>
                <w:sz w:val="24"/>
              </w:rPr>
              <w:t>7520216</w:t>
            </w:r>
          </w:p>
        </w:tc>
        <w:tc>
          <w:tcPr>
            <w:tcW w:w="1711" w:type="dxa"/>
            <w:tcBorders>
              <w:top w:val="nil"/>
              <w:left w:val="nil"/>
              <w:bottom w:val="single" w:sz="4" w:space="0" w:color="000000"/>
              <w:right w:val="single" w:sz="4" w:space="0" w:color="000000"/>
            </w:tcBorders>
            <w:shd w:val="clear" w:color="auto" w:fill="auto"/>
            <w:noWrap/>
            <w:vAlign w:val="center"/>
            <w:hideMark/>
          </w:tcPr>
          <w:p w14:paraId="0F33DCE8" w14:textId="77777777" w:rsidR="001774E6" w:rsidRPr="001774E6" w:rsidRDefault="001774E6" w:rsidP="001774E6">
            <w:pPr>
              <w:spacing w:before="0"/>
              <w:rPr>
                <w:color w:val="000000"/>
                <w:sz w:val="24"/>
              </w:rPr>
            </w:pPr>
            <w:r w:rsidRPr="001774E6">
              <w:rPr>
                <w:color w:val="000000"/>
                <w:sz w:val="24"/>
              </w:rPr>
              <w:t>1497/QĐ-ĐHBK-ĐT</w:t>
            </w:r>
          </w:p>
        </w:tc>
        <w:tc>
          <w:tcPr>
            <w:tcW w:w="1310" w:type="dxa"/>
            <w:tcBorders>
              <w:top w:val="nil"/>
              <w:left w:val="nil"/>
              <w:bottom w:val="single" w:sz="4" w:space="0" w:color="000000"/>
              <w:right w:val="single" w:sz="4" w:space="0" w:color="000000"/>
            </w:tcBorders>
            <w:shd w:val="clear" w:color="auto" w:fill="auto"/>
            <w:noWrap/>
            <w:vAlign w:val="center"/>
            <w:hideMark/>
          </w:tcPr>
          <w:p w14:paraId="53AE6F98" w14:textId="77777777" w:rsidR="001774E6" w:rsidRPr="001774E6" w:rsidRDefault="001774E6" w:rsidP="001774E6">
            <w:pPr>
              <w:spacing w:before="0"/>
              <w:rPr>
                <w:color w:val="000000"/>
                <w:sz w:val="24"/>
              </w:rPr>
            </w:pPr>
            <w:r w:rsidRPr="001774E6">
              <w:rPr>
                <w:color w:val="000000"/>
                <w:sz w:val="24"/>
              </w:rPr>
              <w:t>24/06/2021</w:t>
            </w:r>
          </w:p>
        </w:tc>
        <w:tc>
          <w:tcPr>
            <w:tcW w:w="1019" w:type="dxa"/>
            <w:tcBorders>
              <w:top w:val="nil"/>
              <w:left w:val="nil"/>
              <w:bottom w:val="single" w:sz="4" w:space="0" w:color="000000"/>
              <w:right w:val="single" w:sz="4" w:space="0" w:color="000000"/>
            </w:tcBorders>
            <w:shd w:val="clear" w:color="auto" w:fill="auto"/>
            <w:noWrap/>
            <w:vAlign w:val="center"/>
            <w:hideMark/>
          </w:tcPr>
          <w:p w14:paraId="65FC06B7" w14:textId="77777777" w:rsidR="001774E6" w:rsidRPr="001774E6" w:rsidRDefault="001774E6" w:rsidP="001774E6">
            <w:pPr>
              <w:spacing w:before="0"/>
              <w:jc w:val="right"/>
              <w:rPr>
                <w:color w:val="000000"/>
                <w:sz w:val="24"/>
              </w:rPr>
            </w:pPr>
            <w:r w:rsidRPr="001774E6">
              <w:rPr>
                <w:color w:val="000000"/>
                <w:sz w:val="24"/>
              </w:rPr>
              <w:t>1976</w:t>
            </w:r>
          </w:p>
        </w:tc>
        <w:tc>
          <w:tcPr>
            <w:tcW w:w="1247" w:type="dxa"/>
            <w:tcBorders>
              <w:top w:val="nil"/>
              <w:left w:val="nil"/>
              <w:bottom w:val="single" w:sz="4" w:space="0" w:color="000000"/>
              <w:right w:val="single" w:sz="4" w:space="0" w:color="000000"/>
            </w:tcBorders>
            <w:shd w:val="clear" w:color="auto" w:fill="auto"/>
            <w:noWrap/>
            <w:vAlign w:val="center"/>
            <w:hideMark/>
          </w:tcPr>
          <w:p w14:paraId="109A74EC" w14:textId="77777777" w:rsidR="001774E6" w:rsidRPr="001774E6" w:rsidRDefault="001774E6" w:rsidP="001774E6">
            <w:pPr>
              <w:spacing w:before="0"/>
              <w:jc w:val="right"/>
              <w:rPr>
                <w:color w:val="000000"/>
                <w:sz w:val="24"/>
              </w:rPr>
            </w:pPr>
            <w:r w:rsidRPr="001774E6">
              <w:rPr>
                <w:color w:val="000000"/>
                <w:sz w:val="24"/>
              </w:rPr>
              <w:t>2022</w:t>
            </w:r>
          </w:p>
        </w:tc>
      </w:tr>
      <w:tr w:rsidR="00A41A70" w:rsidRPr="001774E6" w14:paraId="0760787E" w14:textId="77777777" w:rsidTr="004439AC">
        <w:trPr>
          <w:trHeight w:val="310"/>
        </w:trPr>
        <w:tc>
          <w:tcPr>
            <w:tcW w:w="632" w:type="dxa"/>
            <w:tcBorders>
              <w:top w:val="nil"/>
              <w:left w:val="single" w:sz="4" w:space="0" w:color="000000"/>
              <w:bottom w:val="single" w:sz="4" w:space="0" w:color="000000"/>
              <w:right w:val="single" w:sz="4" w:space="0" w:color="000000"/>
            </w:tcBorders>
            <w:shd w:val="clear" w:color="auto" w:fill="auto"/>
            <w:noWrap/>
            <w:vAlign w:val="center"/>
            <w:hideMark/>
          </w:tcPr>
          <w:p w14:paraId="3C5BBA62" w14:textId="77777777" w:rsidR="001774E6" w:rsidRPr="001774E6" w:rsidRDefault="001774E6" w:rsidP="001774E6">
            <w:pPr>
              <w:spacing w:before="0"/>
              <w:jc w:val="right"/>
              <w:rPr>
                <w:color w:val="000000"/>
                <w:sz w:val="24"/>
              </w:rPr>
            </w:pPr>
            <w:r w:rsidRPr="001774E6">
              <w:rPr>
                <w:color w:val="000000"/>
                <w:sz w:val="24"/>
              </w:rPr>
              <w:t>45</w:t>
            </w:r>
          </w:p>
        </w:tc>
        <w:tc>
          <w:tcPr>
            <w:tcW w:w="2384" w:type="dxa"/>
            <w:tcBorders>
              <w:top w:val="nil"/>
              <w:left w:val="nil"/>
              <w:bottom w:val="single" w:sz="4" w:space="0" w:color="000000"/>
              <w:right w:val="single" w:sz="4" w:space="0" w:color="000000"/>
            </w:tcBorders>
            <w:shd w:val="clear" w:color="auto" w:fill="auto"/>
            <w:noWrap/>
            <w:vAlign w:val="center"/>
            <w:hideMark/>
          </w:tcPr>
          <w:p w14:paraId="260A12D3" w14:textId="77777777" w:rsidR="001774E6" w:rsidRPr="001774E6" w:rsidRDefault="001774E6" w:rsidP="001774E6">
            <w:pPr>
              <w:spacing w:before="0"/>
              <w:rPr>
                <w:color w:val="000000"/>
                <w:sz w:val="24"/>
              </w:rPr>
            </w:pPr>
            <w:r w:rsidRPr="001774E6">
              <w:rPr>
                <w:color w:val="000000"/>
                <w:sz w:val="24"/>
              </w:rPr>
              <w:t>Kỹ thuật hóa học</w:t>
            </w:r>
          </w:p>
        </w:tc>
        <w:tc>
          <w:tcPr>
            <w:tcW w:w="1129" w:type="dxa"/>
            <w:tcBorders>
              <w:top w:val="nil"/>
              <w:left w:val="nil"/>
              <w:bottom w:val="single" w:sz="4" w:space="0" w:color="000000"/>
              <w:right w:val="single" w:sz="4" w:space="0" w:color="000000"/>
            </w:tcBorders>
            <w:shd w:val="clear" w:color="auto" w:fill="auto"/>
            <w:noWrap/>
            <w:vAlign w:val="center"/>
            <w:hideMark/>
          </w:tcPr>
          <w:p w14:paraId="6B80FE98" w14:textId="77777777" w:rsidR="001774E6" w:rsidRPr="001774E6" w:rsidRDefault="001774E6" w:rsidP="001774E6">
            <w:pPr>
              <w:spacing w:before="0"/>
              <w:rPr>
                <w:color w:val="000000"/>
                <w:sz w:val="24"/>
              </w:rPr>
            </w:pPr>
            <w:r w:rsidRPr="001774E6">
              <w:rPr>
                <w:color w:val="000000"/>
                <w:sz w:val="24"/>
              </w:rPr>
              <w:t>7520301</w:t>
            </w:r>
          </w:p>
        </w:tc>
        <w:tc>
          <w:tcPr>
            <w:tcW w:w="2350" w:type="dxa"/>
            <w:tcBorders>
              <w:top w:val="nil"/>
              <w:left w:val="nil"/>
              <w:bottom w:val="single" w:sz="4" w:space="0" w:color="000000"/>
              <w:right w:val="single" w:sz="4" w:space="0" w:color="000000"/>
            </w:tcBorders>
            <w:shd w:val="clear" w:color="auto" w:fill="auto"/>
            <w:noWrap/>
            <w:vAlign w:val="center"/>
            <w:hideMark/>
          </w:tcPr>
          <w:p w14:paraId="4EB3F42B" w14:textId="77777777" w:rsidR="001774E6" w:rsidRPr="001774E6" w:rsidRDefault="001774E6" w:rsidP="001774E6">
            <w:pPr>
              <w:spacing w:before="0"/>
              <w:rPr>
                <w:color w:val="000000"/>
                <w:sz w:val="24"/>
              </w:rPr>
            </w:pPr>
            <w:r w:rsidRPr="001774E6">
              <w:rPr>
                <w:color w:val="000000"/>
                <w:sz w:val="24"/>
              </w:rPr>
              <w:t>512/QĐ-BGDĐT</w:t>
            </w:r>
          </w:p>
        </w:tc>
        <w:tc>
          <w:tcPr>
            <w:tcW w:w="1964" w:type="dxa"/>
            <w:tcBorders>
              <w:top w:val="nil"/>
              <w:left w:val="nil"/>
              <w:bottom w:val="single" w:sz="4" w:space="0" w:color="000000"/>
              <w:right w:val="single" w:sz="4" w:space="0" w:color="000000"/>
            </w:tcBorders>
            <w:shd w:val="clear" w:color="auto" w:fill="auto"/>
            <w:noWrap/>
            <w:vAlign w:val="center"/>
            <w:hideMark/>
          </w:tcPr>
          <w:p w14:paraId="68AB05A3" w14:textId="77777777" w:rsidR="001774E6" w:rsidRPr="001774E6" w:rsidRDefault="001774E6" w:rsidP="001774E6">
            <w:pPr>
              <w:spacing w:before="0"/>
              <w:rPr>
                <w:color w:val="000000"/>
                <w:sz w:val="24"/>
              </w:rPr>
            </w:pPr>
            <w:r w:rsidRPr="001774E6">
              <w:rPr>
                <w:color w:val="000000"/>
                <w:sz w:val="24"/>
              </w:rPr>
              <w:t>27/01/2011</w:t>
            </w:r>
          </w:p>
        </w:tc>
        <w:tc>
          <w:tcPr>
            <w:tcW w:w="1176" w:type="dxa"/>
            <w:tcBorders>
              <w:top w:val="nil"/>
              <w:left w:val="nil"/>
              <w:bottom w:val="single" w:sz="4" w:space="0" w:color="000000"/>
              <w:right w:val="single" w:sz="4" w:space="0" w:color="000000"/>
            </w:tcBorders>
            <w:shd w:val="clear" w:color="auto" w:fill="auto"/>
            <w:noWrap/>
            <w:vAlign w:val="center"/>
            <w:hideMark/>
          </w:tcPr>
          <w:p w14:paraId="04042D43" w14:textId="77777777" w:rsidR="001774E6" w:rsidRPr="001774E6" w:rsidRDefault="001774E6" w:rsidP="001774E6">
            <w:pPr>
              <w:spacing w:before="0"/>
              <w:rPr>
                <w:color w:val="000000"/>
                <w:sz w:val="24"/>
              </w:rPr>
            </w:pPr>
            <w:r w:rsidRPr="001774E6">
              <w:rPr>
                <w:color w:val="000000"/>
                <w:sz w:val="24"/>
              </w:rPr>
              <w:t>7520301</w:t>
            </w:r>
          </w:p>
        </w:tc>
        <w:tc>
          <w:tcPr>
            <w:tcW w:w="1711" w:type="dxa"/>
            <w:tcBorders>
              <w:top w:val="nil"/>
              <w:left w:val="nil"/>
              <w:bottom w:val="single" w:sz="4" w:space="0" w:color="000000"/>
              <w:right w:val="single" w:sz="4" w:space="0" w:color="000000"/>
            </w:tcBorders>
            <w:shd w:val="clear" w:color="auto" w:fill="auto"/>
            <w:noWrap/>
            <w:vAlign w:val="center"/>
            <w:hideMark/>
          </w:tcPr>
          <w:p w14:paraId="2F491E29" w14:textId="77777777" w:rsidR="001774E6" w:rsidRPr="001774E6" w:rsidRDefault="001774E6" w:rsidP="001774E6">
            <w:pPr>
              <w:spacing w:before="0"/>
              <w:rPr>
                <w:color w:val="000000"/>
                <w:sz w:val="24"/>
              </w:rPr>
            </w:pPr>
            <w:r w:rsidRPr="001774E6">
              <w:rPr>
                <w:color w:val="000000"/>
                <w:sz w:val="24"/>
              </w:rPr>
              <w:t>1497/QĐ-ĐHBK-ĐT</w:t>
            </w:r>
          </w:p>
        </w:tc>
        <w:tc>
          <w:tcPr>
            <w:tcW w:w="1310" w:type="dxa"/>
            <w:tcBorders>
              <w:top w:val="nil"/>
              <w:left w:val="nil"/>
              <w:bottom w:val="single" w:sz="4" w:space="0" w:color="000000"/>
              <w:right w:val="single" w:sz="4" w:space="0" w:color="000000"/>
            </w:tcBorders>
            <w:shd w:val="clear" w:color="auto" w:fill="auto"/>
            <w:noWrap/>
            <w:vAlign w:val="center"/>
            <w:hideMark/>
          </w:tcPr>
          <w:p w14:paraId="2316D4ED" w14:textId="77777777" w:rsidR="001774E6" w:rsidRPr="001774E6" w:rsidRDefault="001774E6" w:rsidP="001774E6">
            <w:pPr>
              <w:spacing w:before="0"/>
              <w:rPr>
                <w:color w:val="000000"/>
                <w:sz w:val="24"/>
              </w:rPr>
            </w:pPr>
            <w:r w:rsidRPr="001774E6">
              <w:rPr>
                <w:color w:val="000000"/>
                <w:sz w:val="24"/>
              </w:rPr>
              <w:t>24/06/2021</w:t>
            </w:r>
          </w:p>
        </w:tc>
        <w:tc>
          <w:tcPr>
            <w:tcW w:w="1019" w:type="dxa"/>
            <w:tcBorders>
              <w:top w:val="nil"/>
              <w:left w:val="nil"/>
              <w:bottom w:val="single" w:sz="4" w:space="0" w:color="000000"/>
              <w:right w:val="single" w:sz="4" w:space="0" w:color="000000"/>
            </w:tcBorders>
            <w:shd w:val="clear" w:color="auto" w:fill="auto"/>
            <w:noWrap/>
            <w:vAlign w:val="center"/>
            <w:hideMark/>
          </w:tcPr>
          <w:p w14:paraId="3DF34D42" w14:textId="77777777" w:rsidR="001774E6" w:rsidRPr="001774E6" w:rsidRDefault="001774E6" w:rsidP="001774E6">
            <w:pPr>
              <w:spacing w:before="0"/>
              <w:jc w:val="right"/>
              <w:rPr>
                <w:color w:val="000000"/>
                <w:sz w:val="24"/>
              </w:rPr>
            </w:pPr>
            <w:r w:rsidRPr="001774E6">
              <w:rPr>
                <w:color w:val="000000"/>
                <w:sz w:val="24"/>
              </w:rPr>
              <w:t>1976</w:t>
            </w:r>
          </w:p>
        </w:tc>
        <w:tc>
          <w:tcPr>
            <w:tcW w:w="1247" w:type="dxa"/>
            <w:tcBorders>
              <w:top w:val="nil"/>
              <w:left w:val="nil"/>
              <w:bottom w:val="single" w:sz="4" w:space="0" w:color="000000"/>
              <w:right w:val="single" w:sz="4" w:space="0" w:color="000000"/>
            </w:tcBorders>
            <w:shd w:val="clear" w:color="auto" w:fill="auto"/>
            <w:noWrap/>
            <w:vAlign w:val="center"/>
            <w:hideMark/>
          </w:tcPr>
          <w:p w14:paraId="39E7A98E" w14:textId="77777777" w:rsidR="001774E6" w:rsidRPr="001774E6" w:rsidRDefault="001774E6" w:rsidP="001774E6">
            <w:pPr>
              <w:spacing w:before="0"/>
              <w:jc w:val="right"/>
              <w:rPr>
                <w:color w:val="000000"/>
                <w:sz w:val="24"/>
              </w:rPr>
            </w:pPr>
            <w:r w:rsidRPr="001774E6">
              <w:rPr>
                <w:color w:val="000000"/>
                <w:sz w:val="24"/>
              </w:rPr>
              <w:t>2022</w:t>
            </w:r>
          </w:p>
        </w:tc>
      </w:tr>
      <w:tr w:rsidR="00A41A70" w:rsidRPr="001774E6" w14:paraId="1ECFF318" w14:textId="77777777" w:rsidTr="004439AC">
        <w:trPr>
          <w:trHeight w:val="310"/>
        </w:trPr>
        <w:tc>
          <w:tcPr>
            <w:tcW w:w="632" w:type="dxa"/>
            <w:tcBorders>
              <w:top w:val="nil"/>
              <w:left w:val="single" w:sz="4" w:space="0" w:color="000000"/>
              <w:bottom w:val="single" w:sz="4" w:space="0" w:color="000000"/>
              <w:right w:val="single" w:sz="4" w:space="0" w:color="000000"/>
            </w:tcBorders>
            <w:shd w:val="clear" w:color="auto" w:fill="auto"/>
            <w:noWrap/>
            <w:vAlign w:val="center"/>
            <w:hideMark/>
          </w:tcPr>
          <w:p w14:paraId="1AFB2D54" w14:textId="77777777" w:rsidR="001774E6" w:rsidRPr="001774E6" w:rsidRDefault="001774E6" w:rsidP="001774E6">
            <w:pPr>
              <w:spacing w:before="0"/>
              <w:jc w:val="right"/>
              <w:rPr>
                <w:color w:val="000000"/>
                <w:sz w:val="24"/>
              </w:rPr>
            </w:pPr>
            <w:r w:rsidRPr="001774E6">
              <w:rPr>
                <w:color w:val="000000"/>
                <w:sz w:val="24"/>
              </w:rPr>
              <w:t>46</w:t>
            </w:r>
          </w:p>
        </w:tc>
        <w:tc>
          <w:tcPr>
            <w:tcW w:w="2384" w:type="dxa"/>
            <w:tcBorders>
              <w:top w:val="nil"/>
              <w:left w:val="nil"/>
              <w:bottom w:val="single" w:sz="4" w:space="0" w:color="000000"/>
              <w:right w:val="single" w:sz="4" w:space="0" w:color="000000"/>
            </w:tcBorders>
            <w:shd w:val="clear" w:color="auto" w:fill="auto"/>
            <w:noWrap/>
            <w:vAlign w:val="center"/>
            <w:hideMark/>
          </w:tcPr>
          <w:p w14:paraId="3106A1CB" w14:textId="77777777" w:rsidR="001774E6" w:rsidRPr="001774E6" w:rsidRDefault="001774E6" w:rsidP="001774E6">
            <w:pPr>
              <w:spacing w:before="0"/>
              <w:rPr>
                <w:color w:val="000000"/>
                <w:sz w:val="24"/>
              </w:rPr>
            </w:pPr>
            <w:r w:rsidRPr="001774E6">
              <w:rPr>
                <w:color w:val="000000"/>
                <w:sz w:val="24"/>
              </w:rPr>
              <w:t>Kỹ thuật vật liệu</w:t>
            </w:r>
          </w:p>
        </w:tc>
        <w:tc>
          <w:tcPr>
            <w:tcW w:w="1129" w:type="dxa"/>
            <w:tcBorders>
              <w:top w:val="nil"/>
              <w:left w:val="nil"/>
              <w:bottom w:val="single" w:sz="4" w:space="0" w:color="000000"/>
              <w:right w:val="single" w:sz="4" w:space="0" w:color="000000"/>
            </w:tcBorders>
            <w:shd w:val="clear" w:color="auto" w:fill="auto"/>
            <w:noWrap/>
            <w:vAlign w:val="center"/>
            <w:hideMark/>
          </w:tcPr>
          <w:p w14:paraId="6679BE03" w14:textId="77777777" w:rsidR="001774E6" w:rsidRPr="001774E6" w:rsidRDefault="001774E6" w:rsidP="001774E6">
            <w:pPr>
              <w:spacing w:before="0"/>
              <w:rPr>
                <w:color w:val="000000"/>
                <w:sz w:val="24"/>
              </w:rPr>
            </w:pPr>
            <w:r w:rsidRPr="001774E6">
              <w:rPr>
                <w:color w:val="000000"/>
                <w:sz w:val="24"/>
              </w:rPr>
              <w:t>7520309</w:t>
            </w:r>
          </w:p>
        </w:tc>
        <w:tc>
          <w:tcPr>
            <w:tcW w:w="2350" w:type="dxa"/>
            <w:tcBorders>
              <w:top w:val="nil"/>
              <w:left w:val="nil"/>
              <w:bottom w:val="single" w:sz="4" w:space="0" w:color="000000"/>
              <w:right w:val="single" w:sz="4" w:space="0" w:color="000000"/>
            </w:tcBorders>
            <w:shd w:val="clear" w:color="auto" w:fill="auto"/>
            <w:noWrap/>
            <w:vAlign w:val="center"/>
            <w:hideMark/>
          </w:tcPr>
          <w:p w14:paraId="677B6E0D" w14:textId="77777777" w:rsidR="001774E6" w:rsidRPr="001774E6" w:rsidRDefault="001774E6" w:rsidP="001774E6">
            <w:pPr>
              <w:spacing w:before="0"/>
              <w:rPr>
                <w:color w:val="000000"/>
                <w:sz w:val="24"/>
              </w:rPr>
            </w:pPr>
            <w:r w:rsidRPr="001774E6">
              <w:rPr>
                <w:color w:val="000000"/>
                <w:sz w:val="24"/>
              </w:rPr>
              <w:t>2496/KHTV</w:t>
            </w:r>
          </w:p>
        </w:tc>
        <w:tc>
          <w:tcPr>
            <w:tcW w:w="1964" w:type="dxa"/>
            <w:tcBorders>
              <w:top w:val="nil"/>
              <w:left w:val="nil"/>
              <w:bottom w:val="single" w:sz="4" w:space="0" w:color="000000"/>
              <w:right w:val="single" w:sz="4" w:space="0" w:color="000000"/>
            </w:tcBorders>
            <w:shd w:val="clear" w:color="auto" w:fill="auto"/>
            <w:noWrap/>
            <w:vAlign w:val="center"/>
            <w:hideMark/>
          </w:tcPr>
          <w:p w14:paraId="0539D752" w14:textId="77777777" w:rsidR="001774E6" w:rsidRPr="001774E6" w:rsidRDefault="001774E6" w:rsidP="001774E6">
            <w:pPr>
              <w:spacing w:before="0"/>
              <w:rPr>
                <w:color w:val="000000"/>
                <w:sz w:val="24"/>
              </w:rPr>
            </w:pPr>
            <w:r w:rsidRPr="001774E6">
              <w:rPr>
                <w:color w:val="000000"/>
                <w:sz w:val="24"/>
              </w:rPr>
              <w:t>20/04/1994</w:t>
            </w:r>
          </w:p>
        </w:tc>
        <w:tc>
          <w:tcPr>
            <w:tcW w:w="1176" w:type="dxa"/>
            <w:tcBorders>
              <w:top w:val="nil"/>
              <w:left w:val="nil"/>
              <w:bottom w:val="single" w:sz="4" w:space="0" w:color="000000"/>
              <w:right w:val="single" w:sz="4" w:space="0" w:color="000000"/>
            </w:tcBorders>
            <w:shd w:val="clear" w:color="auto" w:fill="auto"/>
            <w:noWrap/>
            <w:vAlign w:val="center"/>
            <w:hideMark/>
          </w:tcPr>
          <w:p w14:paraId="17061C2A" w14:textId="77777777" w:rsidR="001774E6" w:rsidRPr="001774E6" w:rsidRDefault="001774E6" w:rsidP="001774E6">
            <w:pPr>
              <w:spacing w:before="0"/>
              <w:rPr>
                <w:color w:val="000000"/>
                <w:sz w:val="24"/>
              </w:rPr>
            </w:pPr>
            <w:r w:rsidRPr="001774E6">
              <w:rPr>
                <w:color w:val="000000"/>
                <w:sz w:val="24"/>
              </w:rPr>
              <w:t>52520309</w:t>
            </w:r>
          </w:p>
        </w:tc>
        <w:tc>
          <w:tcPr>
            <w:tcW w:w="1711" w:type="dxa"/>
            <w:tcBorders>
              <w:top w:val="nil"/>
              <w:left w:val="nil"/>
              <w:bottom w:val="single" w:sz="4" w:space="0" w:color="000000"/>
              <w:right w:val="single" w:sz="4" w:space="0" w:color="000000"/>
            </w:tcBorders>
            <w:shd w:val="clear" w:color="auto" w:fill="auto"/>
            <w:noWrap/>
            <w:vAlign w:val="center"/>
            <w:hideMark/>
          </w:tcPr>
          <w:p w14:paraId="607333A6" w14:textId="77777777" w:rsidR="001774E6" w:rsidRPr="001774E6" w:rsidRDefault="001774E6" w:rsidP="001774E6">
            <w:pPr>
              <w:spacing w:before="0"/>
              <w:rPr>
                <w:color w:val="000000"/>
                <w:sz w:val="24"/>
              </w:rPr>
            </w:pPr>
            <w:r w:rsidRPr="001774E6">
              <w:rPr>
                <w:color w:val="000000"/>
                <w:sz w:val="24"/>
              </w:rPr>
              <w:t>1497/QĐ-ĐHBK-ĐT</w:t>
            </w:r>
          </w:p>
        </w:tc>
        <w:tc>
          <w:tcPr>
            <w:tcW w:w="1310" w:type="dxa"/>
            <w:tcBorders>
              <w:top w:val="nil"/>
              <w:left w:val="nil"/>
              <w:bottom w:val="single" w:sz="4" w:space="0" w:color="000000"/>
              <w:right w:val="single" w:sz="4" w:space="0" w:color="000000"/>
            </w:tcBorders>
            <w:shd w:val="clear" w:color="auto" w:fill="auto"/>
            <w:noWrap/>
            <w:vAlign w:val="center"/>
            <w:hideMark/>
          </w:tcPr>
          <w:p w14:paraId="3E915094" w14:textId="77777777" w:rsidR="001774E6" w:rsidRPr="001774E6" w:rsidRDefault="001774E6" w:rsidP="001774E6">
            <w:pPr>
              <w:spacing w:before="0"/>
              <w:rPr>
                <w:color w:val="000000"/>
                <w:sz w:val="24"/>
              </w:rPr>
            </w:pPr>
            <w:r w:rsidRPr="001774E6">
              <w:rPr>
                <w:color w:val="000000"/>
                <w:sz w:val="24"/>
              </w:rPr>
              <w:t>24/06/2021</w:t>
            </w:r>
          </w:p>
        </w:tc>
        <w:tc>
          <w:tcPr>
            <w:tcW w:w="1019" w:type="dxa"/>
            <w:tcBorders>
              <w:top w:val="nil"/>
              <w:left w:val="nil"/>
              <w:bottom w:val="single" w:sz="4" w:space="0" w:color="000000"/>
              <w:right w:val="single" w:sz="4" w:space="0" w:color="000000"/>
            </w:tcBorders>
            <w:shd w:val="clear" w:color="auto" w:fill="auto"/>
            <w:noWrap/>
            <w:vAlign w:val="center"/>
            <w:hideMark/>
          </w:tcPr>
          <w:p w14:paraId="67CD1F78" w14:textId="77777777" w:rsidR="001774E6" w:rsidRPr="001774E6" w:rsidRDefault="001774E6" w:rsidP="001774E6">
            <w:pPr>
              <w:spacing w:before="0"/>
              <w:jc w:val="right"/>
              <w:rPr>
                <w:color w:val="000000"/>
                <w:sz w:val="24"/>
              </w:rPr>
            </w:pPr>
            <w:r w:rsidRPr="001774E6">
              <w:rPr>
                <w:color w:val="000000"/>
                <w:sz w:val="24"/>
              </w:rPr>
              <w:t>1994</w:t>
            </w:r>
          </w:p>
        </w:tc>
        <w:tc>
          <w:tcPr>
            <w:tcW w:w="1247" w:type="dxa"/>
            <w:tcBorders>
              <w:top w:val="nil"/>
              <w:left w:val="nil"/>
              <w:bottom w:val="single" w:sz="4" w:space="0" w:color="000000"/>
              <w:right w:val="single" w:sz="4" w:space="0" w:color="000000"/>
            </w:tcBorders>
            <w:shd w:val="clear" w:color="auto" w:fill="auto"/>
            <w:noWrap/>
            <w:vAlign w:val="center"/>
            <w:hideMark/>
          </w:tcPr>
          <w:p w14:paraId="433D3967" w14:textId="77777777" w:rsidR="001774E6" w:rsidRPr="001774E6" w:rsidRDefault="001774E6" w:rsidP="001774E6">
            <w:pPr>
              <w:spacing w:before="0"/>
              <w:jc w:val="right"/>
              <w:rPr>
                <w:color w:val="000000"/>
                <w:sz w:val="24"/>
              </w:rPr>
            </w:pPr>
            <w:r w:rsidRPr="001774E6">
              <w:rPr>
                <w:color w:val="000000"/>
                <w:sz w:val="24"/>
              </w:rPr>
              <w:t>2022</w:t>
            </w:r>
          </w:p>
        </w:tc>
      </w:tr>
      <w:tr w:rsidR="00A41A70" w:rsidRPr="001774E6" w14:paraId="6C73DB9E" w14:textId="77777777" w:rsidTr="004439AC">
        <w:trPr>
          <w:trHeight w:val="310"/>
        </w:trPr>
        <w:tc>
          <w:tcPr>
            <w:tcW w:w="632" w:type="dxa"/>
            <w:tcBorders>
              <w:top w:val="nil"/>
              <w:left w:val="single" w:sz="4" w:space="0" w:color="000000"/>
              <w:bottom w:val="single" w:sz="4" w:space="0" w:color="000000"/>
              <w:right w:val="single" w:sz="4" w:space="0" w:color="000000"/>
            </w:tcBorders>
            <w:shd w:val="clear" w:color="auto" w:fill="auto"/>
            <w:noWrap/>
            <w:vAlign w:val="center"/>
            <w:hideMark/>
          </w:tcPr>
          <w:p w14:paraId="2AADAEEB" w14:textId="77777777" w:rsidR="001774E6" w:rsidRPr="001774E6" w:rsidRDefault="001774E6" w:rsidP="001774E6">
            <w:pPr>
              <w:spacing w:before="0"/>
              <w:jc w:val="right"/>
              <w:rPr>
                <w:color w:val="000000"/>
                <w:sz w:val="24"/>
              </w:rPr>
            </w:pPr>
            <w:r w:rsidRPr="001774E6">
              <w:rPr>
                <w:color w:val="000000"/>
                <w:sz w:val="24"/>
              </w:rPr>
              <w:t>47</w:t>
            </w:r>
          </w:p>
        </w:tc>
        <w:tc>
          <w:tcPr>
            <w:tcW w:w="2384" w:type="dxa"/>
            <w:tcBorders>
              <w:top w:val="nil"/>
              <w:left w:val="nil"/>
              <w:bottom w:val="single" w:sz="4" w:space="0" w:color="000000"/>
              <w:right w:val="single" w:sz="4" w:space="0" w:color="000000"/>
            </w:tcBorders>
            <w:shd w:val="clear" w:color="auto" w:fill="auto"/>
            <w:noWrap/>
            <w:vAlign w:val="center"/>
            <w:hideMark/>
          </w:tcPr>
          <w:p w14:paraId="641C46FC" w14:textId="77777777" w:rsidR="001774E6" w:rsidRPr="001774E6" w:rsidRDefault="001774E6" w:rsidP="001774E6">
            <w:pPr>
              <w:spacing w:before="0"/>
              <w:rPr>
                <w:color w:val="000000"/>
                <w:sz w:val="24"/>
              </w:rPr>
            </w:pPr>
            <w:r w:rsidRPr="001774E6">
              <w:rPr>
                <w:color w:val="000000"/>
                <w:sz w:val="24"/>
              </w:rPr>
              <w:t>Kỹ thuật vật liệu kim loại</w:t>
            </w:r>
          </w:p>
        </w:tc>
        <w:tc>
          <w:tcPr>
            <w:tcW w:w="1129" w:type="dxa"/>
            <w:tcBorders>
              <w:top w:val="nil"/>
              <w:left w:val="nil"/>
              <w:bottom w:val="single" w:sz="4" w:space="0" w:color="000000"/>
              <w:right w:val="single" w:sz="4" w:space="0" w:color="000000"/>
            </w:tcBorders>
            <w:shd w:val="clear" w:color="auto" w:fill="auto"/>
            <w:noWrap/>
            <w:vAlign w:val="center"/>
            <w:hideMark/>
          </w:tcPr>
          <w:p w14:paraId="2BDC14AE" w14:textId="77777777" w:rsidR="001774E6" w:rsidRPr="001774E6" w:rsidRDefault="001774E6" w:rsidP="001774E6">
            <w:pPr>
              <w:spacing w:before="0"/>
              <w:rPr>
                <w:color w:val="000000"/>
                <w:sz w:val="24"/>
              </w:rPr>
            </w:pPr>
            <w:r w:rsidRPr="001774E6">
              <w:rPr>
                <w:color w:val="000000"/>
                <w:sz w:val="24"/>
              </w:rPr>
              <w:t>7520310</w:t>
            </w:r>
          </w:p>
        </w:tc>
        <w:tc>
          <w:tcPr>
            <w:tcW w:w="2350" w:type="dxa"/>
            <w:tcBorders>
              <w:top w:val="nil"/>
              <w:left w:val="nil"/>
              <w:bottom w:val="single" w:sz="4" w:space="0" w:color="000000"/>
              <w:right w:val="single" w:sz="4" w:space="0" w:color="000000"/>
            </w:tcBorders>
            <w:shd w:val="clear" w:color="auto" w:fill="auto"/>
            <w:noWrap/>
            <w:vAlign w:val="center"/>
            <w:hideMark/>
          </w:tcPr>
          <w:p w14:paraId="3512169A" w14:textId="77777777" w:rsidR="001774E6" w:rsidRPr="001774E6" w:rsidRDefault="001774E6" w:rsidP="001774E6">
            <w:pPr>
              <w:spacing w:before="0"/>
              <w:rPr>
                <w:color w:val="000000"/>
                <w:sz w:val="24"/>
              </w:rPr>
            </w:pPr>
            <w:r w:rsidRPr="001774E6">
              <w:rPr>
                <w:color w:val="000000"/>
                <w:sz w:val="24"/>
              </w:rPr>
              <w:t>635B/QĐ-ĐHBK-ĐTĐH</w:t>
            </w:r>
          </w:p>
        </w:tc>
        <w:tc>
          <w:tcPr>
            <w:tcW w:w="1964" w:type="dxa"/>
            <w:tcBorders>
              <w:top w:val="nil"/>
              <w:left w:val="nil"/>
              <w:bottom w:val="single" w:sz="4" w:space="0" w:color="000000"/>
              <w:right w:val="single" w:sz="4" w:space="0" w:color="000000"/>
            </w:tcBorders>
            <w:shd w:val="clear" w:color="auto" w:fill="auto"/>
            <w:noWrap/>
            <w:vAlign w:val="center"/>
            <w:hideMark/>
          </w:tcPr>
          <w:p w14:paraId="11F9DF0D" w14:textId="77777777" w:rsidR="001774E6" w:rsidRPr="001774E6" w:rsidRDefault="001774E6" w:rsidP="001774E6">
            <w:pPr>
              <w:spacing w:before="0"/>
              <w:rPr>
                <w:color w:val="000000"/>
                <w:sz w:val="24"/>
              </w:rPr>
            </w:pPr>
            <w:r w:rsidRPr="001774E6">
              <w:rPr>
                <w:color w:val="000000"/>
                <w:sz w:val="24"/>
              </w:rPr>
              <w:t>16/06/2011</w:t>
            </w:r>
          </w:p>
        </w:tc>
        <w:tc>
          <w:tcPr>
            <w:tcW w:w="1176" w:type="dxa"/>
            <w:tcBorders>
              <w:top w:val="nil"/>
              <w:left w:val="nil"/>
              <w:bottom w:val="single" w:sz="4" w:space="0" w:color="000000"/>
              <w:right w:val="single" w:sz="4" w:space="0" w:color="000000"/>
            </w:tcBorders>
            <w:shd w:val="clear" w:color="auto" w:fill="auto"/>
            <w:noWrap/>
            <w:vAlign w:val="center"/>
            <w:hideMark/>
          </w:tcPr>
          <w:p w14:paraId="39EEA5AD" w14:textId="77777777" w:rsidR="001774E6" w:rsidRPr="001774E6" w:rsidRDefault="001774E6" w:rsidP="001774E6">
            <w:pPr>
              <w:spacing w:before="0"/>
              <w:rPr>
                <w:color w:val="000000"/>
                <w:sz w:val="24"/>
              </w:rPr>
            </w:pPr>
            <w:r w:rsidRPr="001774E6">
              <w:rPr>
                <w:color w:val="000000"/>
                <w:sz w:val="24"/>
              </w:rPr>
              <w:t>7520310</w:t>
            </w:r>
          </w:p>
        </w:tc>
        <w:tc>
          <w:tcPr>
            <w:tcW w:w="1711" w:type="dxa"/>
            <w:tcBorders>
              <w:top w:val="nil"/>
              <w:left w:val="nil"/>
              <w:bottom w:val="single" w:sz="4" w:space="0" w:color="000000"/>
              <w:right w:val="single" w:sz="4" w:space="0" w:color="000000"/>
            </w:tcBorders>
            <w:shd w:val="clear" w:color="auto" w:fill="auto"/>
            <w:noWrap/>
            <w:vAlign w:val="center"/>
            <w:hideMark/>
          </w:tcPr>
          <w:p w14:paraId="1356C148" w14:textId="77777777" w:rsidR="001774E6" w:rsidRPr="001774E6" w:rsidRDefault="001774E6" w:rsidP="001774E6">
            <w:pPr>
              <w:spacing w:before="0"/>
              <w:rPr>
                <w:color w:val="000000"/>
                <w:sz w:val="24"/>
              </w:rPr>
            </w:pPr>
            <w:r w:rsidRPr="001774E6">
              <w:rPr>
                <w:color w:val="000000"/>
                <w:sz w:val="24"/>
              </w:rPr>
              <w:t>1497/QĐ-ĐHBK-ĐT</w:t>
            </w:r>
          </w:p>
        </w:tc>
        <w:tc>
          <w:tcPr>
            <w:tcW w:w="1310" w:type="dxa"/>
            <w:tcBorders>
              <w:top w:val="nil"/>
              <w:left w:val="nil"/>
              <w:bottom w:val="single" w:sz="4" w:space="0" w:color="000000"/>
              <w:right w:val="single" w:sz="4" w:space="0" w:color="000000"/>
            </w:tcBorders>
            <w:shd w:val="clear" w:color="auto" w:fill="auto"/>
            <w:noWrap/>
            <w:vAlign w:val="center"/>
            <w:hideMark/>
          </w:tcPr>
          <w:p w14:paraId="02419C0F" w14:textId="77777777" w:rsidR="001774E6" w:rsidRPr="001774E6" w:rsidRDefault="001774E6" w:rsidP="001774E6">
            <w:pPr>
              <w:spacing w:before="0"/>
              <w:rPr>
                <w:color w:val="000000"/>
                <w:sz w:val="24"/>
              </w:rPr>
            </w:pPr>
            <w:r w:rsidRPr="001774E6">
              <w:rPr>
                <w:color w:val="000000"/>
                <w:sz w:val="24"/>
              </w:rPr>
              <w:t>24/06/2021</w:t>
            </w:r>
          </w:p>
        </w:tc>
        <w:tc>
          <w:tcPr>
            <w:tcW w:w="1019" w:type="dxa"/>
            <w:tcBorders>
              <w:top w:val="nil"/>
              <w:left w:val="nil"/>
              <w:bottom w:val="single" w:sz="4" w:space="0" w:color="000000"/>
              <w:right w:val="single" w:sz="4" w:space="0" w:color="000000"/>
            </w:tcBorders>
            <w:shd w:val="clear" w:color="auto" w:fill="auto"/>
            <w:noWrap/>
            <w:vAlign w:val="center"/>
            <w:hideMark/>
          </w:tcPr>
          <w:p w14:paraId="2A0CA811" w14:textId="77777777" w:rsidR="001774E6" w:rsidRPr="001774E6" w:rsidRDefault="001774E6" w:rsidP="001774E6">
            <w:pPr>
              <w:spacing w:before="0"/>
              <w:jc w:val="right"/>
              <w:rPr>
                <w:color w:val="000000"/>
                <w:sz w:val="24"/>
              </w:rPr>
            </w:pPr>
            <w:r w:rsidRPr="001774E6">
              <w:rPr>
                <w:color w:val="000000"/>
                <w:sz w:val="24"/>
              </w:rPr>
              <w:t>1976</w:t>
            </w:r>
          </w:p>
        </w:tc>
        <w:tc>
          <w:tcPr>
            <w:tcW w:w="1247" w:type="dxa"/>
            <w:tcBorders>
              <w:top w:val="nil"/>
              <w:left w:val="nil"/>
              <w:bottom w:val="single" w:sz="4" w:space="0" w:color="000000"/>
              <w:right w:val="single" w:sz="4" w:space="0" w:color="000000"/>
            </w:tcBorders>
            <w:shd w:val="clear" w:color="auto" w:fill="auto"/>
            <w:noWrap/>
            <w:vAlign w:val="center"/>
            <w:hideMark/>
          </w:tcPr>
          <w:p w14:paraId="42986BFF" w14:textId="77777777" w:rsidR="001774E6" w:rsidRPr="001774E6" w:rsidRDefault="001774E6" w:rsidP="001774E6">
            <w:pPr>
              <w:spacing w:before="0"/>
              <w:jc w:val="right"/>
              <w:rPr>
                <w:color w:val="000000"/>
                <w:sz w:val="24"/>
              </w:rPr>
            </w:pPr>
            <w:r w:rsidRPr="001774E6">
              <w:rPr>
                <w:color w:val="000000"/>
                <w:sz w:val="24"/>
              </w:rPr>
              <w:t>2016</w:t>
            </w:r>
          </w:p>
        </w:tc>
      </w:tr>
      <w:tr w:rsidR="00A41A70" w:rsidRPr="001774E6" w14:paraId="3A2BC332" w14:textId="77777777" w:rsidTr="004439AC">
        <w:trPr>
          <w:trHeight w:val="310"/>
        </w:trPr>
        <w:tc>
          <w:tcPr>
            <w:tcW w:w="632" w:type="dxa"/>
            <w:tcBorders>
              <w:top w:val="nil"/>
              <w:left w:val="single" w:sz="4" w:space="0" w:color="000000"/>
              <w:bottom w:val="single" w:sz="4" w:space="0" w:color="000000"/>
              <w:right w:val="single" w:sz="4" w:space="0" w:color="000000"/>
            </w:tcBorders>
            <w:shd w:val="clear" w:color="auto" w:fill="auto"/>
            <w:noWrap/>
            <w:vAlign w:val="center"/>
            <w:hideMark/>
          </w:tcPr>
          <w:p w14:paraId="33BD2F44" w14:textId="77777777" w:rsidR="001774E6" w:rsidRPr="001774E6" w:rsidRDefault="001774E6" w:rsidP="001774E6">
            <w:pPr>
              <w:spacing w:before="0"/>
              <w:jc w:val="right"/>
              <w:rPr>
                <w:color w:val="000000"/>
                <w:sz w:val="24"/>
              </w:rPr>
            </w:pPr>
            <w:r w:rsidRPr="001774E6">
              <w:rPr>
                <w:color w:val="000000"/>
                <w:sz w:val="24"/>
              </w:rPr>
              <w:t>48</w:t>
            </w:r>
          </w:p>
        </w:tc>
        <w:tc>
          <w:tcPr>
            <w:tcW w:w="2384" w:type="dxa"/>
            <w:tcBorders>
              <w:top w:val="nil"/>
              <w:left w:val="nil"/>
              <w:bottom w:val="single" w:sz="4" w:space="0" w:color="000000"/>
              <w:right w:val="single" w:sz="4" w:space="0" w:color="000000"/>
            </w:tcBorders>
            <w:shd w:val="clear" w:color="auto" w:fill="auto"/>
            <w:noWrap/>
            <w:vAlign w:val="center"/>
            <w:hideMark/>
          </w:tcPr>
          <w:p w14:paraId="7BCB08B5" w14:textId="77777777" w:rsidR="001774E6" w:rsidRPr="001774E6" w:rsidRDefault="001774E6" w:rsidP="001774E6">
            <w:pPr>
              <w:spacing w:before="0"/>
              <w:rPr>
                <w:color w:val="000000"/>
                <w:sz w:val="24"/>
              </w:rPr>
            </w:pPr>
            <w:r w:rsidRPr="001774E6">
              <w:rPr>
                <w:color w:val="000000"/>
                <w:sz w:val="24"/>
              </w:rPr>
              <w:t>Kỹ thuật dệt</w:t>
            </w:r>
          </w:p>
        </w:tc>
        <w:tc>
          <w:tcPr>
            <w:tcW w:w="1129" w:type="dxa"/>
            <w:tcBorders>
              <w:top w:val="nil"/>
              <w:left w:val="nil"/>
              <w:bottom w:val="single" w:sz="4" w:space="0" w:color="000000"/>
              <w:right w:val="single" w:sz="4" w:space="0" w:color="000000"/>
            </w:tcBorders>
            <w:shd w:val="clear" w:color="auto" w:fill="auto"/>
            <w:noWrap/>
            <w:vAlign w:val="center"/>
            <w:hideMark/>
          </w:tcPr>
          <w:p w14:paraId="371A131F" w14:textId="77777777" w:rsidR="001774E6" w:rsidRPr="001774E6" w:rsidRDefault="001774E6" w:rsidP="001774E6">
            <w:pPr>
              <w:spacing w:before="0"/>
              <w:rPr>
                <w:color w:val="000000"/>
                <w:sz w:val="24"/>
              </w:rPr>
            </w:pPr>
            <w:r w:rsidRPr="001774E6">
              <w:rPr>
                <w:color w:val="000000"/>
                <w:sz w:val="24"/>
              </w:rPr>
              <w:t>7520312</w:t>
            </w:r>
          </w:p>
        </w:tc>
        <w:tc>
          <w:tcPr>
            <w:tcW w:w="2350" w:type="dxa"/>
            <w:tcBorders>
              <w:top w:val="nil"/>
              <w:left w:val="nil"/>
              <w:bottom w:val="single" w:sz="4" w:space="0" w:color="000000"/>
              <w:right w:val="single" w:sz="4" w:space="0" w:color="000000"/>
            </w:tcBorders>
            <w:shd w:val="clear" w:color="auto" w:fill="auto"/>
            <w:noWrap/>
            <w:vAlign w:val="center"/>
            <w:hideMark/>
          </w:tcPr>
          <w:p w14:paraId="7E5C6067" w14:textId="77777777" w:rsidR="001774E6" w:rsidRPr="001774E6" w:rsidRDefault="001774E6" w:rsidP="001774E6">
            <w:pPr>
              <w:spacing w:before="0"/>
              <w:rPr>
                <w:color w:val="000000"/>
                <w:sz w:val="24"/>
              </w:rPr>
            </w:pPr>
            <w:r w:rsidRPr="001774E6">
              <w:rPr>
                <w:color w:val="000000"/>
                <w:sz w:val="24"/>
              </w:rPr>
              <w:t>3290/QĐ</w:t>
            </w:r>
          </w:p>
        </w:tc>
        <w:tc>
          <w:tcPr>
            <w:tcW w:w="1964" w:type="dxa"/>
            <w:tcBorders>
              <w:top w:val="nil"/>
              <w:left w:val="nil"/>
              <w:bottom w:val="single" w:sz="4" w:space="0" w:color="000000"/>
              <w:right w:val="single" w:sz="4" w:space="0" w:color="000000"/>
            </w:tcBorders>
            <w:shd w:val="clear" w:color="auto" w:fill="auto"/>
            <w:noWrap/>
            <w:vAlign w:val="center"/>
            <w:hideMark/>
          </w:tcPr>
          <w:p w14:paraId="38EB4EF2" w14:textId="77777777" w:rsidR="001774E6" w:rsidRPr="001774E6" w:rsidRDefault="001774E6" w:rsidP="001774E6">
            <w:pPr>
              <w:spacing w:before="0"/>
              <w:rPr>
                <w:color w:val="000000"/>
                <w:sz w:val="24"/>
              </w:rPr>
            </w:pPr>
            <w:r w:rsidRPr="001774E6">
              <w:rPr>
                <w:color w:val="000000"/>
                <w:sz w:val="24"/>
              </w:rPr>
              <w:t>28/08/1988</w:t>
            </w:r>
          </w:p>
        </w:tc>
        <w:tc>
          <w:tcPr>
            <w:tcW w:w="1176" w:type="dxa"/>
            <w:tcBorders>
              <w:top w:val="nil"/>
              <w:left w:val="nil"/>
              <w:bottom w:val="single" w:sz="4" w:space="0" w:color="000000"/>
              <w:right w:val="single" w:sz="4" w:space="0" w:color="000000"/>
            </w:tcBorders>
            <w:shd w:val="clear" w:color="auto" w:fill="auto"/>
            <w:noWrap/>
            <w:vAlign w:val="center"/>
            <w:hideMark/>
          </w:tcPr>
          <w:p w14:paraId="364079C0" w14:textId="77777777" w:rsidR="001774E6" w:rsidRPr="001774E6" w:rsidRDefault="001774E6" w:rsidP="001774E6">
            <w:pPr>
              <w:spacing w:before="0"/>
              <w:rPr>
                <w:color w:val="000000"/>
                <w:sz w:val="24"/>
              </w:rPr>
            </w:pPr>
            <w:r w:rsidRPr="001774E6">
              <w:rPr>
                <w:color w:val="000000"/>
                <w:sz w:val="24"/>
              </w:rPr>
              <w:t>7520312</w:t>
            </w:r>
          </w:p>
        </w:tc>
        <w:tc>
          <w:tcPr>
            <w:tcW w:w="1711" w:type="dxa"/>
            <w:tcBorders>
              <w:top w:val="nil"/>
              <w:left w:val="nil"/>
              <w:bottom w:val="single" w:sz="4" w:space="0" w:color="000000"/>
              <w:right w:val="single" w:sz="4" w:space="0" w:color="000000"/>
            </w:tcBorders>
            <w:shd w:val="clear" w:color="auto" w:fill="auto"/>
            <w:noWrap/>
            <w:vAlign w:val="center"/>
            <w:hideMark/>
          </w:tcPr>
          <w:p w14:paraId="628B7A70" w14:textId="77777777" w:rsidR="001774E6" w:rsidRPr="001774E6" w:rsidRDefault="001774E6" w:rsidP="001774E6">
            <w:pPr>
              <w:spacing w:before="0"/>
              <w:rPr>
                <w:color w:val="000000"/>
                <w:sz w:val="24"/>
              </w:rPr>
            </w:pPr>
            <w:r w:rsidRPr="001774E6">
              <w:rPr>
                <w:color w:val="000000"/>
                <w:sz w:val="24"/>
              </w:rPr>
              <w:t>1497/QĐ-ĐHBK-ĐT</w:t>
            </w:r>
          </w:p>
        </w:tc>
        <w:tc>
          <w:tcPr>
            <w:tcW w:w="1310" w:type="dxa"/>
            <w:tcBorders>
              <w:top w:val="nil"/>
              <w:left w:val="nil"/>
              <w:bottom w:val="single" w:sz="4" w:space="0" w:color="000000"/>
              <w:right w:val="single" w:sz="4" w:space="0" w:color="000000"/>
            </w:tcBorders>
            <w:shd w:val="clear" w:color="auto" w:fill="auto"/>
            <w:noWrap/>
            <w:vAlign w:val="center"/>
            <w:hideMark/>
          </w:tcPr>
          <w:p w14:paraId="1BE503AA" w14:textId="77777777" w:rsidR="001774E6" w:rsidRPr="001774E6" w:rsidRDefault="001774E6" w:rsidP="001774E6">
            <w:pPr>
              <w:spacing w:before="0"/>
              <w:rPr>
                <w:color w:val="000000"/>
                <w:sz w:val="24"/>
              </w:rPr>
            </w:pPr>
            <w:r w:rsidRPr="001774E6">
              <w:rPr>
                <w:color w:val="000000"/>
                <w:sz w:val="24"/>
              </w:rPr>
              <w:t>24/06/2021</w:t>
            </w:r>
          </w:p>
        </w:tc>
        <w:tc>
          <w:tcPr>
            <w:tcW w:w="1019" w:type="dxa"/>
            <w:tcBorders>
              <w:top w:val="nil"/>
              <w:left w:val="nil"/>
              <w:bottom w:val="single" w:sz="4" w:space="0" w:color="000000"/>
              <w:right w:val="single" w:sz="4" w:space="0" w:color="000000"/>
            </w:tcBorders>
            <w:shd w:val="clear" w:color="auto" w:fill="auto"/>
            <w:noWrap/>
            <w:vAlign w:val="center"/>
            <w:hideMark/>
          </w:tcPr>
          <w:p w14:paraId="3BCA5697" w14:textId="77777777" w:rsidR="001774E6" w:rsidRPr="001774E6" w:rsidRDefault="001774E6" w:rsidP="001774E6">
            <w:pPr>
              <w:spacing w:before="0"/>
              <w:jc w:val="right"/>
              <w:rPr>
                <w:color w:val="000000"/>
                <w:sz w:val="24"/>
              </w:rPr>
            </w:pPr>
            <w:r w:rsidRPr="001774E6">
              <w:rPr>
                <w:color w:val="000000"/>
                <w:sz w:val="24"/>
              </w:rPr>
              <w:t>1988</w:t>
            </w:r>
          </w:p>
        </w:tc>
        <w:tc>
          <w:tcPr>
            <w:tcW w:w="1247" w:type="dxa"/>
            <w:tcBorders>
              <w:top w:val="nil"/>
              <w:left w:val="nil"/>
              <w:bottom w:val="single" w:sz="4" w:space="0" w:color="000000"/>
              <w:right w:val="single" w:sz="4" w:space="0" w:color="000000"/>
            </w:tcBorders>
            <w:shd w:val="clear" w:color="auto" w:fill="auto"/>
            <w:noWrap/>
            <w:vAlign w:val="center"/>
            <w:hideMark/>
          </w:tcPr>
          <w:p w14:paraId="5C68C3C8" w14:textId="77777777" w:rsidR="001774E6" w:rsidRPr="001774E6" w:rsidRDefault="001774E6" w:rsidP="001774E6">
            <w:pPr>
              <w:spacing w:before="0"/>
              <w:jc w:val="right"/>
              <w:rPr>
                <w:color w:val="000000"/>
                <w:sz w:val="24"/>
              </w:rPr>
            </w:pPr>
            <w:r w:rsidRPr="001774E6">
              <w:rPr>
                <w:color w:val="000000"/>
                <w:sz w:val="24"/>
              </w:rPr>
              <w:t>2021</w:t>
            </w:r>
          </w:p>
        </w:tc>
      </w:tr>
      <w:tr w:rsidR="00A41A70" w:rsidRPr="001774E6" w14:paraId="17023075" w14:textId="77777777" w:rsidTr="004439AC">
        <w:trPr>
          <w:trHeight w:val="310"/>
        </w:trPr>
        <w:tc>
          <w:tcPr>
            <w:tcW w:w="632" w:type="dxa"/>
            <w:tcBorders>
              <w:top w:val="nil"/>
              <w:left w:val="single" w:sz="4" w:space="0" w:color="000000"/>
              <w:bottom w:val="single" w:sz="4" w:space="0" w:color="000000"/>
              <w:right w:val="single" w:sz="4" w:space="0" w:color="000000"/>
            </w:tcBorders>
            <w:shd w:val="clear" w:color="auto" w:fill="auto"/>
            <w:noWrap/>
            <w:vAlign w:val="center"/>
            <w:hideMark/>
          </w:tcPr>
          <w:p w14:paraId="3BEC3273" w14:textId="77777777" w:rsidR="001774E6" w:rsidRPr="001774E6" w:rsidRDefault="001774E6" w:rsidP="001774E6">
            <w:pPr>
              <w:spacing w:before="0"/>
              <w:jc w:val="right"/>
              <w:rPr>
                <w:color w:val="000000"/>
                <w:sz w:val="24"/>
              </w:rPr>
            </w:pPr>
            <w:r w:rsidRPr="001774E6">
              <w:rPr>
                <w:color w:val="000000"/>
                <w:sz w:val="24"/>
              </w:rPr>
              <w:t>49</w:t>
            </w:r>
          </w:p>
        </w:tc>
        <w:tc>
          <w:tcPr>
            <w:tcW w:w="2384" w:type="dxa"/>
            <w:tcBorders>
              <w:top w:val="nil"/>
              <w:left w:val="nil"/>
              <w:bottom w:val="single" w:sz="4" w:space="0" w:color="000000"/>
              <w:right w:val="single" w:sz="4" w:space="0" w:color="000000"/>
            </w:tcBorders>
            <w:shd w:val="clear" w:color="auto" w:fill="auto"/>
            <w:noWrap/>
            <w:vAlign w:val="center"/>
            <w:hideMark/>
          </w:tcPr>
          <w:p w14:paraId="6F584515" w14:textId="77777777" w:rsidR="001774E6" w:rsidRPr="001774E6" w:rsidRDefault="001774E6" w:rsidP="001774E6">
            <w:pPr>
              <w:spacing w:before="0"/>
              <w:rPr>
                <w:color w:val="000000"/>
                <w:sz w:val="24"/>
              </w:rPr>
            </w:pPr>
            <w:r w:rsidRPr="001774E6">
              <w:rPr>
                <w:color w:val="000000"/>
                <w:sz w:val="24"/>
              </w:rPr>
              <w:t>Kỹ thuật môi trường</w:t>
            </w:r>
          </w:p>
        </w:tc>
        <w:tc>
          <w:tcPr>
            <w:tcW w:w="1129" w:type="dxa"/>
            <w:tcBorders>
              <w:top w:val="nil"/>
              <w:left w:val="nil"/>
              <w:bottom w:val="single" w:sz="4" w:space="0" w:color="000000"/>
              <w:right w:val="single" w:sz="4" w:space="0" w:color="000000"/>
            </w:tcBorders>
            <w:shd w:val="clear" w:color="auto" w:fill="auto"/>
            <w:noWrap/>
            <w:vAlign w:val="center"/>
            <w:hideMark/>
          </w:tcPr>
          <w:p w14:paraId="285F38A2" w14:textId="77777777" w:rsidR="001774E6" w:rsidRPr="001774E6" w:rsidRDefault="001774E6" w:rsidP="001774E6">
            <w:pPr>
              <w:spacing w:before="0"/>
              <w:rPr>
                <w:color w:val="000000"/>
                <w:sz w:val="24"/>
              </w:rPr>
            </w:pPr>
            <w:r w:rsidRPr="001774E6">
              <w:rPr>
                <w:color w:val="000000"/>
                <w:sz w:val="24"/>
              </w:rPr>
              <w:t>7520320</w:t>
            </w:r>
          </w:p>
        </w:tc>
        <w:tc>
          <w:tcPr>
            <w:tcW w:w="2350" w:type="dxa"/>
            <w:tcBorders>
              <w:top w:val="nil"/>
              <w:left w:val="nil"/>
              <w:bottom w:val="single" w:sz="4" w:space="0" w:color="000000"/>
              <w:right w:val="single" w:sz="4" w:space="0" w:color="000000"/>
            </w:tcBorders>
            <w:shd w:val="clear" w:color="auto" w:fill="auto"/>
            <w:noWrap/>
            <w:vAlign w:val="center"/>
            <w:hideMark/>
          </w:tcPr>
          <w:p w14:paraId="680C5805" w14:textId="77777777" w:rsidR="001774E6" w:rsidRPr="001774E6" w:rsidRDefault="001774E6" w:rsidP="001774E6">
            <w:pPr>
              <w:spacing w:before="0"/>
              <w:rPr>
                <w:color w:val="000000"/>
                <w:sz w:val="24"/>
              </w:rPr>
            </w:pPr>
            <w:r w:rsidRPr="001774E6">
              <w:rPr>
                <w:color w:val="000000"/>
                <w:sz w:val="24"/>
              </w:rPr>
              <w:t>5860/KHTV</w:t>
            </w:r>
          </w:p>
        </w:tc>
        <w:tc>
          <w:tcPr>
            <w:tcW w:w="1964" w:type="dxa"/>
            <w:tcBorders>
              <w:top w:val="nil"/>
              <w:left w:val="nil"/>
              <w:bottom w:val="single" w:sz="4" w:space="0" w:color="000000"/>
              <w:right w:val="single" w:sz="4" w:space="0" w:color="000000"/>
            </w:tcBorders>
            <w:shd w:val="clear" w:color="auto" w:fill="auto"/>
            <w:noWrap/>
            <w:vAlign w:val="center"/>
            <w:hideMark/>
          </w:tcPr>
          <w:p w14:paraId="3C99A85C" w14:textId="77777777" w:rsidR="001774E6" w:rsidRPr="001774E6" w:rsidRDefault="001774E6" w:rsidP="001774E6">
            <w:pPr>
              <w:spacing w:before="0"/>
              <w:rPr>
                <w:color w:val="000000"/>
                <w:sz w:val="24"/>
              </w:rPr>
            </w:pPr>
            <w:r w:rsidRPr="001774E6">
              <w:rPr>
                <w:color w:val="000000"/>
                <w:sz w:val="24"/>
              </w:rPr>
              <w:t>29/10/1991</w:t>
            </w:r>
          </w:p>
        </w:tc>
        <w:tc>
          <w:tcPr>
            <w:tcW w:w="1176" w:type="dxa"/>
            <w:tcBorders>
              <w:top w:val="nil"/>
              <w:left w:val="nil"/>
              <w:bottom w:val="single" w:sz="4" w:space="0" w:color="000000"/>
              <w:right w:val="single" w:sz="4" w:space="0" w:color="000000"/>
            </w:tcBorders>
            <w:shd w:val="clear" w:color="auto" w:fill="auto"/>
            <w:noWrap/>
            <w:vAlign w:val="center"/>
            <w:hideMark/>
          </w:tcPr>
          <w:p w14:paraId="6DDCA484" w14:textId="77777777" w:rsidR="001774E6" w:rsidRPr="001774E6" w:rsidRDefault="001774E6" w:rsidP="001774E6">
            <w:pPr>
              <w:spacing w:before="0"/>
              <w:rPr>
                <w:color w:val="000000"/>
                <w:sz w:val="24"/>
              </w:rPr>
            </w:pPr>
            <w:r w:rsidRPr="001774E6">
              <w:rPr>
                <w:color w:val="000000"/>
                <w:sz w:val="24"/>
              </w:rPr>
              <w:t>7520320</w:t>
            </w:r>
          </w:p>
        </w:tc>
        <w:tc>
          <w:tcPr>
            <w:tcW w:w="1711" w:type="dxa"/>
            <w:tcBorders>
              <w:top w:val="nil"/>
              <w:left w:val="nil"/>
              <w:bottom w:val="single" w:sz="4" w:space="0" w:color="000000"/>
              <w:right w:val="single" w:sz="4" w:space="0" w:color="000000"/>
            </w:tcBorders>
            <w:shd w:val="clear" w:color="auto" w:fill="auto"/>
            <w:noWrap/>
            <w:vAlign w:val="center"/>
            <w:hideMark/>
          </w:tcPr>
          <w:p w14:paraId="44A046A7" w14:textId="77777777" w:rsidR="001774E6" w:rsidRPr="001774E6" w:rsidRDefault="001774E6" w:rsidP="001774E6">
            <w:pPr>
              <w:spacing w:before="0"/>
              <w:rPr>
                <w:color w:val="000000"/>
                <w:sz w:val="24"/>
              </w:rPr>
            </w:pPr>
            <w:r w:rsidRPr="001774E6">
              <w:rPr>
                <w:color w:val="000000"/>
                <w:sz w:val="24"/>
              </w:rPr>
              <w:t>1497/QĐ-ĐHBK-ĐT</w:t>
            </w:r>
          </w:p>
        </w:tc>
        <w:tc>
          <w:tcPr>
            <w:tcW w:w="1310" w:type="dxa"/>
            <w:tcBorders>
              <w:top w:val="nil"/>
              <w:left w:val="nil"/>
              <w:bottom w:val="single" w:sz="4" w:space="0" w:color="000000"/>
              <w:right w:val="single" w:sz="4" w:space="0" w:color="000000"/>
            </w:tcBorders>
            <w:shd w:val="clear" w:color="auto" w:fill="auto"/>
            <w:noWrap/>
            <w:vAlign w:val="center"/>
            <w:hideMark/>
          </w:tcPr>
          <w:p w14:paraId="53C34152" w14:textId="77777777" w:rsidR="001774E6" w:rsidRPr="001774E6" w:rsidRDefault="001774E6" w:rsidP="001774E6">
            <w:pPr>
              <w:spacing w:before="0"/>
              <w:rPr>
                <w:color w:val="000000"/>
                <w:sz w:val="24"/>
              </w:rPr>
            </w:pPr>
            <w:r w:rsidRPr="001774E6">
              <w:rPr>
                <w:color w:val="000000"/>
                <w:sz w:val="24"/>
              </w:rPr>
              <w:t>24/06/2021</w:t>
            </w:r>
          </w:p>
        </w:tc>
        <w:tc>
          <w:tcPr>
            <w:tcW w:w="1019" w:type="dxa"/>
            <w:tcBorders>
              <w:top w:val="nil"/>
              <w:left w:val="nil"/>
              <w:bottom w:val="single" w:sz="4" w:space="0" w:color="000000"/>
              <w:right w:val="single" w:sz="4" w:space="0" w:color="000000"/>
            </w:tcBorders>
            <w:shd w:val="clear" w:color="auto" w:fill="auto"/>
            <w:noWrap/>
            <w:vAlign w:val="center"/>
            <w:hideMark/>
          </w:tcPr>
          <w:p w14:paraId="04ADB9AA" w14:textId="77777777" w:rsidR="001774E6" w:rsidRPr="001774E6" w:rsidRDefault="001774E6" w:rsidP="001774E6">
            <w:pPr>
              <w:spacing w:before="0"/>
              <w:jc w:val="right"/>
              <w:rPr>
                <w:color w:val="000000"/>
                <w:sz w:val="24"/>
              </w:rPr>
            </w:pPr>
            <w:r w:rsidRPr="001774E6">
              <w:rPr>
                <w:color w:val="000000"/>
                <w:sz w:val="24"/>
              </w:rPr>
              <w:t>1991</w:t>
            </w:r>
          </w:p>
        </w:tc>
        <w:tc>
          <w:tcPr>
            <w:tcW w:w="1247" w:type="dxa"/>
            <w:tcBorders>
              <w:top w:val="nil"/>
              <w:left w:val="nil"/>
              <w:bottom w:val="single" w:sz="4" w:space="0" w:color="000000"/>
              <w:right w:val="single" w:sz="4" w:space="0" w:color="000000"/>
            </w:tcBorders>
            <w:shd w:val="clear" w:color="auto" w:fill="auto"/>
            <w:noWrap/>
            <w:vAlign w:val="center"/>
            <w:hideMark/>
          </w:tcPr>
          <w:p w14:paraId="17B85E31" w14:textId="77777777" w:rsidR="001774E6" w:rsidRPr="001774E6" w:rsidRDefault="001774E6" w:rsidP="001774E6">
            <w:pPr>
              <w:spacing w:before="0"/>
              <w:jc w:val="right"/>
              <w:rPr>
                <w:color w:val="000000"/>
                <w:sz w:val="24"/>
              </w:rPr>
            </w:pPr>
            <w:r w:rsidRPr="001774E6">
              <w:rPr>
                <w:color w:val="000000"/>
                <w:sz w:val="24"/>
              </w:rPr>
              <w:t>2022</w:t>
            </w:r>
          </w:p>
        </w:tc>
      </w:tr>
      <w:tr w:rsidR="00A41A70" w:rsidRPr="001774E6" w14:paraId="3448360C" w14:textId="77777777" w:rsidTr="004439AC">
        <w:trPr>
          <w:trHeight w:val="310"/>
        </w:trPr>
        <w:tc>
          <w:tcPr>
            <w:tcW w:w="632" w:type="dxa"/>
            <w:tcBorders>
              <w:top w:val="nil"/>
              <w:left w:val="single" w:sz="4" w:space="0" w:color="000000"/>
              <w:bottom w:val="single" w:sz="4" w:space="0" w:color="000000"/>
              <w:right w:val="single" w:sz="4" w:space="0" w:color="000000"/>
            </w:tcBorders>
            <w:shd w:val="clear" w:color="auto" w:fill="auto"/>
            <w:noWrap/>
            <w:vAlign w:val="center"/>
            <w:hideMark/>
          </w:tcPr>
          <w:p w14:paraId="4A09A3E3" w14:textId="77777777" w:rsidR="001774E6" w:rsidRPr="001774E6" w:rsidRDefault="001774E6" w:rsidP="001774E6">
            <w:pPr>
              <w:spacing w:before="0"/>
              <w:jc w:val="right"/>
              <w:rPr>
                <w:color w:val="000000"/>
                <w:sz w:val="24"/>
              </w:rPr>
            </w:pPr>
            <w:r w:rsidRPr="001774E6">
              <w:rPr>
                <w:color w:val="000000"/>
                <w:sz w:val="24"/>
              </w:rPr>
              <w:t>50</w:t>
            </w:r>
          </w:p>
        </w:tc>
        <w:tc>
          <w:tcPr>
            <w:tcW w:w="2384" w:type="dxa"/>
            <w:tcBorders>
              <w:top w:val="nil"/>
              <w:left w:val="nil"/>
              <w:bottom w:val="single" w:sz="4" w:space="0" w:color="000000"/>
              <w:right w:val="single" w:sz="4" w:space="0" w:color="000000"/>
            </w:tcBorders>
            <w:shd w:val="clear" w:color="auto" w:fill="auto"/>
            <w:noWrap/>
            <w:vAlign w:val="center"/>
            <w:hideMark/>
          </w:tcPr>
          <w:p w14:paraId="6EE11BD2" w14:textId="77777777" w:rsidR="001774E6" w:rsidRPr="001774E6" w:rsidRDefault="001774E6" w:rsidP="001774E6">
            <w:pPr>
              <w:spacing w:before="0"/>
              <w:rPr>
                <w:color w:val="000000"/>
                <w:sz w:val="24"/>
              </w:rPr>
            </w:pPr>
            <w:r w:rsidRPr="001774E6">
              <w:rPr>
                <w:color w:val="000000"/>
                <w:sz w:val="24"/>
              </w:rPr>
              <w:t>Vật lý kỹ thuật</w:t>
            </w:r>
          </w:p>
        </w:tc>
        <w:tc>
          <w:tcPr>
            <w:tcW w:w="1129" w:type="dxa"/>
            <w:tcBorders>
              <w:top w:val="nil"/>
              <w:left w:val="nil"/>
              <w:bottom w:val="single" w:sz="4" w:space="0" w:color="000000"/>
              <w:right w:val="single" w:sz="4" w:space="0" w:color="000000"/>
            </w:tcBorders>
            <w:shd w:val="clear" w:color="auto" w:fill="auto"/>
            <w:noWrap/>
            <w:vAlign w:val="center"/>
            <w:hideMark/>
          </w:tcPr>
          <w:p w14:paraId="4CF537C2" w14:textId="77777777" w:rsidR="001774E6" w:rsidRPr="001774E6" w:rsidRDefault="001774E6" w:rsidP="001774E6">
            <w:pPr>
              <w:spacing w:before="0"/>
              <w:rPr>
                <w:color w:val="000000"/>
                <w:sz w:val="24"/>
              </w:rPr>
            </w:pPr>
            <w:r w:rsidRPr="001774E6">
              <w:rPr>
                <w:color w:val="000000"/>
                <w:sz w:val="24"/>
              </w:rPr>
              <w:t>7520401</w:t>
            </w:r>
          </w:p>
        </w:tc>
        <w:tc>
          <w:tcPr>
            <w:tcW w:w="2350" w:type="dxa"/>
            <w:tcBorders>
              <w:top w:val="nil"/>
              <w:left w:val="nil"/>
              <w:bottom w:val="single" w:sz="4" w:space="0" w:color="000000"/>
              <w:right w:val="single" w:sz="4" w:space="0" w:color="000000"/>
            </w:tcBorders>
            <w:shd w:val="clear" w:color="auto" w:fill="auto"/>
            <w:noWrap/>
            <w:vAlign w:val="center"/>
            <w:hideMark/>
          </w:tcPr>
          <w:p w14:paraId="7668D9AD" w14:textId="77777777" w:rsidR="001774E6" w:rsidRPr="001774E6" w:rsidRDefault="001774E6" w:rsidP="001774E6">
            <w:pPr>
              <w:spacing w:before="0"/>
              <w:rPr>
                <w:color w:val="000000"/>
                <w:sz w:val="24"/>
              </w:rPr>
            </w:pPr>
            <w:r w:rsidRPr="001774E6">
              <w:rPr>
                <w:color w:val="000000"/>
                <w:sz w:val="24"/>
              </w:rPr>
              <w:t>512/QĐ-BGDĐT</w:t>
            </w:r>
          </w:p>
        </w:tc>
        <w:tc>
          <w:tcPr>
            <w:tcW w:w="1964" w:type="dxa"/>
            <w:tcBorders>
              <w:top w:val="nil"/>
              <w:left w:val="nil"/>
              <w:bottom w:val="single" w:sz="4" w:space="0" w:color="000000"/>
              <w:right w:val="single" w:sz="4" w:space="0" w:color="000000"/>
            </w:tcBorders>
            <w:shd w:val="clear" w:color="auto" w:fill="auto"/>
            <w:noWrap/>
            <w:vAlign w:val="center"/>
            <w:hideMark/>
          </w:tcPr>
          <w:p w14:paraId="2F73B7A3" w14:textId="77777777" w:rsidR="001774E6" w:rsidRPr="001774E6" w:rsidRDefault="001774E6" w:rsidP="001774E6">
            <w:pPr>
              <w:spacing w:before="0"/>
              <w:rPr>
                <w:color w:val="000000"/>
                <w:sz w:val="24"/>
              </w:rPr>
            </w:pPr>
            <w:r w:rsidRPr="001774E6">
              <w:rPr>
                <w:color w:val="000000"/>
                <w:sz w:val="24"/>
              </w:rPr>
              <w:t>27/01/2011</w:t>
            </w:r>
          </w:p>
        </w:tc>
        <w:tc>
          <w:tcPr>
            <w:tcW w:w="1176" w:type="dxa"/>
            <w:tcBorders>
              <w:top w:val="nil"/>
              <w:left w:val="nil"/>
              <w:bottom w:val="single" w:sz="4" w:space="0" w:color="000000"/>
              <w:right w:val="single" w:sz="4" w:space="0" w:color="000000"/>
            </w:tcBorders>
            <w:shd w:val="clear" w:color="auto" w:fill="auto"/>
            <w:noWrap/>
            <w:vAlign w:val="center"/>
            <w:hideMark/>
          </w:tcPr>
          <w:p w14:paraId="0558B060" w14:textId="77777777" w:rsidR="001774E6" w:rsidRPr="001774E6" w:rsidRDefault="001774E6" w:rsidP="001774E6">
            <w:pPr>
              <w:spacing w:before="0"/>
              <w:rPr>
                <w:color w:val="000000"/>
                <w:sz w:val="24"/>
              </w:rPr>
            </w:pPr>
            <w:r w:rsidRPr="001774E6">
              <w:rPr>
                <w:color w:val="000000"/>
                <w:sz w:val="24"/>
              </w:rPr>
              <w:t>7520401</w:t>
            </w:r>
          </w:p>
        </w:tc>
        <w:tc>
          <w:tcPr>
            <w:tcW w:w="1711" w:type="dxa"/>
            <w:tcBorders>
              <w:top w:val="nil"/>
              <w:left w:val="nil"/>
              <w:bottom w:val="single" w:sz="4" w:space="0" w:color="000000"/>
              <w:right w:val="single" w:sz="4" w:space="0" w:color="000000"/>
            </w:tcBorders>
            <w:shd w:val="clear" w:color="auto" w:fill="auto"/>
            <w:noWrap/>
            <w:vAlign w:val="center"/>
            <w:hideMark/>
          </w:tcPr>
          <w:p w14:paraId="36730348" w14:textId="77777777" w:rsidR="001774E6" w:rsidRPr="001774E6" w:rsidRDefault="001774E6" w:rsidP="001774E6">
            <w:pPr>
              <w:spacing w:before="0"/>
              <w:rPr>
                <w:color w:val="000000"/>
                <w:sz w:val="24"/>
              </w:rPr>
            </w:pPr>
            <w:r w:rsidRPr="001774E6">
              <w:rPr>
                <w:color w:val="000000"/>
                <w:sz w:val="24"/>
              </w:rPr>
              <w:t>1497/QĐ-ĐHBK-ĐT</w:t>
            </w:r>
          </w:p>
        </w:tc>
        <w:tc>
          <w:tcPr>
            <w:tcW w:w="1310" w:type="dxa"/>
            <w:tcBorders>
              <w:top w:val="nil"/>
              <w:left w:val="nil"/>
              <w:bottom w:val="single" w:sz="4" w:space="0" w:color="000000"/>
              <w:right w:val="single" w:sz="4" w:space="0" w:color="000000"/>
            </w:tcBorders>
            <w:shd w:val="clear" w:color="auto" w:fill="auto"/>
            <w:noWrap/>
            <w:vAlign w:val="center"/>
            <w:hideMark/>
          </w:tcPr>
          <w:p w14:paraId="7551A1AB" w14:textId="77777777" w:rsidR="001774E6" w:rsidRPr="001774E6" w:rsidRDefault="001774E6" w:rsidP="001774E6">
            <w:pPr>
              <w:spacing w:before="0"/>
              <w:rPr>
                <w:color w:val="000000"/>
                <w:sz w:val="24"/>
              </w:rPr>
            </w:pPr>
            <w:r w:rsidRPr="001774E6">
              <w:rPr>
                <w:color w:val="000000"/>
                <w:sz w:val="24"/>
              </w:rPr>
              <w:t>24/06/2021</w:t>
            </w:r>
          </w:p>
        </w:tc>
        <w:tc>
          <w:tcPr>
            <w:tcW w:w="1019" w:type="dxa"/>
            <w:tcBorders>
              <w:top w:val="nil"/>
              <w:left w:val="nil"/>
              <w:bottom w:val="single" w:sz="4" w:space="0" w:color="000000"/>
              <w:right w:val="single" w:sz="4" w:space="0" w:color="000000"/>
            </w:tcBorders>
            <w:shd w:val="clear" w:color="auto" w:fill="auto"/>
            <w:noWrap/>
            <w:vAlign w:val="center"/>
            <w:hideMark/>
          </w:tcPr>
          <w:p w14:paraId="57B40605" w14:textId="77777777" w:rsidR="001774E6" w:rsidRPr="001774E6" w:rsidRDefault="001774E6" w:rsidP="001774E6">
            <w:pPr>
              <w:spacing w:before="0"/>
              <w:jc w:val="right"/>
              <w:rPr>
                <w:color w:val="000000"/>
                <w:sz w:val="24"/>
              </w:rPr>
            </w:pPr>
            <w:r w:rsidRPr="001774E6">
              <w:rPr>
                <w:color w:val="000000"/>
                <w:sz w:val="24"/>
              </w:rPr>
              <w:t>1985</w:t>
            </w:r>
          </w:p>
        </w:tc>
        <w:tc>
          <w:tcPr>
            <w:tcW w:w="1247" w:type="dxa"/>
            <w:tcBorders>
              <w:top w:val="nil"/>
              <w:left w:val="nil"/>
              <w:bottom w:val="single" w:sz="4" w:space="0" w:color="000000"/>
              <w:right w:val="single" w:sz="4" w:space="0" w:color="000000"/>
            </w:tcBorders>
            <w:shd w:val="clear" w:color="auto" w:fill="auto"/>
            <w:noWrap/>
            <w:vAlign w:val="center"/>
            <w:hideMark/>
          </w:tcPr>
          <w:p w14:paraId="3057D30C" w14:textId="77777777" w:rsidR="001774E6" w:rsidRPr="001774E6" w:rsidRDefault="001774E6" w:rsidP="001774E6">
            <w:pPr>
              <w:spacing w:before="0"/>
              <w:jc w:val="right"/>
              <w:rPr>
                <w:color w:val="000000"/>
                <w:sz w:val="24"/>
              </w:rPr>
            </w:pPr>
            <w:r w:rsidRPr="001774E6">
              <w:rPr>
                <w:color w:val="000000"/>
                <w:sz w:val="24"/>
              </w:rPr>
              <w:t>2022</w:t>
            </w:r>
          </w:p>
        </w:tc>
      </w:tr>
      <w:tr w:rsidR="00A41A70" w:rsidRPr="001774E6" w14:paraId="174170AC" w14:textId="77777777" w:rsidTr="004439AC">
        <w:trPr>
          <w:trHeight w:val="310"/>
        </w:trPr>
        <w:tc>
          <w:tcPr>
            <w:tcW w:w="632" w:type="dxa"/>
            <w:tcBorders>
              <w:top w:val="nil"/>
              <w:left w:val="single" w:sz="4" w:space="0" w:color="000000"/>
              <w:bottom w:val="single" w:sz="4" w:space="0" w:color="000000"/>
              <w:right w:val="single" w:sz="4" w:space="0" w:color="000000"/>
            </w:tcBorders>
            <w:shd w:val="clear" w:color="auto" w:fill="auto"/>
            <w:noWrap/>
            <w:vAlign w:val="center"/>
            <w:hideMark/>
          </w:tcPr>
          <w:p w14:paraId="514E3729" w14:textId="77777777" w:rsidR="001774E6" w:rsidRPr="001774E6" w:rsidRDefault="001774E6" w:rsidP="001774E6">
            <w:pPr>
              <w:spacing w:before="0"/>
              <w:jc w:val="right"/>
              <w:rPr>
                <w:color w:val="000000"/>
                <w:sz w:val="24"/>
              </w:rPr>
            </w:pPr>
            <w:r w:rsidRPr="001774E6">
              <w:rPr>
                <w:color w:val="000000"/>
                <w:sz w:val="24"/>
              </w:rPr>
              <w:t>51</w:t>
            </w:r>
          </w:p>
        </w:tc>
        <w:tc>
          <w:tcPr>
            <w:tcW w:w="2384" w:type="dxa"/>
            <w:tcBorders>
              <w:top w:val="nil"/>
              <w:left w:val="nil"/>
              <w:bottom w:val="single" w:sz="4" w:space="0" w:color="000000"/>
              <w:right w:val="single" w:sz="4" w:space="0" w:color="000000"/>
            </w:tcBorders>
            <w:shd w:val="clear" w:color="auto" w:fill="auto"/>
            <w:noWrap/>
            <w:vAlign w:val="center"/>
            <w:hideMark/>
          </w:tcPr>
          <w:p w14:paraId="40A700B4" w14:textId="77777777" w:rsidR="001774E6" w:rsidRPr="001774E6" w:rsidRDefault="001774E6" w:rsidP="001774E6">
            <w:pPr>
              <w:spacing w:before="0"/>
              <w:rPr>
                <w:color w:val="000000"/>
                <w:sz w:val="24"/>
              </w:rPr>
            </w:pPr>
            <w:r w:rsidRPr="001774E6">
              <w:rPr>
                <w:color w:val="000000"/>
                <w:sz w:val="24"/>
              </w:rPr>
              <w:t>Kỹ thuật hạt nhân</w:t>
            </w:r>
          </w:p>
        </w:tc>
        <w:tc>
          <w:tcPr>
            <w:tcW w:w="1129" w:type="dxa"/>
            <w:tcBorders>
              <w:top w:val="nil"/>
              <w:left w:val="nil"/>
              <w:bottom w:val="single" w:sz="4" w:space="0" w:color="000000"/>
              <w:right w:val="single" w:sz="4" w:space="0" w:color="000000"/>
            </w:tcBorders>
            <w:shd w:val="clear" w:color="auto" w:fill="auto"/>
            <w:noWrap/>
            <w:vAlign w:val="center"/>
            <w:hideMark/>
          </w:tcPr>
          <w:p w14:paraId="61D2C6F1" w14:textId="77777777" w:rsidR="001774E6" w:rsidRPr="001774E6" w:rsidRDefault="001774E6" w:rsidP="001774E6">
            <w:pPr>
              <w:spacing w:before="0"/>
              <w:rPr>
                <w:color w:val="000000"/>
                <w:sz w:val="24"/>
              </w:rPr>
            </w:pPr>
            <w:r w:rsidRPr="001774E6">
              <w:rPr>
                <w:color w:val="000000"/>
                <w:sz w:val="24"/>
              </w:rPr>
              <w:t>7520402</w:t>
            </w:r>
          </w:p>
        </w:tc>
        <w:tc>
          <w:tcPr>
            <w:tcW w:w="2350" w:type="dxa"/>
            <w:tcBorders>
              <w:top w:val="nil"/>
              <w:left w:val="nil"/>
              <w:bottom w:val="single" w:sz="4" w:space="0" w:color="000000"/>
              <w:right w:val="single" w:sz="4" w:space="0" w:color="000000"/>
            </w:tcBorders>
            <w:shd w:val="clear" w:color="auto" w:fill="auto"/>
            <w:noWrap/>
            <w:vAlign w:val="center"/>
            <w:hideMark/>
          </w:tcPr>
          <w:p w14:paraId="6E26E550" w14:textId="77777777" w:rsidR="001774E6" w:rsidRPr="001774E6" w:rsidRDefault="001774E6" w:rsidP="001774E6">
            <w:pPr>
              <w:spacing w:before="0"/>
              <w:rPr>
                <w:color w:val="000000"/>
                <w:sz w:val="24"/>
              </w:rPr>
            </w:pPr>
            <w:r w:rsidRPr="001774E6">
              <w:rPr>
                <w:color w:val="000000"/>
                <w:sz w:val="24"/>
              </w:rPr>
              <w:t>512/QĐ-BGDĐT</w:t>
            </w:r>
          </w:p>
        </w:tc>
        <w:tc>
          <w:tcPr>
            <w:tcW w:w="1964" w:type="dxa"/>
            <w:tcBorders>
              <w:top w:val="nil"/>
              <w:left w:val="nil"/>
              <w:bottom w:val="single" w:sz="4" w:space="0" w:color="000000"/>
              <w:right w:val="single" w:sz="4" w:space="0" w:color="000000"/>
            </w:tcBorders>
            <w:shd w:val="clear" w:color="auto" w:fill="auto"/>
            <w:noWrap/>
            <w:vAlign w:val="center"/>
            <w:hideMark/>
          </w:tcPr>
          <w:p w14:paraId="65381F21" w14:textId="77777777" w:rsidR="001774E6" w:rsidRPr="001774E6" w:rsidRDefault="001774E6" w:rsidP="001774E6">
            <w:pPr>
              <w:spacing w:before="0"/>
              <w:rPr>
                <w:color w:val="000000"/>
                <w:sz w:val="24"/>
              </w:rPr>
            </w:pPr>
            <w:r w:rsidRPr="001774E6">
              <w:rPr>
                <w:color w:val="000000"/>
                <w:sz w:val="24"/>
              </w:rPr>
              <w:t>27/01/2011</w:t>
            </w:r>
          </w:p>
        </w:tc>
        <w:tc>
          <w:tcPr>
            <w:tcW w:w="1176" w:type="dxa"/>
            <w:tcBorders>
              <w:top w:val="nil"/>
              <w:left w:val="nil"/>
              <w:bottom w:val="single" w:sz="4" w:space="0" w:color="000000"/>
              <w:right w:val="single" w:sz="4" w:space="0" w:color="000000"/>
            </w:tcBorders>
            <w:shd w:val="clear" w:color="auto" w:fill="auto"/>
            <w:noWrap/>
            <w:vAlign w:val="center"/>
            <w:hideMark/>
          </w:tcPr>
          <w:p w14:paraId="350F1293" w14:textId="77777777" w:rsidR="001774E6" w:rsidRPr="001774E6" w:rsidRDefault="001774E6" w:rsidP="001774E6">
            <w:pPr>
              <w:spacing w:before="0"/>
              <w:rPr>
                <w:color w:val="000000"/>
                <w:sz w:val="24"/>
              </w:rPr>
            </w:pPr>
            <w:r w:rsidRPr="001774E6">
              <w:rPr>
                <w:color w:val="000000"/>
                <w:sz w:val="24"/>
              </w:rPr>
              <w:t>7520402</w:t>
            </w:r>
          </w:p>
        </w:tc>
        <w:tc>
          <w:tcPr>
            <w:tcW w:w="1711" w:type="dxa"/>
            <w:tcBorders>
              <w:top w:val="nil"/>
              <w:left w:val="nil"/>
              <w:bottom w:val="single" w:sz="4" w:space="0" w:color="000000"/>
              <w:right w:val="single" w:sz="4" w:space="0" w:color="000000"/>
            </w:tcBorders>
            <w:shd w:val="clear" w:color="auto" w:fill="auto"/>
            <w:noWrap/>
            <w:vAlign w:val="center"/>
            <w:hideMark/>
          </w:tcPr>
          <w:p w14:paraId="1E486639" w14:textId="77777777" w:rsidR="001774E6" w:rsidRPr="001774E6" w:rsidRDefault="001774E6" w:rsidP="001774E6">
            <w:pPr>
              <w:spacing w:before="0"/>
              <w:rPr>
                <w:color w:val="000000"/>
                <w:sz w:val="24"/>
              </w:rPr>
            </w:pPr>
            <w:r w:rsidRPr="001774E6">
              <w:rPr>
                <w:color w:val="000000"/>
                <w:sz w:val="24"/>
              </w:rPr>
              <w:t>1497/QĐ-ĐHBK-ĐT</w:t>
            </w:r>
          </w:p>
        </w:tc>
        <w:tc>
          <w:tcPr>
            <w:tcW w:w="1310" w:type="dxa"/>
            <w:tcBorders>
              <w:top w:val="nil"/>
              <w:left w:val="nil"/>
              <w:bottom w:val="single" w:sz="4" w:space="0" w:color="000000"/>
              <w:right w:val="single" w:sz="4" w:space="0" w:color="000000"/>
            </w:tcBorders>
            <w:shd w:val="clear" w:color="auto" w:fill="auto"/>
            <w:noWrap/>
            <w:vAlign w:val="center"/>
            <w:hideMark/>
          </w:tcPr>
          <w:p w14:paraId="5A8663DC" w14:textId="77777777" w:rsidR="001774E6" w:rsidRPr="001774E6" w:rsidRDefault="001774E6" w:rsidP="001774E6">
            <w:pPr>
              <w:spacing w:before="0"/>
              <w:rPr>
                <w:color w:val="000000"/>
                <w:sz w:val="24"/>
              </w:rPr>
            </w:pPr>
            <w:r w:rsidRPr="001774E6">
              <w:rPr>
                <w:color w:val="000000"/>
                <w:sz w:val="24"/>
              </w:rPr>
              <w:t>24/06/2021</w:t>
            </w:r>
          </w:p>
        </w:tc>
        <w:tc>
          <w:tcPr>
            <w:tcW w:w="1019" w:type="dxa"/>
            <w:tcBorders>
              <w:top w:val="nil"/>
              <w:left w:val="nil"/>
              <w:bottom w:val="single" w:sz="4" w:space="0" w:color="000000"/>
              <w:right w:val="single" w:sz="4" w:space="0" w:color="000000"/>
            </w:tcBorders>
            <w:shd w:val="clear" w:color="auto" w:fill="auto"/>
            <w:noWrap/>
            <w:vAlign w:val="center"/>
            <w:hideMark/>
          </w:tcPr>
          <w:p w14:paraId="70B1CFE0" w14:textId="77777777" w:rsidR="001774E6" w:rsidRPr="001774E6" w:rsidRDefault="001774E6" w:rsidP="001774E6">
            <w:pPr>
              <w:spacing w:before="0"/>
              <w:jc w:val="right"/>
              <w:rPr>
                <w:color w:val="000000"/>
                <w:sz w:val="24"/>
              </w:rPr>
            </w:pPr>
            <w:r w:rsidRPr="001774E6">
              <w:rPr>
                <w:color w:val="000000"/>
                <w:sz w:val="24"/>
              </w:rPr>
              <w:t>1970</w:t>
            </w:r>
          </w:p>
        </w:tc>
        <w:tc>
          <w:tcPr>
            <w:tcW w:w="1247" w:type="dxa"/>
            <w:tcBorders>
              <w:top w:val="nil"/>
              <w:left w:val="nil"/>
              <w:bottom w:val="single" w:sz="4" w:space="0" w:color="000000"/>
              <w:right w:val="single" w:sz="4" w:space="0" w:color="000000"/>
            </w:tcBorders>
            <w:shd w:val="clear" w:color="auto" w:fill="auto"/>
            <w:noWrap/>
            <w:vAlign w:val="center"/>
            <w:hideMark/>
          </w:tcPr>
          <w:p w14:paraId="7080C639" w14:textId="77777777" w:rsidR="001774E6" w:rsidRPr="001774E6" w:rsidRDefault="001774E6" w:rsidP="001774E6">
            <w:pPr>
              <w:spacing w:before="0"/>
              <w:jc w:val="right"/>
              <w:rPr>
                <w:color w:val="000000"/>
                <w:sz w:val="24"/>
              </w:rPr>
            </w:pPr>
            <w:r w:rsidRPr="001774E6">
              <w:rPr>
                <w:color w:val="000000"/>
                <w:sz w:val="24"/>
              </w:rPr>
              <w:t>2022</w:t>
            </w:r>
          </w:p>
        </w:tc>
      </w:tr>
      <w:tr w:rsidR="00A41A70" w:rsidRPr="001774E6" w14:paraId="24E9C3EB" w14:textId="77777777" w:rsidTr="004439AC">
        <w:trPr>
          <w:trHeight w:val="310"/>
        </w:trPr>
        <w:tc>
          <w:tcPr>
            <w:tcW w:w="632" w:type="dxa"/>
            <w:tcBorders>
              <w:top w:val="nil"/>
              <w:left w:val="single" w:sz="4" w:space="0" w:color="000000"/>
              <w:bottom w:val="single" w:sz="4" w:space="0" w:color="000000"/>
              <w:right w:val="single" w:sz="4" w:space="0" w:color="000000"/>
            </w:tcBorders>
            <w:shd w:val="clear" w:color="auto" w:fill="auto"/>
            <w:noWrap/>
            <w:vAlign w:val="center"/>
            <w:hideMark/>
          </w:tcPr>
          <w:p w14:paraId="448C229E" w14:textId="77777777" w:rsidR="001774E6" w:rsidRPr="001774E6" w:rsidRDefault="001774E6" w:rsidP="001774E6">
            <w:pPr>
              <w:spacing w:before="0"/>
              <w:jc w:val="right"/>
              <w:rPr>
                <w:color w:val="000000"/>
                <w:sz w:val="24"/>
              </w:rPr>
            </w:pPr>
            <w:r w:rsidRPr="001774E6">
              <w:rPr>
                <w:color w:val="000000"/>
                <w:sz w:val="24"/>
              </w:rPr>
              <w:t>52</w:t>
            </w:r>
          </w:p>
        </w:tc>
        <w:tc>
          <w:tcPr>
            <w:tcW w:w="2384" w:type="dxa"/>
            <w:tcBorders>
              <w:top w:val="nil"/>
              <w:left w:val="nil"/>
              <w:bottom w:val="single" w:sz="4" w:space="0" w:color="000000"/>
              <w:right w:val="single" w:sz="4" w:space="0" w:color="000000"/>
            </w:tcBorders>
            <w:shd w:val="clear" w:color="auto" w:fill="auto"/>
            <w:noWrap/>
            <w:vAlign w:val="center"/>
            <w:hideMark/>
          </w:tcPr>
          <w:p w14:paraId="4F18E0B6" w14:textId="77777777" w:rsidR="001774E6" w:rsidRPr="001774E6" w:rsidRDefault="001774E6" w:rsidP="001774E6">
            <w:pPr>
              <w:spacing w:before="0"/>
              <w:rPr>
                <w:color w:val="000000"/>
                <w:sz w:val="24"/>
              </w:rPr>
            </w:pPr>
            <w:r w:rsidRPr="001774E6">
              <w:rPr>
                <w:color w:val="000000"/>
                <w:sz w:val="24"/>
              </w:rPr>
              <w:t>Công nghệ thực phẩm</w:t>
            </w:r>
          </w:p>
        </w:tc>
        <w:tc>
          <w:tcPr>
            <w:tcW w:w="1129" w:type="dxa"/>
            <w:tcBorders>
              <w:top w:val="nil"/>
              <w:left w:val="nil"/>
              <w:bottom w:val="single" w:sz="4" w:space="0" w:color="000000"/>
              <w:right w:val="single" w:sz="4" w:space="0" w:color="000000"/>
            </w:tcBorders>
            <w:shd w:val="clear" w:color="auto" w:fill="auto"/>
            <w:noWrap/>
            <w:vAlign w:val="center"/>
            <w:hideMark/>
          </w:tcPr>
          <w:p w14:paraId="087193BE" w14:textId="77777777" w:rsidR="001774E6" w:rsidRPr="001774E6" w:rsidRDefault="001774E6" w:rsidP="001774E6">
            <w:pPr>
              <w:spacing w:before="0"/>
              <w:rPr>
                <w:color w:val="000000"/>
                <w:sz w:val="24"/>
              </w:rPr>
            </w:pPr>
            <w:r w:rsidRPr="001774E6">
              <w:rPr>
                <w:color w:val="000000"/>
                <w:sz w:val="24"/>
              </w:rPr>
              <w:t>7540101</w:t>
            </w:r>
          </w:p>
        </w:tc>
        <w:tc>
          <w:tcPr>
            <w:tcW w:w="2350" w:type="dxa"/>
            <w:tcBorders>
              <w:top w:val="nil"/>
              <w:left w:val="nil"/>
              <w:bottom w:val="single" w:sz="4" w:space="0" w:color="000000"/>
              <w:right w:val="single" w:sz="4" w:space="0" w:color="000000"/>
            </w:tcBorders>
            <w:shd w:val="clear" w:color="auto" w:fill="auto"/>
            <w:noWrap/>
            <w:vAlign w:val="center"/>
            <w:hideMark/>
          </w:tcPr>
          <w:p w14:paraId="083D898A" w14:textId="77777777" w:rsidR="001774E6" w:rsidRPr="001774E6" w:rsidRDefault="001774E6" w:rsidP="001774E6">
            <w:pPr>
              <w:spacing w:before="0"/>
              <w:rPr>
                <w:color w:val="000000"/>
                <w:sz w:val="24"/>
              </w:rPr>
            </w:pPr>
            <w:r w:rsidRPr="001774E6">
              <w:rPr>
                <w:color w:val="000000"/>
                <w:sz w:val="24"/>
              </w:rPr>
              <w:t>2496/KHTV</w:t>
            </w:r>
          </w:p>
        </w:tc>
        <w:tc>
          <w:tcPr>
            <w:tcW w:w="1964" w:type="dxa"/>
            <w:tcBorders>
              <w:top w:val="nil"/>
              <w:left w:val="nil"/>
              <w:bottom w:val="single" w:sz="4" w:space="0" w:color="000000"/>
              <w:right w:val="single" w:sz="4" w:space="0" w:color="000000"/>
            </w:tcBorders>
            <w:shd w:val="clear" w:color="auto" w:fill="auto"/>
            <w:noWrap/>
            <w:vAlign w:val="center"/>
            <w:hideMark/>
          </w:tcPr>
          <w:p w14:paraId="3BD2185F" w14:textId="77777777" w:rsidR="001774E6" w:rsidRPr="001774E6" w:rsidRDefault="001774E6" w:rsidP="001774E6">
            <w:pPr>
              <w:spacing w:before="0"/>
              <w:rPr>
                <w:color w:val="000000"/>
                <w:sz w:val="24"/>
              </w:rPr>
            </w:pPr>
            <w:r w:rsidRPr="001774E6">
              <w:rPr>
                <w:color w:val="000000"/>
                <w:sz w:val="24"/>
              </w:rPr>
              <w:t>20/04/1994</w:t>
            </w:r>
          </w:p>
        </w:tc>
        <w:tc>
          <w:tcPr>
            <w:tcW w:w="1176" w:type="dxa"/>
            <w:tcBorders>
              <w:top w:val="nil"/>
              <w:left w:val="nil"/>
              <w:bottom w:val="single" w:sz="4" w:space="0" w:color="000000"/>
              <w:right w:val="single" w:sz="4" w:space="0" w:color="000000"/>
            </w:tcBorders>
            <w:shd w:val="clear" w:color="auto" w:fill="auto"/>
            <w:noWrap/>
            <w:vAlign w:val="center"/>
            <w:hideMark/>
          </w:tcPr>
          <w:p w14:paraId="05FDD8EB" w14:textId="77777777" w:rsidR="001774E6" w:rsidRPr="001774E6" w:rsidRDefault="001774E6" w:rsidP="001774E6">
            <w:pPr>
              <w:spacing w:before="0"/>
              <w:rPr>
                <w:color w:val="000000"/>
                <w:sz w:val="24"/>
              </w:rPr>
            </w:pPr>
            <w:r w:rsidRPr="001774E6">
              <w:rPr>
                <w:color w:val="000000"/>
                <w:sz w:val="24"/>
              </w:rPr>
              <w:t>7540101</w:t>
            </w:r>
          </w:p>
        </w:tc>
        <w:tc>
          <w:tcPr>
            <w:tcW w:w="1711" w:type="dxa"/>
            <w:tcBorders>
              <w:top w:val="nil"/>
              <w:left w:val="nil"/>
              <w:bottom w:val="single" w:sz="4" w:space="0" w:color="000000"/>
              <w:right w:val="single" w:sz="4" w:space="0" w:color="000000"/>
            </w:tcBorders>
            <w:shd w:val="clear" w:color="auto" w:fill="auto"/>
            <w:noWrap/>
            <w:vAlign w:val="center"/>
            <w:hideMark/>
          </w:tcPr>
          <w:p w14:paraId="76777221" w14:textId="77777777" w:rsidR="001774E6" w:rsidRPr="001774E6" w:rsidRDefault="001774E6" w:rsidP="001774E6">
            <w:pPr>
              <w:spacing w:before="0"/>
              <w:rPr>
                <w:color w:val="000000"/>
                <w:sz w:val="24"/>
              </w:rPr>
            </w:pPr>
            <w:r w:rsidRPr="001774E6">
              <w:rPr>
                <w:color w:val="000000"/>
                <w:sz w:val="24"/>
              </w:rPr>
              <w:t>1497/QĐ-ĐHBK-ĐT</w:t>
            </w:r>
          </w:p>
        </w:tc>
        <w:tc>
          <w:tcPr>
            <w:tcW w:w="1310" w:type="dxa"/>
            <w:tcBorders>
              <w:top w:val="nil"/>
              <w:left w:val="nil"/>
              <w:bottom w:val="single" w:sz="4" w:space="0" w:color="000000"/>
              <w:right w:val="single" w:sz="4" w:space="0" w:color="000000"/>
            </w:tcBorders>
            <w:shd w:val="clear" w:color="auto" w:fill="auto"/>
            <w:noWrap/>
            <w:vAlign w:val="center"/>
            <w:hideMark/>
          </w:tcPr>
          <w:p w14:paraId="5F62561F" w14:textId="77777777" w:rsidR="001774E6" w:rsidRPr="001774E6" w:rsidRDefault="001774E6" w:rsidP="001774E6">
            <w:pPr>
              <w:spacing w:before="0"/>
              <w:rPr>
                <w:color w:val="000000"/>
                <w:sz w:val="24"/>
              </w:rPr>
            </w:pPr>
            <w:r w:rsidRPr="001774E6">
              <w:rPr>
                <w:color w:val="000000"/>
                <w:sz w:val="24"/>
              </w:rPr>
              <w:t>24/06/2021</w:t>
            </w:r>
          </w:p>
        </w:tc>
        <w:tc>
          <w:tcPr>
            <w:tcW w:w="1019" w:type="dxa"/>
            <w:tcBorders>
              <w:top w:val="nil"/>
              <w:left w:val="nil"/>
              <w:bottom w:val="single" w:sz="4" w:space="0" w:color="000000"/>
              <w:right w:val="single" w:sz="4" w:space="0" w:color="000000"/>
            </w:tcBorders>
            <w:shd w:val="clear" w:color="auto" w:fill="auto"/>
            <w:noWrap/>
            <w:vAlign w:val="center"/>
            <w:hideMark/>
          </w:tcPr>
          <w:p w14:paraId="5A8EC019" w14:textId="77777777" w:rsidR="001774E6" w:rsidRPr="001774E6" w:rsidRDefault="001774E6" w:rsidP="001774E6">
            <w:pPr>
              <w:spacing w:before="0"/>
              <w:jc w:val="right"/>
              <w:rPr>
                <w:color w:val="000000"/>
                <w:sz w:val="24"/>
              </w:rPr>
            </w:pPr>
            <w:r w:rsidRPr="001774E6">
              <w:rPr>
                <w:color w:val="000000"/>
                <w:sz w:val="24"/>
              </w:rPr>
              <w:t>2010</w:t>
            </w:r>
          </w:p>
        </w:tc>
        <w:tc>
          <w:tcPr>
            <w:tcW w:w="1247" w:type="dxa"/>
            <w:tcBorders>
              <w:top w:val="nil"/>
              <w:left w:val="nil"/>
              <w:bottom w:val="single" w:sz="4" w:space="0" w:color="000000"/>
              <w:right w:val="single" w:sz="4" w:space="0" w:color="000000"/>
            </w:tcBorders>
            <w:shd w:val="clear" w:color="auto" w:fill="auto"/>
            <w:noWrap/>
            <w:vAlign w:val="center"/>
            <w:hideMark/>
          </w:tcPr>
          <w:p w14:paraId="316C5AF2" w14:textId="77777777" w:rsidR="001774E6" w:rsidRPr="001774E6" w:rsidRDefault="001774E6" w:rsidP="001774E6">
            <w:pPr>
              <w:spacing w:before="0"/>
              <w:jc w:val="right"/>
              <w:rPr>
                <w:color w:val="000000"/>
                <w:sz w:val="24"/>
              </w:rPr>
            </w:pPr>
            <w:r w:rsidRPr="001774E6">
              <w:rPr>
                <w:color w:val="000000"/>
                <w:sz w:val="24"/>
              </w:rPr>
              <w:t>2017</w:t>
            </w:r>
          </w:p>
        </w:tc>
      </w:tr>
      <w:tr w:rsidR="00A41A70" w:rsidRPr="001774E6" w14:paraId="73CBE0EC" w14:textId="77777777" w:rsidTr="004439AC">
        <w:trPr>
          <w:trHeight w:val="310"/>
        </w:trPr>
        <w:tc>
          <w:tcPr>
            <w:tcW w:w="632" w:type="dxa"/>
            <w:tcBorders>
              <w:top w:val="nil"/>
              <w:left w:val="single" w:sz="4" w:space="0" w:color="000000"/>
              <w:bottom w:val="single" w:sz="4" w:space="0" w:color="000000"/>
              <w:right w:val="single" w:sz="4" w:space="0" w:color="000000"/>
            </w:tcBorders>
            <w:shd w:val="clear" w:color="auto" w:fill="auto"/>
            <w:noWrap/>
            <w:vAlign w:val="center"/>
            <w:hideMark/>
          </w:tcPr>
          <w:p w14:paraId="370DC538" w14:textId="77777777" w:rsidR="001774E6" w:rsidRPr="001774E6" w:rsidRDefault="001774E6" w:rsidP="001774E6">
            <w:pPr>
              <w:spacing w:before="0"/>
              <w:jc w:val="right"/>
              <w:rPr>
                <w:color w:val="000000"/>
                <w:sz w:val="24"/>
              </w:rPr>
            </w:pPr>
            <w:r w:rsidRPr="001774E6">
              <w:rPr>
                <w:color w:val="000000"/>
                <w:sz w:val="24"/>
              </w:rPr>
              <w:t>53</w:t>
            </w:r>
          </w:p>
        </w:tc>
        <w:tc>
          <w:tcPr>
            <w:tcW w:w="2384" w:type="dxa"/>
            <w:tcBorders>
              <w:top w:val="nil"/>
              <w:left w:val="nil"/>
              <w:bottom w:val="single" w:sz="4" w:space="0" w:color="000000"/>
              <w:right w:val="single" w:sz="4" w:space="0" w:color="000000"/>
            </w:tcBorders>
            <w:shd w:val="clear" w:color="auto" w:fill="auto"/>
            <w:noWrap/>
            <w:vAlign w:val="center"/>
            <w:hideMark/>
          </w:tcPr>
          <w:p w14:paraId="2653CDB0" w14:textId="77777777" w:rsidR="001774E6" w:rsidRPr="001774E6" w:rsidRDefault="001774E6" w:rsidP="001774E6">
            <w:pPr>
              <w:spacing w:before="0"/>
              <w:rPr>
                <w:color w:val="000000"/>
                <w:sz w:val="24"/>
              </w:rPr>
            </w:pPr>
            <w:r w:rsidRPr="001774E6">
              <w:rPr>
                <w:color w:val="000000"/>
                <w:sz w:val="24"/>
              </w:rPr>
              <w:t>Kỹ thuật thực phẩm</w:t>
            </w:r>
          </w:p>
        </w:tc>
        <w:tc>
          <w:tcPr>
            <w:tcW w:w="1129" w:type="dxa"/>
            <w:tcBorders>
              <w:top w:val="nil"/>
              <w:left w:val="nil"/>
              <w:bottom w:val="single" w:sz="4" w:space="0" w:color="000000"/>
              <w:right w:val="single" w:sz="4" w:space="0" w:color="000000"/>
            </w:tcBorders>
            <w:shd w:val="clear" w:color="auto" w:fill="auto"/>
            <w:noWrap/>
            <w:vAlign w:val="center"/>
            <w:hideMark/>
          </w:tcPr>
          <w:p w14:paraId="78069254" w14:textId="77777777" w:rsidR="001774E6" w:rsidRPr="001774E6" w:rsidRDefault="001774E6" w:rsidP="001774E6">
            <w:pPr>
              <w:spacing w:before="0"/>
              <w:rPr>
                <w:color w:val="000000"/>
                <w:sz w:val="24"/>
              </w:rPr>
            </w:pPr>
            <w:r w:rsidRPr="001774E6">
              <w:rPr>
                <w:color w:val="000000"/>
                <w:sz w:val="24"/>
              </w:rPr>
              <w:t>7540102</w:t>
            </w:r>
          </w:p>
        </w:tc>
        <w:tc>
          <w:tcPr>
            <w:tcW w:w="2350" w:type="dxa"/>
            <w:tcBorders>
              <w:top w:val="nil"/>
              <w:left w:val="nil"/>
              <w:bottom w:val="single" w:sz="4" w:space="0" w:color="000000"/>
              <w:right w:val="single" w:sz="4" w:space="0" w:color="000000"/>
            </w:tcBorders>
            <w:shd w:val="clear" w:color="auto" w:fill="auto"/>
            <w:noWrap/>
            <w:vAlign w:val="center"/>
            <w:hideMark/>
          </w:tcPr>
          <w:p w14:paraId="2F28A5F7" w14:textId="77777777" w:rsidR="001774E6" w:rsidRPr="001774E6" w:rsidRDefault="001774E6" w:rsidP="001774E6">
            <w:pPr>
              <w:spacing w:before="0"/>
              <w:rPr>
                <w:color w:val="000000"/>
                <w:sz w:val="24"/>
              </w:rPr>
            </w:pPr>
            <w:r w:rsidRPr="001774E6">
              <w:rPr>
                <w:color w:val="000000"/>
                <w:sz w:val="24"/>
              </w:rPr>
              <w:t>05/QĐ-ĐHBK-ĐTĐH</w:t>
            </w:r>
          </w:p>
        </w:tc>
        <w:tc>
          <w:tcPr>
            <w:tcW w:w="1964" w:type="dxa"/>
            <w:tcBorders>
              <w:top w:val="nil"/>
              <w:left w:val="nil"/>
              <w:bottom w:val="single" w:sz="4" w:space="0" w:color="000000"/>
              <w:right w:val="single" w:sz="4" w:space="0" w:color="000000"/>
            </w:tcBorders>
            <w:shd w:val="clear" w:color="auto" w:fill="auto"/>
            <w:noWrap/>
            <w:vAlign w:val="center"/>
            <w:hideMark/>
          </w:tcPr>
          <w:p w14:paraId="4573BB8A" w14:textId="77777777" w:rsidR="001774E6" w:rsidRPr="001774E6" w:rsidRDefault="001774E6" w:rsidP="001774E6">
            <w:pPr>
              <w:spacing w:before="0"/>
              <w:rPr>
                <w:color w:val="000000"/>
                <w:sz w:val="24"/>
              </w:rPr>
            </w:pPr>
            <w:r w:rsidRPr="001774E6">
              <w:rPr>
                <w:color w:val="000000"/>
                <w:sz w:val="24"/>
              </w:rPr>
              <w:t>14/01/2018</w:t>
            </w:r>
          </w:p>
        </w:tc>
        <w:tc>
          <w:tcPr>
            <w:tcW w:w="1176" w:type="dxa"/>
            <w:tcBorders>
              <w:top w:val="nil"/>
              <w:left w:val="nil"/>
              <w:bottom w:val="single" w:sz="4" w:space="0" w:color="000000"/>
              <w:right w:val="single" w:sz="4" w:space="0" w:color="000000"/>
            </w:tcBorders>
            <w:shd w:val="clear" w:color="auto" w:fill="auto"/>
            <w:noWrap/>
            <w:vAlign w:val="center"/>
            <w:hideMark/>
          </w:tcPr>
          <w:p w14:paraId="03EE6990" w14:textId="77777777" w:rsidR="001774E6" w:rsidRPr="001774E6" w:rsidRDefault="001774E6" w:rsidP="001774E6">
            <w:pPr>
              <w:spacing w:before="0"/>
              <w:rPr>
                <w:color w:val="000000"/>
                <w:sz w:val="24"/>
              </w:rPr>
            </w:pPr>
            <w:r w:rsidRPr="001774E6">
              <w:rPr>
                <w:color w:val="000000"/>
                <w:sz w:val="24"/>
              </w:rPr>
              <w:t>7540102</w:t>
            </w:r>
          </w:p>
        </w:tc>
        <w:tc>
          <w:tcPr>
            <w:tcW w:w="1711" w:type="dxa"/>
            <w:tcBorders>
              <w:top w:val="nil"/>
              <w:left w:val="nil"/>
              <w:bottom w:val="single" w:sz="4" w:space="0" w:color="000000"/>
              <w:right w:val="single" w:sz="4" w:space="0" w:color="000000"/>
            </w:tcBorders>
            <w:shd w:val="clear" w:color="auto" w:fill="auto"/>
            <w:noWrap/>
            <w:vAlign w:val="center"/>
            <w:hideMark/>
          </w:tcPr>
          <w:p w14:paraId="6C547747" w14:textId="77777777" w:rsidR="001774E6" w:rsidRPr="001774E6" w:rsidRDefault="001774E6" w:rsidP="001774E6">
            <w:pPr>
              <w:spacing w:before="0"/>
              <w:rPr>
                <w:color w:val="000000"/>
                <w:sz w:val="24"/>
              </w:rPr>
            </w:pPr>
            <w:r w:rsidRPr="001774E6">
              <w:rPr>
                <w:color w:val="000000"/>
                <w:sz w:val="24"/>
              </w:rPr>
              <w:t> </w:t>
            </w:r>
          </w:p>
        </w:tc>
        <w:tc>
          <w:tcPr>
            <w:tcW w:w="1310" w:type="dxa"/>
            <w:tcBorders>
              <w:top w:val="nil"/>
              <w:left w:val="nil"/>
              <w:bottom w:val="single" w:sz="4" w:space="0" w:color="000000"/>
              <w:right w:val="single" w:sz="4" w:space="0" w:color="000000"/>
            </w:tcBorders>
            <w:shd w:val="clear" w:color="auto" w:fill="auto"/>
            <w:noWrap/>
            <w:vAlign w:val="center"/>
            <w:hideMark/>
          </w:tcPr>
          <w:p w14:paraId="7F70C0F2" w14:textId="77777777" w:rsidR="001774E6" w:rsidRPr="001774E6" w:rsidRDefault="001774E6" w:rsidP="001774E6">
            <w:pPr>
              <w:spacing w:before="0"/>
              <w:rPr>
                <w:color w:val="000000"/>
                <w:sz w:val="24"/>
              </w:rPr>
            </w:pPr>
            <w:r w:rsidRPr="001774E6">
              <w:rPr>
                <w:color w:val="000000"/>
                <w:sz w:val="24"/>
              </w:rPr>
              <w:t> </w:t>
            </w:r>
          </w:p>
        </w:tc>
        <w:tc>
          <w:tcPr>
            <w:tcW w:w="1019" w:type="dxa"/>
            <w:tcBorders>
              <w:top w:val="nil"/>
              <w:left w:val="nil"/>
              <w:bottom w:val="single" w:sz="4" w:space="0" w:color="000000"/>
              <w:right w:val="single" w:sz="4" w:space="0" w:color="000000"/>
            </w:tcBorders>
            <w:shd w:val="clear" w:color="auto" w:fill="auto"/>
            <w:noWrap/>
            <w:vAlign w:val="center"/>
            <w:hideMark/>
          </w:tcPr>
          <w:p w14:paraId="23A70252" w14:textId="77777777" w:rsidR="001774E6" w:rsidRPr="001774E6" w:rsidRDefault="001774E6" w:rsidP="001774E6">
            <w:pPr>
              <w:spacing w:before="0"/>
              <w:jc w:val="right"/>
              <w:rPr>
                <w:color w:val="000000"/>
                <w:sz w:val="24"/>
              </w:rPr>
            </w:pPr>
            <w:r w:rsidRPr="001774E6">
              <w:rPr>
                <w:color w:val="000000"/>
                <w:sz w:val="24"/>
              </w:rPr>
              <w:t>2011</w:t>
            </w:r>
          </w:p>
        </w:tc>
        <w:tc>
          <w:tcPr>
            <w:tcW w:w="1247" w:type="dxa"/>
            <w:tcBorders>
              <w:top w:val="nil"/>
              <w:left w:val="nil"/>
              <w:bottom w:val="single" w:sz="4" w:space="0" w:color="000000"/>
              <w:right w:val="single" w:sz="4" w:space="0" w:color="000000"/>
            </w:tcBorders>
            <w:shd w:val="clear" w:color="auto" w:fill="auto"/>
            <w:noWrap/>
            <w:vAlign w:val="center"/>
            <w:hideMark/>
          </w:tcPr>
          <w:p w14:paraId="5910C7BF" w14:textId="77777777" w:rsidR="001774E6" w:rsidRPr="001774E6" w:rsidRDefault="001774E6" w:rsidP="001774E6">
            <w:pPr>
              <w:spacing w:before="0"/>
              <w:jc w:val="right"/>
              <w:rPr>
                <w:color w:val="000000"/>
                <w:sz w:val="24"/>
              </w:rPr>
            </w:pPr>
            <w:r w:rsidRPr="001774E6">
              <w:rPr>
                <w:color w:val="000000"/>
                <w:sz w:val="24"/>
              </w:rPr>
              <w:t>2022</w:t>
            </w:r>
          </w:p>
        </w:tc>
      </w:tr>
      <w:tr w:rsidR="00A41A70" w:rsidRPr="001774E6" w14:paraId="5743F885" w14:textId="77777777" w:rsidTr="004439AC">
        <w:trPr>
          <w:trHeight w:val="310"/>
        </w:trPr>
        <w:tc>
          <w:tcPr>
            <w:tcW w:w="632" w:type="dxa"/>
            <w:tcBorders>
              <w:top w:val="nil"/>
              <w:left w:val="single" w:sz="4" w:space="0" w:color="000000"/>
              <w:bottom w:val="single" w:sz="4" w:space="0" w:color="000000"/>
              <w:right w:val="single" w:sz="4" w:space="0" w:color="000000"/>
            </w:tcBorders>
            <w:shd w:val="clear" w:color="auto" w:fill="auto"/>
            <w:noWrap/>
            <w:vAlign w:val="center"/>
            <w:hideMark/>
          </w:tcPr>
          <w:p w14:paraId="6F80A535" w14:textId="77777777" w:rsidR="001774E6" w:rsidRPr="001774E6" w:rsidRDefault="001774E6" w:rsidP="001774E6">
            <w:pPr>
              <w:spacing w:before="0"/>
              <w:jc w:val="right"/>
              <w:rPr>
                <w:color w:val="000000"/>
                <w:sz w:val="24"/>
              </w:rPr>
            </w:pPr>
            <w:r w:rsidRPr="001774E6">
              <w:rPr>
                <w:color w:val="000000"/>
                <w:sz w:val="24"/>
              </w:rPr>
              <w:t>54</w:t>
            </w:r>
          </w:p>
        </w:tc>
        <w:tc>
          <w:tcPr>
            <w:tcW w:w="2384" w:type="dxa"/>
            <w:tcBorders>
              <w:top w:val="nil"/>
              <w:left w:val="nil"/>
              <w:bottom w:val="single" w:sz="4" w:space="0" w:color="000000"/>
              <w:right w:val="single" w:sz="4" w:space="0" w:color="000000"/>
            </w:tcBorders>
            <w:shd w:val="clear" w:color="auto" w:fill="auto"/>
            <w:noWrap/>
            <w:vAlign w:val="center"/>
            <w:hideMark/>
          </w:tcPr>
          <w:p w14:paraId="354EDC9D" w14:textId="67F5EA77" w:rsidR="001774E6" w:rsidRPr="001774E6" w:rsidRDefault="00224C06" w:rsidP="001774E6">
            <w:pPr>
              <w:spacing w:before="0"/>
              <w:rPr>
                <w:color w:val="000000"/>
                <w:sz w:val="24"/>
              </w:rPr>
            </w:pPr>
            <w:r w:rsidRPr="00224C06">
              <w:rPr>
                <w:color w:val="000000"/>
                <w:sz w:val="24"/>
              </w:rPr>
              <w:t>Công nghệ dệt, may</w:t>
            </w:r>
          </w:p>
        </w:tc>
        <w:tc>
          <w:tcPr>
            <w:tcW w:w="1129" w:type="dxa"/>
            <w:tcBorders>
              <w:top w:val="nil"/>
              <w:left w:val="nil"/>
              <w:bottom w:val="single" w:sz="4" w:space="0" w:color="000000"/>
              <w:right w:val="single" w:sz="4" w:space="0" w:color="000000"/>
            </w:tcBorders>
            <w:shd w:val="clear" w:color="auto" w:fill="auto"/>
            <w:noWrap/>
            <w:vAlign w:val="center"/>
            <w:hideMark/>
          </w:tcPr>
          <w:p w14:paraId="2D723E57" w14:textId="77777777" w:rsidR="001774E6" w:rsidRPr="001774E6" w:rsidRDefault="001774E6" w:rsidP="001774E6">
            <w:pPr>
              <w:spacing w:before="0"/>
              <w:rPr>
                <w:color w:val="000000"/>
                <w:sz w:val="24"/>
              </w:rPr>
            </w:pPr>
            <w:r w:rsidRPr="001774E6">
              <w:rPr>
                <w:color w:val="000000"/>
                <w:sz w:val="24"/>
              </w:rPr>
              <w:t>7540204</w:t>
            </w:r>
          </w:p>
        </w:tc>
        <w:tc>
          <w:tcPr>
            <w:tcW w:w="2350" w:type="dxa"/>
            <w:tcBorders>
              <w:top w:val="nil"/>
              <w:left w:val="nil"/>
              <w:bottom w:val="single" w:sz="4" w:space="0" w:color="000000"/>
              <w:right w:val="single" w:sz="4" w:space="0" w:color="000000"/>
            </w:tcBorders>
            <w:shd w:val="clear" w:color="auto" w:fill="auto"/>
            <w:noWrap/>
            <w:vAlign w:val="center"/>
            <w:hideMark/>
          </w:tcPr>
          <w:p w14:paraId="12CE5824" w14:textId="77777777" w:rsidR="001774E6" w:rsidRPr="001774E6" w:rsidRDefault="001774E6" w:rsidP="001774E6">
            <w:pPr>
              <w:spacing w:before="0"/>
              <w:rPr>
                <w:color w:val="000000"/>
                <w:sz w:val="24"/>
              </w:rPr>
            </w:pPr>
            <w:r w:rsidRPr="001774E6">
              <w:rPr>
                <w:color w:val="000000"/>
                <w:sz w:val="24"/>
              </w:rPr>
              <w:t>3290/QĐ</w:t>
            </w:r>
          </w:p>
        </w:tc>
        <w:tc>
          <w:tcPr>
            <w:tcW w:w="1964" w:type="dxa"/>
            <w:tcBorders>
              <w:top w:val="nil"/>
              <w:left w:val="nil"/>
              <w:bottom w:val="single" w:sz="4" w:space="0" w:color="000000"/>
              <w:right w:val="single" w:sz="4" w:space="0" w:color="000000"/>
            </w:tcBorders>
            <w:shd w:val="clear" w:color="auto" w:fill="auto"/>
            <w:noWrap/>
            <w:vAlign w:val="center"/>
            <w:hideMark/>
          </w:tcPr>
          <w:p w14:paraId="111809F7" w14:textId="77777777" w:rsidR="001774E6" w:rsidRPr="001774E6" w:rsidRDefault="001774E6" w:rsidP="001774E6">
            <w:pPr>
              <w:spacing w:before="0"/>
              <w:rPr>
                <w:color w:val="000000"/>
                <w:sz w:val="24"/>
              </w:rPr>
            </w:pPr>
            <w:r w:rsidRPr="001774E6">
              <w:rPr>
                <w:color w:val="000000"/>
                <w:sz w:val="24"/>
              </w:rPr>
              <w:t>28/08/1988</w:t>
            </w:r>
          </w:p>
        </w:tc>
        <w:tc>
          <w:tcPr>
            <w:tcW w:w="1176" w:type="dxa"/>
            <w:tcBorders>
              <w:top w:val="nil"/>
              <w:left w:val="nil"/>
              <w:bottom w:val="single" w:sz="4" w:space="0" w:color="000000"/>
              <w:right w:val="single" w:sz="4" w:space="0" w:color="000000"/>
            </w:tcBorders>
            <w:shd w:val="clear" w:color="auto" w:fill="auto"/>
            <w:noWrap/>
            <w:vAlign w:val="center"/>
            <w:hideMark/>
          </w:tcPr>
          <w:p w14:paraId="6242F4A3" w14:textId="77777777" w:rsidR="001774E6" w:rsidRPr="001774E6" w:rsidRDefault="001774E6" w:rsidP="001774E6">
            <w:pPr>
              <w:spacing w:before="0"/>
              <w:rPr>
                <w:color w:val="000000"/>
                <w:sz w:val="24"/>
              </w:rPr>
            </w:pPr>
            <w:r w:rsidRPr="001774E6">
              <w:rPr>
                <w:color w:val="000000"/>
                <w:sz w:val="24"/>
              </w:rPr>
              <w:t>52540204</w:t>
            </w:r>
          </w:p>
        </w:tc>
        <w:tc>
          <w:tcPr>
            <w:tcW w:w="1711" w:type="dxa"/>
            <w:tcBorders>
              <w:top w:val="nil"/>
              <w:left w:val="nil"/>
              <w:bottom w:val="single" w:sz="4" w:space="0" w:color="000000"/>
              <w:right w:val="single" w:sz="4" w:space="0" w:color="000000"/>
            </w:tcBorders>
            <w:shd w:val="clear" w:color="auto" w:fill="auto"/>
            <w:noWrap/>
            <w:vAlign w:val="center"/>
            <w:hideMark/>
          </w:tcPr>
          <w:p w14:paraId="3DAFFBFD" w14:textId="77777777" w:rsidR="001774E6" w:rsidRPr="001774E6" w:rsidRDefault="001774E6" w:rsidP="001774E6">
            <w:pPr>
              <w:spacing w:before="0"/>
              <w:rPr>
                <w:color w:val="000000"/>
                <w:sz w:val="24"/>
              </w:rPr>
            </w:pPr>
            <w:r w:rsidRPr="001774E6">
              <w:rPr>
                <w:color w:val="000000"/>
                <w:sz w:val="24"/>
              </w:rPr>
              <w:t>1497/QĐ-ĐHBK-ĐT</w:t>
            </w:r>
          </w:p>
        </w:tc>
        <w:tc>
          <w:tcPr>
            <w:tcW w:w="1310" w:type="dxa"/>
            <w:tcBorders>
              <w:top w:val="nil"/>
              <w:left w:val="nil"/>
              <w:bottom w:val="single" w:sz="4" w:space="0" w:color="000000"/>
              <w:right w:val="single" w:sz="4" w:space="0" w:color="000000"/>
            </w:tcBorders>
            <w:shd w:val="clear" w:color="auto" w:fill="auto"/>
            <w:noWrap/>
            <w:vAlign w:val="center"/>
            <w:hideMark/>
          </w:tcPr>
          <w:p w14:paraId="2362EC88" w14:textId="77777777" w:rsidR="001774E6" w:rsidRPr="001774E6" w:rsidRDefault="001774E6" w:rsidP="001774E6">
            <w:pPr>
              <w:spacing w:before="0"/>
              <w:rPr>
                <w:color w:val="000000"/>
                <w:sz w:val="24"/>
              </w:rPr>
            </w:pPr>
            <w:r w:rsidRPr="001774E6">
              <w:rPr>
                <w:color w:val="000000"/>
                <w:sz w:val="24"/>
              </w:rPr>
              <w:t>24/06/2021</w:t>
            </w:r>
          </w:p>
        </w:tc>
        <w:tc>
          <w:tcPr>
            <w:tcW w:w="1019" w:type="dxa"/>
            <w:tcBorders>
              <w:top w:val="nil"/>
              <w:left w:val="nil"/>
              <w:bottom w:val="single" w:sz="4" w:space="0" w:color="000000"/>
              <w:right w:val="single" w:sz="4" w:space="0" w:color="000000"/>
            </w:tcBorders>
            <w:shd w:val="clear" w:color="auto" w:fill="auto"/>
            <w:noWrap/>
            <w:vAlign w:val="center"/>
            <w:hideMark/>
          </w:tcPr>
          <w:p w14:paraId="2518EC28" w14:textId="77777777" w:rsidR="001774E6" w:rsidRPr="001774E6" w:rsidRDefault="001774E6" w:rsidP="001774E6">
            <w:pPr>
              <w:spacing w:before="0"/>
              <w:jc w:val="right"/>
              <w:rPr>
                <w:color w:val="000000"/>
                <w:sz w:val="24"/>
              </w:rPr>
            </w:pPr>
            <w:r w:rsidRPr="001774E6">
              <w:rPr>
                <w:color w:val="000000"/>
                <w:sz w:val="24"/>
              </w:rPr>
              <w:t>1988</w:t>
            </w:r>
          </w:p>
        </w:tc>
        <w:tc>
          <w:tcPr>
            <w:tcW w:w="1247" w:type="dxa"/>
            <w:tcBorders>
              <w:top w:val="nil"/>
              <w:left w:val="nil"/>
              <w:bottom w:val="single" w:sz="4" w:space="0" w:color="000000"/>
              <w:right w:val="single" w:sz="4" w:space="0" w:color="000000"/>
            </w:tcBorders>
            <w:shd w:val="clear" w:color="auto" w:fill="auto"/>
            <w:noWrap/>
            <w:vAlign w:val="center"/>
            <w:hideMark/>
          </w:tcPr>
          <w:p w14:paraId="482890B3" w14:textId="77777777" w:rsidR="001774E6" w:rsidRPr="001774E6" w:rsidRDefault="001774E6" w:rsidP="001774E6">
            <w:pPr>
              <w:spacing w:before="0"/>
              <w:jc w:val="right"/>
              <w:rPr>
                <w:color w:val="000000"/>
                <w:sz w:val="24"/>
              </w:rPr>
            </w:pPr>
            <w:r w:rsidRPr="001774E6">
              <w:rPr>
                <w:color w:val="000000"/>
                <w:sz w:val="24"/>
              </w:rPr>
              <w:t>2022</w:t>
            </w:r>
          </w:p>
        </w:tc>
      </w:tr>
      <w:tr w:rsidR="00A41A70" w:rsidRPr="001774E6" w14:paraId="12B756E0" w14:textId="77777777" w:rsidTr="004439AC">
        <w:trPr>
          <w:trHeight w:val="310"/>
        </w:trPr>
        <w:tc>
          <w:tcPr>
            <w:tcW w:w="632" w:type="dxa"/>
            <w:tcBorders>
              <w:top w:val="nil"/>
              <w:left w:val="single" w:sz="4" w:space="0" w:color="000000"/>
              <w:bottom w:val="single" w:sz="4" w:space="0" w:color="000000"/>
              <w:right w:val="single" w:sz="4" w:space="0" w:color="000000"/>
            </w:tcBorders>
            <w:shd w:val="clear" w:color="auto" w:fill="auto"/>
            <w:noWrap/>
            <w:vAlign w:val="center"/>
            <w:hideMark/>
          </w:tcPr>
          <w:p w14:paraId="65A1E9D2" w14:textId="77777777" w:rsidR="001774E6" w:rsidRPr="001774E6" w:rsidRDefault="001774E6" w:rsidP="001774E6">
            <w:pPr>
              <w:spacing w:before="0"/>
              <w:jc w:val="right"/>
              <w:rPr>
                <w:color w:val="000000"/>
                <w:sz w:val="24"/>
              </w:rPr>
            </w:pPr>
            <w:r w:rsidRPr="001774E6">
              <w:rPr>
                <w:color w:val="000000"/>
                <w:sz w:val="24"/>
              </w:rPr>
              <w:t>55</w:t>
            </w:r>
          </w:p>
        </w:tc>
        <w:tc>
          <w:tcPr>
            <w:tcW w:w="2384" w:type="dxa"/>
            <w:tcBorders>
              <w:top w:val="nil"/>
              <w:left w:val="nil"/>
              <w:bottom w:val="single" w:sz="4" w:space="0" w:color="000000"/>
              <w:right w:val="single" w:sz="4" w:space="0" w:color="000000"/>
            </w:tcBorders>
            <w:shd w:val="clear" w:color="auto" w:fill="auto"/>
            <w:noWrap/>
            <w:vAlign w:val="center"/>
            <w:hideMark/>
          </w:tcPr>
          <w:p w14:paraId="0F93FF86" w14:textId="77777777" w:rsidR="001774E6" w:rsidRPr="001774E6" w:rsidRDefault="001774E6" w:rsidP="001774E6">
            <w:pPr>
              <w:spacing w:before="0"/>
              <w:rPr>
                <w:color w:val="000000"/>
                <w:sz w:val="24"/>
              </w:rPr>
            </w:pPr>
            <w:r w:rsidRPr="001774E6">
              <w:rPr>
                <w:color w:val="000000"/>
                <w:sz w:val="24"/>
              </w:rPr>
              <w:t>Công nghệ da giày</w:t>
            </w:r>
          </w:p>
        </w:tc>
        <w:tc>
          <w:tcPr>
            <w:tcW w:w="1129" w:type="dxa"/>
            <w:tcBorders>
              <w:top w:val="nil"/>
              <w:left w:val="nil"/>
              <w:bottom w:val="single" w:sz="4" w:space="0" w:color="000000"/>
              <w:right w:val="single" w:sz="4" w:space="0" w:color="000000"/>
            </w:tcBorders>
            <w:shd w:val="clear" w:color="auto" w:fill="auto"/>
            <w:noWrap/>
            <w:vAlign w:val="center"/>
            <w:hideMark/>
          </w:tcPr>
          <w:p w14:paraId="3BBE702D" w14:textId="77777777" w:rsidR="001774E6" w:rsidRPr="001774E6" w:rsidRDefault="001774E6" w:rsidP="001774E6">
            <w:pPr>
              <w:spacing w:before="0"/>
              <w:rPr>
                <w:color w:val="000000"/>
                <w:sz w:val="24"/>
              </w:rPr>
            </w:pPr>
            <w:r w:rsidRPr="001774E6">
              <w:rPr>
                <w:color w:val="000000"/>
                <w:sz w:val="24"/>
              </w:rPr>
              <w:t>7540206</w:t>
            </w:r>
          </w:p>
        </w:tc>
        <w:tc>
          <w:tcPr>
            <w:tcW w:w="2350" w:type="dxa"/>
            <w:tcBorders>
              <w:top w:val="nil"/>
              <w:left w:val="nil"/>
              <w:bottom w:val="single" w:sz="4" w:space="0" w:color="000000"/>
              <w:right w:val="single" w:sz="4" w:space="0" w:color="000000"/>
            </w:tcBorders>
            <w:shd w:val="clear" w:color="auto" w:fill="auto"/>
            <w:noWrap/>
            <w:vAlign w:val="center"/>
            <w:hideMark/>
          </w:tcPr>
          <w:p w14:paraId="13E2468B" w14:textId="77777777" w:rsidR="001774E6" w:rsidRPr="001774E6" w:rsidRDefault="001774E6" w:rsidP="001774E6">
            <w:pPr>
              <w:spacing w:before="0"/>
              <w:rPr>
                <w:color w:val="000000"/>
                <w:sz w:val="24"/>
              </w:rPr>
            </w:pPr>
            <w:r w:rsidRPr="001774E6">
              <w:rPr>
                <w:color w:val="000000"/>
                <w:sz w:val="24"/>
              </w:rPr>
              <w:t>635B/QĐ-ĐHBK-ĐTĐH</w:t>
            </w:r>
          </w:p>
        </w:tc>
        <w:tc>
          <w:tcPr>
            <w:tcW w:w="1964" w:type="dxa"/>
            <w:tcBorders>
              <w:top w:val="nil"/>
              <w:left w:val="nil"/>
              <w:bottom w:val="single" w:sz="4" w:space="0" w:color="000000"/>
              <w:right w:val="single" w:sz="4" w:space="0" w:color="000000"/>
            </w:tcBorders>
            <w:shd w:val="clear" w:color="auto" w:fill="auto"/>
            <w:noWrap/>
            <w:vAlign w:val="center"/>
            <w:hideMark/>
          </w:tcPr>
          <w:p w14:paraId="6AB8EDF4" w14:textId="77777777" w:rsidR="001774E6" w:rsidRPr="001774E6" w:rsidRDefault="001774E6" w:rsidP="001774E6">
            <w:pPr>
              <w:spacing w:before="0"/>
              <w:rPr>
                <w:color w:val="000000"/>
                <w:sz w:val="24"/>
              </w:rPr>
            </w:pPr>
            <w:r w:rsidRPr="001774E6">
              <w:rPr>
                <w:color w:val="000000"/>
                <w:sz w:val="24"/>
              </w:rPr>
              <w:t>16/06/2011</w:t>
            </w:r>
          </w:p>
        </w:tc>
        <w:tc>
          <w:tcPr>
            <w:tcW w:w="1176" w:type="dxa"/>
            <w:tcBorders>
              <w:top w:val="nil"/>
              <w:left w:val="nil"/>
              <w:bottom w:val="single" w:sz="4" w:space="0" w:color="000000"/>
              <w:right w:val="single" w:sz="4" w:space="0" w:color="000000"/>
            </w:tcBorders>
            <w:shd w:val="clear" w:color="auto" w:fill="auto"/>
            <w:noWrap/>
            <w:vAlign w:val="center"/>
            <w:hideMark/>
          </w:tcPr>
          <w:p w14:paraId="538D90F7" w14:textId="77777777" w:rsidR="001774E6" w:rsidRPr="001774E6" w:rsidRDefault="001774E6" w:rsidP="001774E6">
            <w:pPr>
              <w:spacing w:before="0"/>
              <w:rPr>
                <w:color w:val="000000"/>
                <w:sz w:val="24"/>
              </w:rPr>
            </w:pPr>
            <w:r w:rsidRPr="001774E6">
              <w:rPr>
                <w:color w:val="000000"/>
                <w:sz w:val="24"/>
              </w:rPr>
              <w:t>7540206</w:t>
            </w:r>
          </w:p>
        </w:tc>
        <w:tc>
          <w:tcPr>
            <w:tcW w:w="1711" w:type="dxa"/>
            <w:tcBorders>
              <w:top w:val="nil"/>
              <w:left w:val="nil"/>
              <w:bottom w:val="single" w:sz="4" w:space="0" w:color="000000"/>
              <w:right w:val="single" w:sz="4" w:space="0" w:color="000000"/>
            </w:tcBorders>
            <w:shd w:val="clear" w:color="auto" w:fill="auto"/>
            <w:noWrap/>
            <w:vAlign w:val="center"/>
            <w:hideMark/>
          </w:tcPr>
          <w:p w14:paraId="78FF4013" w14:textId="77777777" w:rsidR="001774E6" w:rsidRPr="001774E6" w:rsidRDefault="001774E6" w:rsidP="001774E6">
            <w:pPr>
              <w:spacing w:before="0"/>
              <w:rPr>
                <w:color w:val="000000"/>
                <w:sz w:val="24"/>
              </w:rPr>
            </w:pPr>
            <w:r w:rsidRPr="001774E6">
              <w:rPr>
                <w:color w:val="000000"/>
                <w:sz w:val="24"/>
              </w:rPr>
              <w:t>1497/QĐ-ĐHBK-ĐT</w:t>
            </w:r>
          </w:p>
        </w:tc>
        <w:tc>
          <w:tcPr>
            <w:tcW w:w="1310" w:type="dxa"/>
            <w:tcBorders>
              <w:top w:val="nil"/>
              <w:left w:val="nil"/>
              <w:bottom w:val="single" w:sz="4" w:space="0" w:color="000000"/>
              <w:right w:val="single" w:sz="4" w:space="0" w:color="000000"/>
            </w:tcBorders>
            <w:shd w:val="clear" w:color="auto" w:fill="auto"/>
            <w:noWrap/>
            <w:vAlign w:val="center"/>
            <w:hideMark/>
          </w:tcPr>
          <w:p w14:paraId="734A0BC4" w14:textId="77777777" w:rsidR="001774E6" w:rsidRPr="001774E6" w:rsidRDefault="001774E6" w:rsidP="001774E6">
            <w:pPr>
              <w:spacing w:before="0"/>
              <w:rPr>
                <w:color w:val="000000"/>
                <w:sz w:val="24"/>
              </w:rPr>
            </w:pPr>
            <w:r w:rsidRPr="001774E6">
              <w:rPr>
                <w:color w:val="000000"/>
                <w:sz w:val="24"/>
              </w:rPr>
              <w:t>24/06/2021</w:t>
            </w:r>
          </w:p>
        </w:tc>
        <w:tc>
          <w:tcPr>
            <w:tcW w:w="1019" w:type="dxa"/>
            <w:tcBorders>
              <w:top w:val="nil"/>
              <w:left w:val="nil"/>
              <w:bottom w:val="single" w:sz="4" w:space="0" w:color="000000"/>
              <w:right w:val="single" w:sz="4" w:space="0" w:color="000000"/>
            </w:tcBorders>
            <w:shd w:val="clear" w:color="auto" w:fill="auto"/>
            <w:noWrap/>
            <w:vAlign w:val="center"/>
            <w:hideMark/>
          </w:tcPr>
          <w:p w14:paraId="7AB24992" w14:textId="77777777" w:rsidR="001774E6" w:rsidRPr="001774E6" w:rsidRDefault="001774E6" w:rsidP="001774E6">
            <w:pPr>
              <w:spacing w:before="0"/>
              <w:jc w:val="right"/>
              <w:rPr>
                <w:color w:val="000000"/>
                <w:sz w:val="24"/>
              </w:rPr>
            </w:pPr>
            <w:r w:rsidRPr="001774E6">
              <w:rPr>
                <w:color w:val="000000"/>
                <w:sz w:val="24"/>
              </w:rPr>
              <w:t>2010</w:t>
            </w:r>
          </w:p>
        </w:tc>
        <w:tc>
          <w:tcPr>
            <w:tcW w:w="1247" w:type="dxa"/>
            <w:tcBorders>
              <w:top w:val="nil"/>
              <w:left w:val="nil"/>
              <w:bottom w:val="single" w:sz="4" w:space="0" w:color="000000"/>
              <w:right w:val="single" w:sz="4" w:space="0" w:color="000000"/>
            </w:tcBorders>
            <w:shd w:val="clear" w:color="auto" w:fill="auto"/>
            <w:noWrap/>
            <w:vAlign w:val="center"/>
            <w:hideMark/>
          </w:tcPr>
          <w:p w14:paraId="24BD717C" w14:textId="77777777" w:rsidR="001774E6" w:rsidRPr="001774E6" w:rsidRDefault="001774E6" w:rsidP="001774E6">
            <w:pPr>
              <w:spacing w:before="0"/>
              <w:jc w:val="right"/>
              <w:rPr>
                <w:color w:val="000000"/>
                <w:sz w:val="24"/>
              </w:rPr>
            </w:pPr>
            <w:r w:rsidRPr="001774E6">
              <w:rPr>
                <w:color w:val="000000"/>
                <w:sz w:val="24"/>
              </w:rPr>
              <w:t>2016</w:t>
            </w:r>
          </w:p>
        </w:tc>
      </w:tr>
      <w:tr w:rsidR="00A41A70" w:rsidRPr="001774E6" w14:paraId="37CFB996" w14:textId="77777777" w:rsidTr="004439AC">
        <w:trPr>
          <w:trHeight w:val="310"/>
        </w:trPr>
        <w:tc>
          <w:tcPr>
            <w:tcW w:w="632" w:type="dxa"/>
            <w:tcBorders>
              <w:top w:val="nil"/>
              <w:left w:val="single" w:sz="4" w:space="0" w:color="000000"/>
              <w:bottom w:val="single" w:sz="4" w:space="0" w:color="000000"/>
              <w:right w:val="single" w:sz="4" w:space="0" w:color="000000"/>
            </w:tcBorders>
            <w:shd w:val="clear" w:color="auto" w:fill="auto"/>
            <w:noWrap/>
            <w:vAlign w:val="center"/>
            <w:hideMark/>
          </w:tcPr>
          <w:p w14:paraId="1E8C8507" w14:textId="77777777" w:rsidR="001774E6" w:rsidRPr="001774E6" w:rsidRDefault="001774E6" w:rsidP="001774E6">
            <w:pPr>
              <w:spacing w:before="0"/>
              <w:jc w:val="right"/>
              <w:rPr>
                <w:color w:val="000000"/>
                <w:sz w:val="24"/>
              </w:rPr>
            </w:pPr>
            <w:r w:rsidRPr="001774E6">
              <w:rPr>
                <w:color w:val="000000"/>
                <w:sz w:val="24"/>
              </w:rPr>
              <w:t>56</w:t>
            </w:r>
          </w:p>
        </w:tc>
        <w:tc>
          <w:tcPr>
            <w:tcW w:w="2384" w:type="dxa"/>
            <w:tcBorders>
              <w:top w:val="nil"/>
              <w:left w:val="nil"/>
              <w:bottom w:val="single" w:sz="4" w:space="0" w:color="000000"/>
              <w:right w:val="single" w:sz="4" w:space="0" w:color="000000"/>
            </w:tcBorders>
            <w:shd w:val="clear" w:color="auto" w:fill="auto"/>
            <w:noWrap/>
            <w:vAlign w:val="center"/>
            <w:hideMark/>
          </w:tcPr>
          <w:p w14:paraId="0FD8131F" w14:textId="77777777" w:rsidR="001774E6" w:rsidRPr="001774E6" w:rsidRDefault="001774E6" w:rsidP="001774E6">
            <w:pPr>
              <w:spacing w:before="0"/>
              <w:rPr>
                <w:color w:val="000000"/>
                <w:sz w:val="24"/>
              </w:rPr>
            </w:pPr>
            <w:r w:rsidRPr="001774E6">
              <w:rPr>
                <w:color w:val="000000"/>
                <w:sz w:val="24"/>
              </w:rPr>
              <w:t>Quản lý tài nguyên và môi trường</w:t>
            </w:r>
          </w:p>
        </w:tc>
        <w:tc>
          <w:tcPr>
            <w:tcW w:w="1129" w:type="dxa"/>
            <w:tcBorders>
              <w:top w:val="nil"/>
              <w:left w:val="nil"/>
              <w:bottom w:val="single" w:sz="4" w:space="0" w:color="000000"/>
              <w:right w:val="single" w:sz="4" w:space="0" w:color="000000"/>
            </w:tcBorders>
            <w:shd w:val="clear" w:color="auto" w:fill="auto"/>
            <w:noWrap/>
            <w:vAlign w:val="center"/>
            <w:hideMark/>
          </w:tcPr>
          <w:p w14:paraId="6F623ADD" w14:textId="77777777" w:rsidR="001774E6" w:rsidRPr="001774E6" w:rsidRDefault="001774E6" w:rsidP="001774E6">
            <w:pPr>
              <w:spacing w:before="0"/>
              <w:rPr>
                <w:color w:val="000000"/>
                <w:sz w:val="24"/>
              </w:rPr>
            </w:pPr>
            <w:r w:rsidRPr="001774E6">
              <w:rPr>
                <w:color w:val="000000"/>
                <w:sz w:val="24"/>
              </w:rPr>
              <w:t>7850101</w:t>
            </w:r>
          </w:p>
        </w:tc>
        <w:tc>
          <w:tcPr>
            <w:tcW w:w="2350" w:type="dxa"/>
            <w:tcBorders>
              <w:top w:val="nil"/>
              <w:left w:val="nil"/>
              <w:bottom w:val="single" w:sz="4" w:space="0" w:color="000000"/>
              <w:right w:val="single" w:sz="4" w:space="0" w:color="000000"/>
            </w:tcBorders>
            <w:shd w:val="clear" w:color="auto" w:fill="auto"/>
            <w:noWrap/>
            <w:vAlign w:val="center"/>
            <w:hideMark/>
          </w:tcPr>
          <w:p w14:paraId="26792FBD" w14:textId="77777777" w:rsidR="001774E6" w:rsidRPr="001774E6" w:rsidRDefault="001774E6" w:rsidP="001774E6">
            <w:pPr>
              <w:spacing w:before="0"/>
              <w:rPr>
                <w:color w:val="000000"/>
                <w:sz w:val="24"/>
              </w:rPr>
            </w:pPr>
            <w:r w:rsidRPr="001774E6">
              <w:rPr>
                <w:color w:val="000000"/>
                <w:sz w:val="24"/>
              </w:rPr>
              <w:t>699/QĐ-ĐHBK-ĐT</w:t>
            </w:r>
          </w:p>
        </w:tc>
        <w:tc>
          <w:tcPr>
            <w:tcW w:w="1964" w:type="dxa"/>
            <w:tcBorders>
              <w:top w:val="nil"/>
              <w:left w:val="nil"/>
              <w:bottom w:val="single" w:sz="4" w:space="0" w:color="000000"/>
              <w:right w:val="single" w:sz="4" w:space="0" w:color="000000"/>
            </w:tcBorders>
            <w:shd w:val="clear" w:color="auto" w:fill="auto"/>
            <w:noWrap/>
            <w:vAlign w:val="center"/>
            <w:hideMark/>
          </w:tcPr>
          <w:p w14:paraId="12293E74" w14:textId="77777777" w:rsidR="001774E6" w:rsidRPr="001774E6" w:rsidRDefault="001774E6" w:rsidP="001774E6">
            <w:pPr>
              <w:spacing w:before="0"/>
              <w:rPr>
                <w:color w:val="000000"/>
                <w:sz w:val="24"/>
              </w:rPr>
            </w:pPr>
            <w:r w:rsidRPr="001774E6">
              <w:rPr>
                <w:color w:val="000000"/>
                <w:sz w:val="24"/>
              </w:rPr>
              <w:t>22/03/2021</w:t>
            </w:r>
          </w:p>
        </w:tc>
        <w:tc>
          <w:tcPr>
            <w:tcW w:w="1176" w:type="dxa"/>
            <w:tcBorders>
              <w:top w:val="nil"/>
              <w:left w:val="nil"/>
              <w:bottom w:val="single" w:sz="4" w:space="0" w:color="000000"/>
              <w:right w:val="single" w:sz="4" w:space="0" w:color="000000"/>
            </w:tcBorders>
            <w:shd w:val="clear" w:color="auto" w:fill="auto"/>
            <w:noWrap/>
            <w:vAlign w:val="center"/>
            <w:hideMark/>
          </w:tcPr>
          <w:p w14:paraId="534DA4FB" w14:textId="77777777" w:rsidR="001774E6" w:rsidRPr="001774E6" w:rsidRDefault="001774E6" w:rsidP="001774E6">
            <w:pPr>
              <w:spacing w:before="0"/>
              <w:rPr>
                <w:color w:val="000000"/>
                <w:sz w:val="24"/>
              </w:rPr>
            </w:pPr>
            <w:r w:rsidRPr="001774E6">
              <w:rPr>
                <w:color w:val="000000"/>
                <w:sz w:val="24"/>
              </w:rPr>
              <w:t>7850101</w:t>
            </w:r>
          </w:p>
        </w:tc>
        <w:tc>
          <w:tcPr>
            <w:tcW w:w="1711" w:type="dxa"/>
            <w:tcBorders>
              <w:top w:val="nil"/>
              <w:left w:val="nil"/>
              <w:bottom w:val="single" w:sz="4" w:space="0" w:color="000000"/>
              <w:right w:val="single" w:sz="4" w:space="0" w:color="000000"/>
            </w:tcBorders>
            <w:shd w:val="clear" w:color="auto" w:fill="auto"/>
            <w:noWrap/>
            <w:vAlign w:val="center"/>
            <w:hideMark/>
          </w:tcPr>
          <w:p w14:paraId="64BF1DE7" w14:textId="77777777" w:rsidR="001774E6" w:rsidRPr="001774E6" w:rsidRDefault="001774E6" w:rsidP="001774E6">
            <w:pPr>
              <w:spacing w:before="0"/>
              <w:rPr>
                <w:color w:val="000000"/>
                <w:sz w:val="24"/>
              </w:rPr>
            </w:pPr>
            <w:r w:rsidRPr="001774E6">
              <w:rPr>
                <w:color w:val="000000"/>
                <w:sz w:val="24"/>
              </w:rPr>
              <w:t> </w:t>
            </w:r>
          </w:p>
        </w:tc>
        <w:tc>
          <w:tcPr>
            <w:tcW w:w="1310" w:type="dxa"/>
            <w:tcBorders>
              <w:top w:val="nil"/>
              <w:left w:val="nil"/>
              <w:bottom w:val="single" w:sz="4" w:space="0" w:color="000000"/>
              <w:right w:val="single" w:sz="4" w:space="0" w:color="000000"/>
            </w:tcBorders>
            <w:shd w:val="clear" w:color="auto" w:fill="auto"/>
            <w:noWrap/>
            <w:vAlign w:val="center"/>
            <w:hideMark/>
          </w:tcPr>
          <w:p w14:paraId="12EB1644" w14:textId="77777777" w:rsidR="001774E6" w:rsidRPr="001774E6" w:rsidRDefault="001774E6" w:rsidP="001774E6">
            <w:pPr>
              <w:spacing w:before="0"/>
              <w:rPr>
                <w:color w:val="000000"/>
                <w:sz w:val="24"/>
              </w:rPr>
            </w:pPr>
            <w:r w:rsidRPr="001774E6">
              <w:rPr>
                <w:color w:val="000000"/>
                <w:sz w:val="24"/>
              </w:rPr>
              <w:t> </w:t>
            </w:r>
          </w:p>
        </w:tc>
        <w:tc>
          <w:tcPr>
            <w:tcW w:w="1019" w:type="dxa"/>
            <w:tcBorders>
              <w:top w:val="nil"/>
              <w:left w:val="nil"/>
              <w:bottom w:val="single" w:sz="4" w:space="0" w:color="000000"/>
              <w:right w:val="single" w:sz="4" w:space="0" w:color="000000"/>
            </w:tcBorders>
            <w:shd w:val="clear" w:color="auto" w:fill="auto"/>
            <w:noWrap/>
            <w:vAlign w:val="center"/>
            <w:hideMark/>
          </w:tcPr>
          <w:p w14:paraId="5FC1DF08" w14:textId="77777777" w:rsidR="001774E6" w:rsidRPr="001774E6" w:rsidRDefault="001774E6" w:rsidP="001774E6">
            <w:pPr>
              <w:spacing w:before="0"/>
              <w:jc w:val="right"/>
              <w:rPr>
                <w:color w:val="000000"/>
                <w:sz w:val="24"/>
              </w:rPr>
            </w:pPr>
            <w:r w:rsidRPr="001774E6">
              <w:rPr>
                <w:color w:val="000000"/>
                <w:sz w:val="24"/>
              </w:rPr>
              <w:t>2021</w:t>
            </w:r>
          </w:p>
        </w:tc>
        <w:tc>
          <w:tcPr>
            <w:tcW w:w="1247" w:type="dxa"/>
            <w:tcBorders>
              <w:top w:val="nil"/>
              <w:left w:val="nil"/>
              <w:bottom w:val="single" w:sz="4" w:space="0" w:color="000000"/>
              <w:right w:val="single" w:sz="4" w:space="0" w:color="000000"/>
            </w:tcBorders>
            <w:shd w:val="clear" w:color="auto" w:fill="auto"/>
            <w:noWrap/>
            <w:vAlign w:val="center"/>
            <w:hideMark/>
          </w:tcPr>
          <w:p w14:paraId="2B9615D1" w14:textId="77777777" w:rsidR="001774E6" w:rsidRPr="001774E6" w:rsidRDefault="001774E6" w:rsidP="001774E6">
            <w:pPr>
              <w:spacing w:before="0"/>
              <w:jc w:val="right"/>
              <w:rPr>
                <w:color w:val="000000"/>
                <w:sz w:val="24"/>
              </w:rPr>
            </w:pPr>
            <w:r w:rsidRPr="001774E6">
              <w:rPr>
                <w:color w:val="000000"/>
                <w:sz w:val="24"/>
              </w:rPr>
              <w:t>2022</w:t>
            </w:r>
          </w:p>
        </w:tc>
      </w:tr>
    </w:tbl>
    <w:p w14:paraId="4B0132D8" w14:textId="77777777" w:rsidR="001774E6" w:rsidRDefault="001774E6" w:rsidP="00463577">
      <w:pPr>
        <w:pStyle w:val="BodyTextIndent"/>
        <w:tabs>
          <w:tab w:val="left" w:pos="851"/>
        </w:tabs>
        <w:spacing w:before="0" w:line="380" w:lineRule="exact"/>
        <w:ind w:firstLine="0"/>
        <w:jc w:val="center"/>
        <w:rPr>
          <w:rFonts w:ascii="Times New Roman" w:hAnsi="Times New Roman"/>
          <w:b/>
          <w:bCs/>
          <w:color w:val="auto"/>
          <w:sz w:val="28"/>
          <w:szCs w:val="28"/>
          <w:lang w:val="sv-SE"/>
        </w:rPr>
      </w:pPr>
    </w:p>
    <w:p w14:paraId="6C631AC5" w14:textId="7BD49BF4" w:rsidR="00D34E77" w:rsidRDefault="00D34E77" w:rsidP="00A822BA">
      <w:pPr>
        <w:spacing w:before="0" w:line="400" w:lineRule="exact"/>
        <w:ind w:firstLine="600"/>
        <w:jc w:val="both"/>
        <w:rPr>
          <w:bCs/>
          <w:spacing w:val="-2"/>
          <w:szCs w:val="28"/>
          <w:lang w:val="sv-SE"/>
        </w:rPr>
        <w:sectPr w:rsidR="00D34E77" w:rsidSect="00EF24BA">
          <w:pgSz w:w="16840" w:h="11907" w:orient="landscape" w:code="9"/>
          <w:pgMar w:top="680" w:right="1247" w:bottom="680" w:left="1276" w:header="720" w:footer="720" w:gutter="0"/>
          <w:cols w:space="708"/>
          <w:docGrid w:linePitch="299"/>
        </w:sectPr>
      </w:pPr>
    </w:p>
    <w:p w14:paraId="405E0E28" w14:textId="3A51F145" w:rsidR="00371434" w:rsidRPr="00431B46" w:rsidRDefault="00474C69" w:rsidP="00B61866">
      <w:pPr>
        <w:spacing w:before="0" w:line="380" w:lineRule="exact"/>
        <w:contextualSpacing/>
        <w:jc w:val="both"/>
        <w:rPr>
          <w:b/>
          <w:i/>
          <w:iCs/>
          <w:spacing w:val="-2"/>
          <w:szCs w:val="28"/>
          <w:lang w:val="sv-SE"/>
        </w:rPr>
      </w:pPr>
      <w:r w:rsidRPr="00431B46">
        <w:rPr>
          <w:b/>
          <w:spacing w:val="-2"/>
          <w:szCs w:val="28"/>
          <w:lang w:val="sv-SE"/>
        </w:rPr>
        <w:lastRenderedPageBreak/>
        <w:t>10.</w:t>
      </w:r>
      <w:r w:rsidRPr="00FD3C3B">
        <w:rPr>
          <w:bCs/>
          <w:spacing w:val="-2"/>
          <w:szCs w:val="28"/>
          <w:lang w:val="sv-SE"/>
        </w:rPr>
        <w:t xml:space="preserve"> </w:t>
      </w:r>
      <w:r w:rsidRPr="00431B46">
        <w:rPr>
          <w:b/>
          <w:i/>
          <w:iCs/>
          <w:spacing w:val="-2"/>
          <w:szCs w:val="28"/>
          <w:lang w:val="sv-SE"/>
        </w:rPr>
        <w:t>Điều kiện bảo đảm chất lượng (</w:t>
      </w:r>
      <w:r w:rsidR="006C01E2" w:rsidRPr="00431B46">
        <w:rPr>
          <w:b/>
          <w:i/>
          <w:iCs/>
          <w:spacing w:val="-2"/>
          <w:szCs w:val="28"/>
          <w:lang w:val="sv-SE"/>
        </w:rPr>
        <w:t xml:space="preserve">Xem phụ lục </w:t>
      </w:r>
      <w:r w:rsidR="006828AD" w:rsidRPr="00431B46">
        <w:rPr>
          <w:b/>
          <w:i/>
          <w:iCs/>
          <w:spacing w:val="-2"/>
          <w:szCs w:val="28"/>
          <w:lang w:val="sv-SE"/>
        </w:rPr>
        <w:t>2</w:t>
      </w:r>
      <w:r w:rsidRPr="00431B46">
        <w:rPr>
          <w:b/>
          <w:i/>
          <w:iCs/>
          <w:spacing w:val="-2"/>
          <w:szCs w:val="28"/>
          <w:lang w:val="sv-SE"/>
        </w:rPr>
        <w:t>)</w:t>
      </w:r>
    </w:p>
    <w:p w14:paraId="4B7F4E99" w14:textId="6A3D2EC2" w:rsidR="00715A31" w:rsidRDefault="00474C69" w:rsidP="00343AF6">
      <w:pPr>
        <w:spacing w:before="0" w:line="380" w:lineRule="exact"/>
        <w:ind w:left="567"/>
        <w:contextualSpacing/>
        <w:jc w:val="both"/>
        <w:rPr>
          <w:bCs/>
          <w:spacing w:val="-2"/>
          <w:szCs w:val="28"/>
          <w:lang w:val="sv-SE"/>
        </w:rPr>
      </w:pPr>
      <w:r w:rsidRPr="00FD3C3B">
        <w:rPr>
          <w:bCs/>
          <w:spacing w:val="-2"/>
          <w:szCs w:val="28"/>
          <w:lang w:val="sv-SE"/>
        </w:rPr>
        <w:t>Đường link công khai các điều kiện đảm bảo chất lượng</w:t>
      </w:r>
      <w:r w:rsidR="00B97D1A" w:rsidRPr="00FD3C3B">
        <w:rPr>
          <w:bCs/>
          <w:spacing w:val="-2"/>
          <w:szCs w:val="28"/>
          <w:lang w:val="sv-SE"/>
        </w:rPr>
        <w:t xml:space="preserve"> trên trang thông tin điện tử của </w:t>
      </w:r>
      <w:r w:rsidR="00A93FF7">
        <w:rPr>
          <w:bCs/>
          <w:spacing w:val="-2"/>
          <w:szCs w:val="28"/>
          <w:lang w:val="sv-SE"/>
        </w:rPr>
        <w:t>ĐHBK Hà Nội</w:t>
      </w:r>
      <w:r w:rsidRPr="00FD3C3B">
        <w:rPr>
          <w:bCs/>
          <w:spacing w:val="-2"/>
          <w:szCs w:val="28"/>
          <w:lang w:val="sv-SE"/>
        </w:rPr>
        <w:t xml:space="preserve">: </w:t>
      </w:r>
    </w:p>
    <w:p w14:paraId="27254D5F" w14:textId="584BEE15" w:rsidR="00474C69" w:rsidRDefault="00000000" w:rsidP="00371434">
      <w:pPr>
        <w:spacing w:before="0" w:line="380" w:lineRule="exact"/>
        <w:ind w:firstLine="600"/>
        <w:contextualSpacing/>
        <w:jc w:val="both"/>
        <w:rPr>
          <w:bCs/>
          <w:spacing w:val="-2"/>
          <w:szCs w:val="28"/>
          <w:lang w:val="sv-SE"/>
        </w:rPr>
      </w:pPr>
      <w:hyperlink r:id="rId23" w:history="1">
        <w:r w:rsidR="00715A31" w:rsidRPr="002E25C2">
          <w:rPr>
            <w:rStyle w:val="Hyperlink"/>
            <w:bCs/>
            <w:spacing w:val="-2"/>
            <w:szCs w:val="28"/>
            <w:lang w:val="sv-SE"/>
          </w:rPr>
          <w:t>https://www.hust.edu.vn/ba-cong-khai?inheritRedirect=true</w:t>
        </w:r>
      </w:hyperlink>
    </w:p>
    <w:p w14:paraId="7B422B05" w14:textId="77777777" w:rsidR="00715A31" w:rsidRPr="00431B46" w:rsidRDefault="00474C69" w:rsidP="00B61866">
      <w:pPr>
        <w:spacing w:before="0" w:line="380" w:lineRule="exact"/>
        <w:contextualSpacing/>
        <w:jc w:val="both"/>
        <w:rPr>
          <w:b/>
          <w:i/>
          <w:iCs/>
          <w:spacing w:val="-2"/>
          <w:szCs w:val="28"/>
          <w:lang w:val="sv-SE"/>
        </w:rPr>
      </w:pPr>
      <w:r w:rsidRPr="00431B46">
        <w:rPr>
          <w:b/>
          <w:spacing w:val="-2"/>
          <w:szCs w:val="28"/>
          <w:lang w:val="sv-SE"/>
        </w:rPr>
        <w:t>11.</w:t>
      </w:r>
      <w:r w:rsidRPr="00FD3C3B">
        <w:rPr>
          <w:bCs/>
          <w:spacing w:val="-2"/>
          <w:szCs w:val="28"/>
          <w:lang w:val="sv-SE"/>
        </w:rPr>
        <w:t xml:space="preserve"> </w:t>
      </w:r>
      <w:r w:rsidRPr="00431B46">
        <w:rPr>
          <w:b/>
          <w:i/>
          <w:iCs/>
          <w:spacing w:val="-2"/>
          <w:szCs w:val="28"/>
          <w:lang w:val="sv-SE"/>
        </w:rPr>
        <w:t>Đường link cô</w:t>
      </w:r>
      <w:r w:rsidR="00BD1DA8" w:rsidRPr="00431B46">
        <w:rPr>
          <w:b/>
          <w:i/>
          <w:iCs/>
          <w:spacing w:val="-2"/>
          <w:szCs w:val="28"/>
          <w:lang w:val="sv-SE"/>
        </w:rPr>
        <w:t>ng khai Đ</w:t>
      </w:r>
      <w:r w:rsidRPr="00431B46">
        <w:rPr>
          <w:b/>
          <w:i/>
          <w:iCs/>
          <w:spacing w:val="-2"/>
          <w:szCs w:val="28"/>
          <w:lang w:val="sv-SE"/>
        </w:rPr>
        <w:t>ề án tuyển sinh</w:t>
      </w:r>
      <w:r w:rsidR="00B97D1A" w:rsidRPr="00431B46">
        <w:rPr>
          <w:b/>
          <w:i/>
          <w:iCs/>
          <w:spacing w:val="-2"/>
          <w:szCs w:val="28"/>
          <w:lang w:val="sv-SE"/>
        </w:rPr>
        <w:t xml:space="preserve"> trên trang thông tin điện tử của CSĐT</w:t>
      </w:r>
      <w:r w:rsidRPr="00431B46">
        <w:rPr>
          <w:b/>
          <w:i/>
          <w:iCs/>
          <w:spacing w:val="-2"/>
          <w:szCs w:val="28"/>
          <w:lang w:val="sv-SE"/>
        </w:rPr>
        <w:t xml:space="preserve">: </w:t>
      </w:r>
    </w:p>
    <w:p w14:paraId="67879B99" w14:textId="304E0777" w:rsidR="00715A31" w:rsidRDefault="00000000" w:rsidP="00371434">
      <w:pPr>
        <w:spacing w:before="0" w:line="380" w:lineRule="exact"/>
        <w:ind w:firstLine="600"/>
        <w:contextualSpacing/>
        <w:jc w:val="both"/>
        <w:rPr>
          <w:bCs/>
          <w:spacing w:val="-2"/>
          <w:szCs w:val="28"/>
          <w:lang w:val="sv-SE"/>
        </w:rPr>
      </w:pPr>
      <w:hyperlink r:id="rId24" w:history="1">
        <w:r w:rsidR="00715A31" w:rsidRPr="002E25C2">
          <w:rPr>
            <w:rStyle w:val="Hyperlink"/>
            <w:bCs/>
            <w:spacing w:val="-2"/>
            <w:szCs w:val="28"/>
            <w:lang w:val="sv-SE"/>
          </w:rPr>
          <w:t>https://www.hust.edu.vn/de-an-tuyen-sinh</w:t>
        </w:r>
      </w:hyperlink>
    </w:p>
    <w:p w14:paraId="64CF1CD9" w14:textId="678A2514" w:rsidR="00715A31" w:rsidRPr="00431B46" w:rsidRDefault="00474C69" w:rsidP="00B61866">
      <w:pPr>
        <w:spacing w:before="0" w:line="380" w:lineRule="exact"/>
        <w:contextualSpacing/>
        <w:jc w:val="both"/>
        <w:rPr>
          <w:b/>
          <w:i/>
          <w:iCs/>
          <w:spacing w:val="-2"/>
          <w:szCs w:val="28"/>
          <w:lang w:val="sv-SE"/>
        </w:rPr>
      </w:pPr>
      <w:r w:rsidRPr="00431B46">
        <w:rPr>
          <w:b/>
          <w:spacing w:val="-2"/>
          <w:szCs w:val="28"/>
          <w:lang w:val="sv-SE"/>
        </w:rPr>
        <w:t>12.</w:t>
      </w:r>
      <w:r w:rsidRPr="00FD3C3B">
        <w:rPr>
          <w:bCs/>
          <w:spacing w:val="-2"/>
          <w:szCs w:val="28"/>
          <w:lang w:val="sv-SE"/>
        </w:rPr>
        <w:t xml:space="preserve"> </w:t>
      </w:r>
      <w:r w:rsidRPr="00431B46">
        <w:rPr>
          <w:b/>
          <w:i/>
          <w:iCs/>
          <w:spacing w:val="-2"/>
          <w:szCs w:val="28"/>
          <w:lang w:val="sv-SE"/>
        </w:rPr>
        <w:t>Đường link công khai Quy chế tuyển sinh:</w:t>
      </w:r>
    </w:p>
    <w:p w14:paraId="2DCB95BF" w14:textId="78929D1A" w:rsidR="00474C69" w:rsidRDefault="00000000" w:rsidP="00371434">
      <w:pPr>
        <w:spacing w:before="0" w:line="380" w:lineRule="exact"/>
        <w:ind w:firstLine="600"/>
        <w:contextualSpacing/>
        <w:jc w:val="both"/>
        <w:rPr>
          <w:bCs/>
          <w:spacing w:val="-2"/>
          <w:szCs w:val="28"/>
          <w:lang w:val="sv-SE"/>
        </w:rPr>
      </w:pPr>
      <w:hyperlink r:id="rId25" w:history="1">
        <w:r w:rsidR="00715A31" w:rsidRPr="002E25C2">
          <w:rPr>
            <w:rStyle w:val="Hyperlink"/>
            <w:bCs/>
            <w:spacing w:val="-2"/>
            <w:szCs w:val="28"/>
            <w:lang w:val="sv-SE"/>
          </w:rPr>
          <w:t>https://www.hust.edu.vn/quy-che-tuyen-sinh</w:t>
        </w:r>
      </w:hyperlink>
    </w:p>
    <w:p w14:paraId="763C86D1" w14:textId="43EFF4AB" w:rsidR="00474C69" w:rsidRDefault="00474C69" w:rsidP="00984221">
      <w:pPr>
        <w:spacing w:before="0" w:line="380" w:lineRule="exact"/>
        <w:contextualSpacing/>
        <w:jc w:val="both"/>
        <w:rPr>
          <w:bCs/>
          <w:spacing w:val="-2"/>
          <w:szCs w:val="28"/>
          <w:lang w:val="sv-SE"/>
        </w:rPr>
      </w:pPr>
      <w:r w:rsidRPr="00431B46">
        <w:rPr>
          <w:b/>
          <w:spacing w:val="-2"/>
          <w:szCs w:val="28"/>
          <w:lang w:val="sv-SE"/>
        </w:rPr>
        <w:t xml:space="preserve">13. </w:t>
      </w:r>
      <w:r w:rsidRPr="00431B46">
        <w:rPr>
          <w:b/>
          <w:i/>
          <w:iCs/>
          <w:spacing w:val="-2"/>
          <w:szCs w:val="28"/>
          <w:lang w:val="sv-SE"/>
        </w:rPr>
        <w:t xml:space="preserve">Đường link công khai Quy chế thi </w:t>
      </w:r>
      <w:r w:rsidR="00DC1EA2" w:rsidRPr="00431B46">
        <w:rPr>
          <w:b/>
          <w:i/>
          <w:iCs/>
          <w:spacing w:val="-2"/>
          <w:szCs w:val="28"/>
          <w:lang w:val="sv-SE"/>
        </w:rPr>
        <w:t>đánh giá tư duy trên máy tính</w:t>
      </w:r>
      <w:r w:rsidRPr="00431B46">
        <w:rPr>
          <w:b/>
          <w:i/>
          <w:iCs/>
          <w:spacing w:val="-2"/>
          <w:szCs w:val="28"/>
          <w:lang w:val="sv-SE"/>
        </w:rPr>
        <w:t>:</w:t>
      </w:r>
    </w:p>
    <w:p w14:paraId="756BA3F0" w14:textId="36E630C5" w:rsidR="00DC1EA2" w:rsidRDefault="00000000" w:rsidP="00343AF6">
      <w:pPr>
        <w:spacing w:before="0" w:line="380" w:lineRule="exact"/>
        <w:ind w:left="600"/>
        <w:contextualSpacing/>
        <w:jc w:val="both"/>
      </w:pPr>
      <w:hyperlink r:id="rId26" w:history="1">
        <w:r w:rsidR="00343AF6" w:rsidRPr="003811E3">
          <w:rPr>
            <w:rStyle w:val="Hyperlink"/>
          </w:rPr>
          <w:t>https://hust.edu.vn/vi/tuyen-sinh/dai-hoc/quy-che-thi-tuyen-sinh-danh-gia-tu-duy-nam-2022-569432.html</w:t>
        </w:r>
      </w:hyperlink>
    </w:p>
    <w:p w14:paraId="2D76207F" w14:textId="6725080D" w:rsidR="00715A31" w:rsidRDefault="00474C69" w:rsidP="00984221">
      <w:pPr>
        <w:spacing w:before="0" w:line="380" w:lineRule="exact"/>
        <w:contextualSpacing/>
        <w:jc w:val="both"/>
        <w:rPr>
          <w:szCs w:val="28"/>
          <w:lang w:val="sv-SE"/>
        </w:rPr>
      </w:pPr>
      <w:r w:rsidRPr="00431B46">
        <w:rPr>
          <w:b/>
          <w:bCs/>
          <w:szCs w:val="28"/>
          <w:lang w:val="sv-SE"/>
        </w:rPr>
        <w:t>14.</w:t>
      </w:r>
      <w:r w:rsidRPr="00FD3C3B">
        <w:rPr>
          <w:szCs w:val="28"/>
          <w:lang w:val="sv-SE"/>
        </w:rPr>
        <w:t xml:space="preserve"> </w:t>
      </w:r>
      <w:r w:rsidRPr="00431B46">
        <w:rPr>
          <w:b/>
          <w:bCs/>
          <w:i/>
          <w:iCs/>
          <w:szCs w:val="28"/>
          <w:lang w:val="sv-SE"/>
        </w:rPr>
        <w:t xml:space="preserve">Đường link công khai Đề án tổ chức thi </w:t>
      </w:r>
      <w:r w:rsidR="002D7778" w:rsidRPr="00431B46">
        <w:rPr>
          <w:b/>
          <w:bCs/>
          <w:i/>
          <w:iCs/>
          <w:szCs w:val="28"/>
          <w:lang w:val="sv-SE"/>
        </w:rPr>
        <w:t>đánh giá tư duy năm 2023</w:t>
      </w:r>
      <w:r w:rsidRPr="00431B46">
        <w:rPr>
          <w:b/>
          <w:bCs/>
          <w:i/>
          <w:iCs/>
          <w:szCs w:val="28"/>
          <w:lang w:val="sv-SE"/>
        </w:rPr>
        <w:t>:</w:t>
      </w:r>
    </w:p>
    <w:p w14:paraId="73C95DE5" w14:textId="43172C84" w:rsidR="00381A50" w:rsidRDefault="00000000" w:rsidP="00343AF6">
      <w:pPr>
        <w:spacing w:before="0"/>
        <w:ind w:left="600"/>
      </w:pPr>
      <w:hyperlink r:id="rId27" w:history="1">
        <w:r w:rsidR="00343AF6" w:rsidRPr="003811E3">
          <w:rPr>
            <w:rStyle w:val="Hyperlink"/>
          </w:rPr>
          <w:t>https://hust.edu.vn/vi/tuyen-sinh/dai-hoc/de-an-to-chuc-ky-thi-dgtd-569419.html</w:t>
        </w:r>
      </w:hyperlink>
    </w:p>
    <w:p w14:paraId="0B0CF63E" w14:textId="2ADCCDA1" w:rsidR="00801B0E" w:rsidRDefault="00801B0E">
      <w:pPr>
        <w:spacing w:before="0"/>
        <w:rPr>
          <w:szCs w:val="28"/>
          <w:lang w:val="sv-SE"/>
        </w:rPr>
      </w:pPr>
      <w:r>
        <w:rPr>
          <w:szCs w:val="28"/>
          <w:lang w:val="sv-SE"/>
        </w:rPr>
        <w:br w:type="page"/>
      </w:r>
    </w:p>
    <w:p w14:paraId="5ACCD505" w14:textId="607E9953" w:rsidR="005B0F0C" w:rsidRPr="00FD3C3B" w:rsidRDefault="005B0F0C" w:rsidP="00E875DF">
      <w:pPr>
        <w:spacing w:before="0" w:line="380" w:lineRule="exact"/>
        <w:contextualSpacing/>
        <w:jc w:val="both"/>
        <w:rPr>
          <w:b/>
          <w:szCs w:val="28"/>
          <w:lang w:val="sv-SE"/>
        </w:rPr>
      </w:pPr>
      <w:r w:rsidRPr="00FD3C3B">
        <w:rPr>
          <w:b/>
          <w:szCs w:val="28"/>
          <w:lang w:val="sv-SE"/>
        </w:rPr>
        <w:lastRenderedPageBreak/>
        <w:t xml:space="preserve">II. Tuyển sinh đào tạo chính quy </w:t>
      </w:r>
    </w:p>
    <w:p w14:paraId="4C23A9A0" w14:textId="2FB1B150" w:rsidR="00715A31" w:rsidRDefault="00474C69" w:rsidP="00E875DF">
      <w:pPr>
        <w:spacing w:before="0" w:line="380" w:lineRule="exact"/>
        <w:contextualSpacing/>
        <w:jc w:val="both"/>
        <w:rPr>
          <w:b/>
          <w:bCs/>
          <w:szCs w:val="28"/>
          <w:lang w:val="sv-SE"/>
        </w:rPr>
      </w:pPr>
      <w:r w:rsidRPr="00FD3C3B">
        <w:rPr>
          <w:b/>
          <w:bCs/>
          <w:szCs w:val="28"/>
          <w:lang w:val="sv-SE"/>
        </w:rPr>
        <w:t>1</w:t>
      </w:r>
      <w:r w:rsidR="00BD1DA8" w:rsidRPr="00FD3C3B">
        <w:rPr>
          <w:b/>
          <w:bCs/>
          <w:szCs w:val="28"/>
          <w:lang w:val="sv-SE"/>
        </w:rPr>
        <w:t xml:space="preserve">. </w:t>
      </w:r>
      <w:r w:rsidR="00BD1DA8" w:rsidRPr="00130947">
        <w:rPr>
          <w:b/>
          <w:bCs/>
          <w:szCs w:val="28"/>
          <w:lang w:val="sv-SE"/>
        </w:rPr>
        <w:t>Tuyển sinh chính quy đại học</w:t>
      </w:r>
    </w:p>
    <w:p w14:paraId="5C0FB775" w14:textId="5C277C56" w:rsidR="00715A31" w:rsidRPr="00715A31" w:rsidRDefault="005B0F0C" w:rsidP="00E875DF">
      <w:pPr>
        <w:spacing w:before="0" w:line="380" w:lineRule="exact"/>
        <w:contextualSpacing/>
        <w:jc w:val="both"/>
        <w:rPr>
          <w:szCs w:val="28"/>
          <w:lang w:val="sv-SE"/>
        </w:rPr>
      </w:pPr>
      <w:r w:rsidRPr="00431B46">
        <w:rPr>
          <w:b/>
          <w:bCs/>
          <w:iCs/>
          <w:szCs w:val="28"/>
          <w:lang w:val="sv-SE"/>
        </w:rPr>
        <w:t>1.1.</w:t>
      </w:r>
      <w:r w:rsidRPr="00FD3C3B">
        <w:rPr>
          <w:iCs/>
          <w:szCs w:val="28"/>
          <w:lang w:val="sv-SE"/>
        </w:rPr>
        <w:t xml:space="preserve"> </w:t>
      </w:r>
      <w:r w:rsidRPr="005C696C">
        <w:rPr>
          <w:b/>
          <w:bCs/>
          <w:i/>
          <w:szCs w:val="28"/>
          <w:lang w:val="sv-SE"/>
        </w:rPr>
        <w:t>Đối tượng</w:t>
      </w:r>
      <w:r w:rsidR="00AA0E71" w:rsidRPr="005C696C">
        <w:rPr>
          <w:b/>
          <w:bCs/>
          <w:i/>
          <w:szCs w:val="28"/>
          <w:lang w:val="sv-SE"/>
        </w:rPr>
        <w:t>, điều kiện</w:t>
      </w:r>
      <w:r w:rsidRPr="005C696C">
        <w:rPr>
          <w:b/>
          <w:bCs/>
          <w:i/>
          <w:szCs w:val="28"/>
          <w:lang w:val="sv-SE"/>
        </w:rPr>
        <w:t xml:space="preserve"> tuyển sinh</w:t>
      </w:r>
      <w:r w:rsidR="00FE2E7F" w:rsidRPr="005C696C">
        <w:rPr>
          <w:b/>
          <w:bCs/>
          <w:i/>
          <w:szCs w:val="28"/>
          <w:lang w:val="sv-SE"/>
        </w:rPr>
        <w:t>:</w:t>
      </w:r>
      <w:r w:rsidR="00FE2E7F">
        <w:rPr>
          <w:iCs/>
          <w:szCs w:val="28"/>
          <w:lang w:val="sv-SE"/>
        </w:rPr>
        <w:t xml:space="preserve"> </w:t>
      </w:r>
      <w:r w:rsidR="00715A31" w:rsidRPr="00715A31">
        <w:rPr>
          <w:szCs w:val="28"/>
          <w:lang w:val="sv-SE"/>
        </w:rPr>
        <w:t>Thí sinh có đủ các điều kiện được tham gia tuyển sinh đại học theo quy định tại Quy chế tuyển sinh hiện hành</w:t>
      </w:r>
      <w:r w:rsidR="00715A31">
        <w:rPr>
          <w:szCs w:val="28"/>
          <w:lang w:val="sv-SE"/>
        </w:rPr>
        <w:t>.</w:t>
      </w:r>
    </w:p>
    <w:p w14:paraId="64532D3E" w14:textId="5579947A" w:rsidR="00715A31" w:rsidRPr="00FD3C3B" w:rsidRDefault="005B0F0C" w:rsidP="00E875DF">
      <w:pPr>
        <w:spacing w:before="0" w:line="380" w:lineRule="exact"/>
        <w:contextualSpacing/>
        <w:jc w:val="both"/>
        <w:rPr>
          <w:iCs/>
          <w:szCs w:val="28"/>
          <w:lang w:val="sv-SE"/>
        </w:rPr>
      </w:pPr>
      <w:r w:rsidRPr="00431B46">
        <w:rPr>
          <w:b/>
          <w:bCs/>
          <w:iCs/>
          <w:szCs w:val="28"/>
          <w:lang w:val="sv-SE"/>
        </w:rPr>
        <w:t>1.2.</w:t>
      </w:r>
      <w:r w:rsidRPr="00FD3C3B">
        <w:rPr>
          <w:iCs/>
          <w:szCs w:val="28"/>
          <w:lang w:val="sv-SE"/>
        </w:rPr>
        <w:t xml:space="preserve"> </w:t>
      </w:r>
      <w:r w:rsidRPr="00130947">
        <w:rPr>
          <w:b/>
          <w:bCs/>
          <w:i/>
          <w:szCs w:val="28"/>
          <w:lang w:val="sv-SE"/>
        </w:rPr>
        <w:t>Phạm vi tuyển sinh</w:t>
      </w:r>
      <w:r w:rsidR="00FE2E7F" w:rsidRPr="00130947">
        <w:rPr>
          <w:b/>
          <w:bCs/>
          <w:i/>
          <w:szCs w:val="28"/>
          <w:lang w:val="sv-SE"/>
        </w:rPr>
        <w:t>:</w:t>
      </w:r>
      <w:r w:rsidR="00FE2E7F">
        <w:rPr>
          <w:iCs/>
          <w:szCs w:val="28"/>
          <w:lang w:val="sv-SE"/>
        </w:rPr>
        <w:t xml:space="preserve"> </w:t>
      </w:r>
      <w:r w:rsidR="00715A31">
        <w:rPr>
          <w:iCs/>
          <w:szCs w:val="28"/>
          <w:lang w:val="sv-SE"/>
        </w:rPr>
        <w:t>Toàn quốc</w:t>
      </w:r>
      <w:r w:rsidR="00E00FFB">
        <w:rPr>
          <w:iCs/>
          <w:szCs w:val="28"/>
          <w:lang w:val="sv-SE"/>
        </w:rPr>
        <w:t>.</w:t>
      </w:r>
    </w:p>
    <w:p w14:paraId="552471BA" w14:textId="65F0D67E" w:rsidR="005B0F0C" w:rsidRDefault="005B0F0C" w:rsidP="00E875DF">
      <w:pPr>
        <w:spacing w:before="0" w:line="380" w:lineRule="exact"/>
        <w:contextualSpacing/>
        <w:jc w:val="both"/>
        <w:rPr>
          <w:iCs/>
          <w:spacing w:val="-8"/>
          <w:szCs w:val="28"/>
          <w:lang w:val="sv-SE"/>
        </w:rPr>
      </w:pPr>
      <w:r w:rsidRPr="00431B46">
        <w:rPr>
          <w:b/>
          <w:bCs/>
          <w:iCs/>
          <w:spacing w:val="-8"/>
          <w:szCs w:val="28"/>
          <w:lang w:val="sv-SE"/>
        </w:rPr>
        <w:t>1.3.</w:t>
      </w:r>
      <w:r w:rsidRPr="00FD3C3B">
        <w:rPr>
          <w:iCs/>
          <w:spacing w:val="-8"/>
          <w:szCs w:val="28"/>
          <w:lang w:val="sv-SE"/>
        </w:rPr>
        <w:t xml:space="preserve"> </w:t>
      </w:r>
      <w:r w:rsidRPr="00130947">
        <w:rPr>
          <w:b/>
          <w:bCs/>
          <w:i/>
          <w:spacing w:val="-8"/>
          <w:szCs w:val="28"/>
          <w:lang w:val="sv-SE"/>
        </w:rPr>
        <w:t>Phương thức tuyển sinh</w:t>
      </w:r>
      <w:r w:rsidRPr="00FD3C3B">
        <w:rPr>
          <w:iCs/>
          <w:spacing w:val="-8"/>
          <w:szCs w:val="28"/>
          <w:lang w:val="sv-SE"/>
        </w:rPr>
        <w:t xml:space="preserve"> </w:t>
      </w:r>
    </w:p>
    <w:p w14:paraId="5B88255F" w14:textId="5E88EAB8" w:rsidR="008103E1" w:rsidRPr="00065668" w:rsidRDefault="00065668" w:rsidP="00371434">
      <w:pPr>
        <w:shd w:val="clear" w:color="auto" w:fill="FFFFFF"/>
        <w:spacing w:before="0" w:line="380" w:lineRule="exact"/>
        <w:ind w:firstLine="600"/>
        <w:contextualSpacing/>
        <w:jc w:val="both"/>
        <w:rPr>
          <w:szCs w:val="28"/>
          <w:highlight w:val="white"/>
          <w:lang w:val="vi-VN"/>
        </w:rPr>
      </w:pPr>
      <w:r w:rsidRPr="00065668">
        <w:rPr>
          <w:szCs w:val="28"/>
          <w:highlight w:val="white"/>
        </w:rPr>
        <w:t>1.3.1 Các</w:t>
      </w:r>
      <w:r w:rsidR="008103E1" w:rsidRPr="00065668">
        <w:rPr>
          <w:szCs w:val="28"/>
          <w:highlight w:val="white"/>
          <w:lang w:val="vi-VN"/>
        </w:rPr>
        <w:t xml:space="preserve"> phương thức tuyển sinh:</w:t>
      </w:r>
    </w:p>
    <w:p w14:paraId="110E9298" w14:textId="2F14A024" w:rsidR="008103E1" w:rsidRPr="00065668" w:rsidRDefault="008103E1" w:rsidP="00371434">
      <w:pPr>
        <w:pStyle w:val="ListParagraph"/>
        <w:numPr>
          <w:ilvl w:val="1"/>
          <w:numId w:val="15"/>
        </w:numPr>
        <w:shd w:val="clear" w:color="auto" w:fill="FFFFFF"/>
        <w:spacing w:before="0" w:line="380" w:lineRule="exact"/>
        <w:ind w:left="1276" w:hanging="196"/>
        <w:jc w:val="both"/>
        <w:rPr>
          <w:rFonts w:ascii="Times New Roman" w:hAnsi="Times New Roman"/>
          <w:highlight w:val="white"/>
          <w:lang w:val="vi-VN"/>
        </w:rPr>
      </w:pPr>
      <w:r w:rsidRPr="00065668">
        <w:rPr>
          <w:rFonts w:ascii="Times New Roman" w:hAnsi="Times New Roman"/>
          <w:highlight w:val="white"/>
          <w:lang w:val="vi-VN"/>
        </w:rPr>
        <w:t>Phương thức xét tuyển tài năng (XTTN)</w:t>
      </w:r>
    </w:p>
    <w:p w14:paraId="771A85F7" w14:textId="49897BF7" w:rsidR="008103E1" w:rsidRPr="00065668" w:rsidRDefault="008103E1" w:rsidP="00371434">
      <w:pPr>
        <w:pStyle w:val="ListParagraph"/>
        <w:numPr>
          <w:ilvl w:val="1"/>
          <w:numId w:val="15"/>
        </w:numPr>
        <w:shd w:val="clear" w:color="auto" w:fill="FFFFFF"/>
        <w:spacing w:before="0" w:line="380" w:lineRule="exact"/>
        <w:ind w:left="1276" w:hanging="196"/>
        <w:jc w:val="both"/>
        <w:rPr>
          <w:rFonts w:ascii="Times New Roman" w:hAnsi="Times New Roman"/>
          <w:highlight w:val="white"/>
          <w:lang w:val="vi-VN"/>
        </w:rPr>
      </w:pPr>
      <w:r w:rsidRPr="00065668">
        <w:rPr>
          <w:rFonts w:ascii="Times New Roman" w:hAnsi="Times New Roman"/>
          <w:highlight w:val="white"/>
          <w:lang w:val="vi-VN"/>
        </w:rPr>
        <w:t>Phương thức xét tuyển dựa theo kết quả bài thi đánh giá tư duy (ĐGTD)</w:t>
      </w:r>
      <w:r w:rsidR="000F430F">
        <w:rPr>
          <w:rFonts w:ascii="Times New Roman" w:hAnsi="Times New Roman"/>
          <w:highlight w:val="white"/>
        </w:rPr>
        <w:t xml:space="preserve"> năm 2023</w:t>
      </w:r>
      <w:r w:rsidR="002878CC">
        <w:rPr>
          <w:rFonts w:ascii="Times New Roman" w:hAnsi="Times New Roman"/>
          <w:highlight w:val="white"/>
        </w:rPr>
        <w:t xml:space="preserve"> và năm 2024</w:t>
      </w:r>
    </w:p>
    <w:p w14:paraId="6120C466" w14:textId="65024C62" w:rsidR="008E54D4" w:rsidRPr="008E54D4" w:rsidRDefault="008103E1" w:rsidP="008E54D4">
      <w:pPr>
        <w:pStyle w:val="ListParagraph"/>
        <w:numPr>
          <w:ilvl w:val="1"/>
          <w:numId w:val="15"/>
        </w:numPr>
        <w:shd w:val="clear" w:color="auto" w:fill="FFFFFF"/>
        <w:spacing w:before="0" w:line="380" w:lineRule="exact"/>
        <w:ind w:left="1276" w:hanging="196"/>
        <w:jc w:val="both"/>
        <w:rPr>
          <w:rFonts w:ascii="Times New Roman" w:hAnsi="Times New Roman"/>
          <w:highlight w:val="white"/>
          <w:lang w:val="vi-VN"/>
        </w:rPr>
      </w:pPr>
      <w:r w:rsidRPr="00065668">
        <w:rPr>
          <w:rFonts w:ascii="Times New Roman" w:hAnsi="Times New Roman"/>
          <w:highlight w:val="white"/>
          <w:lang w:val="vi-VN"/>
        </w:rPr>
        <w:t>Phương thức xét tuyển dựa theo kết quả thi tốt nghiệp THP</w:t>
      </w:r>
      <w:r w:rsidR="00AE5AEA">
        <w:rPr>
          <w:rFonts w:ascii="Times New Roman" w:hAnsi="Times New Roman"/>
          <w:highlight w:val="white"/>
        </w:rPr>
        <w:t>T</w:t>
      </w:r>
      <w:r w:rsidR="000F430F">
        <w:rPr>
          <w:rFonts w:ascii="Times New Roman" w:hAnsi="Times New Roman"/>
          <w:highlight w:val="white"/>
        </w:rPr>
        <w:t xml:space="preserve"> 202</w:t>
      </w:r>
      <w:r w:rsidR="002878CC">
        <w:rPr>
          <w:rFonts w:ascii="Times New Roman" w:hAnsi="Times New Roman"/>
          <w:highlight w:val="white"/>
        </w:rPr>
        <w:t>4</w:t>
      </w:r>
    </w:p>
    <w:p w14:paraId="2B7CA6E8" w14:textId="74067097" w:rsidR="00ED1724" w:rsidRPr="00A257AC" w:rsidRDefault="00806BC0" w:rsidP="008E54D4">
      <w:pPr>
        <w:pStyle w:val="ListParagraph"/>
        <w:numPr>
          <w:ilvl w:val="1"/>
          <w:numId w:val="15"/>
        </w:numPr>
        <w:shd w:val="clear" w:color="auto" w:fill="FFFFFF"/>
        <w:spacing w:before="0" w:line="380" w:lineRule="exact"/>
        <w:ind w:left="1276" w:hanging="196"/>
        <w:jc w:val="both"/>
        <w:rPr>
          <w:rFonts w:ascii="Times New Roman" w:hAnsi="Times New Roman"/>
          <w:i/>
          <w:iCs/>
          <w:highlight w:val="white"/>
          <w:lang w:val="vi-VN"/>
        </w:rPr>
      </w:pPr>
      <w:r>
        <w:rPr>
          <w:rFonts w:ascii="Times New Roman" w:hAnsi="Times New Roman"/>
          <w:highlight w:val="white"/>
        </w:rPr>
        <w:t>Phương thức xét tuyển khác dành</w:t>
      </w:r>
      <w:r w:rsidR="00DD7EA3">
        <w:rPr>
          <w:rFonts w:ascii="Times New Roman" w:hAnsi="Times New Roman"/>
          <w:highlight w:val="white"/>
        </w:rPr>
        <w:t xml:space="preserve"> trường hợp </w:t>
      </w:r>
      <w:r w:rsidR="003A11EC">
        <w:rPr>
          <w:rFonts w:ascii="Times New Roman" w:hAnsi="Times New Roman"/>
          <w:highlight w:val="white"/>
        </w:rPr>
        <w:t>diện cử tuyển</w:t>
      </w:r>
      <w:r>
        <w:rPr>
          <w:rFonts w:ascii="Times New Roman" w:hAnsi="Times New Roman"/>
          <w:highlight w:val="white"/>
        </w:rPr>
        <w:t xml:space="preserve">; </w:t>
      </w:r>
      <w:r w:rsidR="003A11EC">
        <w:rPr>
          <w:rFonts w:ascii="Times New Roman" w:hAnsi="Times New Roman"/>
          <w:highlight w:val="white"/>
        </w:rPr>
        <w:t>lưu học sinh hiệp định</w:t>
      </w:r>
      <w:r>
        <w:rPr>
          <w:rFonts w:ascii="Times New Roman" w:hAnsi="Times New Roman"/>
          <w:highlight w:val="white"/>
        </w:rPr>
        <w:t xml:space="preserve"> và </w:t>
      </w:r>
      <w:r w:rsidR="002456CD">
        <w:rPr>
          <w:rFonts w:ascii="Times New Roman" w:hAnsi="Times New Roman"/>
          <w:highlight w:val="white"/>
        </w:rPr>
        <w:t>các học sinh học tập các trường THPT ở nước ngoài.</w:t>
      </w:r>
    </w:p>
    <w:p w14:paraId="7AB59B9C" w14:textId="42649316" w:rsidR="00715A31" w:rsidRPr="00A257AC" w:rsidRDefault="00065668" w:rsidP="00371434">
      <w:pPr>
        <w:spacing w:before="0" w:line="380" w:lineRule="exact"/>
        <w:ind w:firstLine="600"/>
        <w:contextualSpacing/>
        <w:jc w:val="both"/>
        <w:rPr>
          <w:iCs/>
          <w:spacing w:val="-8"/>
          <w:szCs w:val="28"/>
          <w:lang w:val="sv-SE"/>
        </w:rPr>
      </w:pPr>
      <w:r w:rsidRPr="00A257AC">
        <w:rPr>
          <w:iCs/>
          <w:spacing w:val="-8"/>
          <w:szCs w:val="28"/>
          <w:lang w:val="sv-SE"/>
        </w:rPr>
        <w:t>1.3.2 Thông tin về phương thức tuyển sinh</w:t>
      </w:r>
    </w:p>
    <w:p w14:paraId="52490B1C" w14:textId="4D8137F8" w:rsidR="00065668" w:rsidRPr="00A257AC" w:rsidRDefault="00065668" w:rsidP="00371434">
      <w:pPr>
        <w:shd w:val="clear" w:color="auto" w:fill="FFFFFF"/>
        <w:spacing w:line="380" w:lineRule="exact"/>
        <w:ind w:firstLine="600"/>
        <w:contextualSpacing/>
        <w:jc w:val="both"/>
        <w:rPr>
          <w:szCs w:val="28"/>
          <w:highlight w:val="white"/>
          <w:lang w:val="vi-VN"/>
        </w:rPr>
      </w:pPr>
      <w:r w:rsidRPr="00A257AC">
        <w:rPr>
          <w:b/>
          <w:bCs/>
          <w:szCs w:val="28"/>
          <w:highlight w:val="white"/>
          <w:lang w:val="vi-VN"/>
        </w:rPr>
        <w:t xml:space="preserve">(1) </w:t>
      </w:r>
      <w:r w:rsidRPr="00A257AC">
        <w:rPr>
          <w:b/>
          <w:bCs/>
          <w:szCs w:val="28"/>
          <w:highlight w:val="white"/>
        </w:rPr>
        <w:t>Xét tuyển tài</w:t>
      </w:r>
      <w:r w:rsidRPr="00A257AC">
        <w:rPr>
          <w:b/>
          <w:bCs/>
          <w:szCs w:val="28"/>
          <w:highlight w:val="white"/>
          <w:lang w:val="vi-VN"/>
        </w:rPr>
        <w:t xml:space="preserve"> năng</w:t>
      </w:r>
      <w:r w:rsidRPr="00A257AC">
        <w:rPr>
          <w:b/>
          <w:bCs/>
          <w:szCs w:val="28"/>
          <w:highlight w:val="white"/>
        </w:rPr>
        <w:t>:</w:t>
      </w:r>
      <w:r w:rsidRPr="00A257AC">
        <w:rPr>
          <w:b/>
          <w:bCs/>
          <w:szCs w:val="28"/>
          <w:highlight w:val="white"/>
          <w:lang w:val="vi-VN"/>
        </w:rPr>
        <w:t xml:space="preserve"> </w:t>
      </w:r>
    </w:p>
    <w:p w14:paraId="5DFD21FF" w14:textId="77777777" w:rsidR="00D95E61" w:rsidRPr="00032BFD" w:rsidRDefault="00065668" w:rsidP="00D95E61">
      <w:pPr>
        <w:spacing w:line="288" w:lineRule="auto"/>
        <w:ind w:firstLine="426"/>
        <w:jc w:val="both"/>
        <w:rPr>
          <w:color w:val="000000" w:themeColor="text1"/>
          <w:szCs w:val="28"/>
        </w:rPr>
      </w:pPr>
      <w:r w:rsidRPr="00A257AC">
        <w:rPr>
          <w:szCs w:val="28"/>
          <w:highlight w:val="white"/>
        </w:rPr>
        <w:t>(1</w:t>
      </w:r>
      <w:r w:rsidRPr="00A257AC">
        <w:rPr>
          <w:szCs w:val="28"/>
          <w:highlight w:val="white"/>
          <w:lang w:val="vi-VN"/>
        </w:rPr>
        <w:t>.1</w:t>
      </w:r>
      <w:r w:rsidRPr="00A257AC">
        <w:rPr>
          <w:szCs w:val="28"/>
          <w:highlight w:val="white"/>
        </w:rPr>
        <w:t>) X</w:t>
      </w:r>
      <w:r w:rsidRPr="00A257AC">
        <w:rPr>
          <w:bCs/>
          <w:szCs w:val="28"/>
          <w:highlight w:val="white"/>
          <w:lang w:eastAsia="x-none"/>
        </w:rPr>
        <w:t>ét tuyển thẳng học</w:t>
      </w:r>
      <w:r w:rsidRPr="00A257AC">
        <w:rPr>
          <w:bCs/>
          <w:szCs w:val="28"/>
          <w:highlight w:val="white"/>
          <w:lang w:val="vi-VN" w:eastAsia="x-none"/>
        </w:rPr>
        <w:t xml:space="preserve"> sinh giỏi </w:t>
      </w:r>
      <w:r w:rsidR="00F0060D">
        <w:rPr>
          <w:bCs/>
          <w:szCs w:val="28"/>
          <w:highlight w:val="white"/>
          <w:lang w:eastAsia="x-none"/>
        </w:rPr>
        <w:t xml:space="preserve">(HSG) </w:t>
      </w:r>
      <w:r w:rsidRPr="00A257AC">
        <w:rPr>
          <w:bCs/>
          <w:szCs w:val="28"/>
          <w:highlight w:val="white"/>
          <w:lang w:eastAsia="x-none"/>
        </w:rPr>
        <w:t>theo quy định của Bộ Giáo dục và Đào tạo</w:t>
      </w:r>
      <w:r w:rsidR="00656EDA">
        <w:rPr>
          <w:bCs/>
          <w:szCs w:val="28"/>
          <w:highlight w:val="white"/>
          <w:lang w:eastAsia="x-none"/>
        </w:rPr>
        <w:t xml:space="preserve"> (GDĐT)</w:t>
      </w:r>
      <w:r w:rsidR="00647C2B" w:rsidRPr="00A257AC">
        <w:rPr>
          <w:bCs/>
          <w:szCs w:val="28"/>
          <w:highlight w:val="white"/>
          <w:lang w:eastAsia="x-none"/>
        </w:rPr>
        <w:t>:</w:t>
      </w:r>
      <w:r w:rsidRPr="00A257AC">
        <w:rPr>
          <w:rFonts w:eastAsia="Calibri"/>
          <w:szCs w:val="28"/>
          <w:highlight w:val="white"/>
        </w:rPr>
        <w:t xml:space="preserve"> </w:t>
      </w:r>
      <w:r w:rsidR="00D95E61" w:rsidRPr="00032BFD">
        <w:rPr>
          <w:color w:val="000000" w:themeColor="text1"/>
          <w:szCs w:val="28"/>
        </w:rPr>
        <w:t>Thí sinh tốt nghiệp trung học phổ thông (THPT) cùng năm xét tuyển, đạt thành tích cao trong Kỳ thi chọn học sinh giỏi quốc gia trung học phổ thông (gọi tắt là kỳ thi chọn học sinh giỏi (HSG) quốc gia), Kỳ thi chọn học sinh trung học phổ thông vào các đội tuyển quốc gia dự thi Olympic quốc tế và khu vực (gọi tắt là Kỳ thi chọn đội tuyển Olympic), cuộc thi Khoa học kỹ thuật (KHKT) cấp quốc gia (ViSEF) hoặc quốc tế (ISEF). Thời gian đạt giải không quá 3 năm tính tới thời điểm xét tuyển thẳng.</w:t>
      </w:r>
    </w:p>
    <w:p w14:paraId="33DB96A5" w14:textId="41C8D8CB" w:rsidR="00065668" w:rsidRPr="00A257AC" w:rsidRDefault="00065668" w:rsidP="003735DB">
      <w:pPr>
        <w:shd w:val="clear" w:color="auto" w:fill="FFFFFF"/>
        <w:spacing w:line="380" w:lineRule="exact"/>
        <w:ind w:firstLine="426"/>
        <w:contextualSpacing/>
        <w:jc w:val="both"/>
        <w:rPr>
          <w:rFonts w:eastAsia="Calibri"/>
          <w:szCs w:val="28"/>
          <w:highlight w:val="white"/>
        </w:rPr>
      </w:pPr>
      <w:r w:rsidRPr="00A257AC">
        <w:rPr>
          <w:rFonts w:eastAsia="Calibri"/>
          <w:szCs w:val="28"/>
          <w:highlight w:val="white"/>
        </w:rPr>
        <w:t>(1</w:t>
      </w:r>
      <w:r w:rsidRPr="00A257AC">
        <w:rPr>
          <w:rFonts w:eastAsia="Calibri"/>
          <w:szCs w:val="28"/>
          <w:highlight w:val="white"/>
          <w:lang w:val="vi-VN"/>
        </w:rPr>
        <w:t>.2</w:t>
      </w:r>
      <w:r w:rsidRPr="00A257AC">
        <w:rPr>
          <w:rFonts w:eastAsia="Calibri"/>
          <w:szCs w:val="28"/>
          <w:highlight w:val="white"/>
        </w:rPr>
        <w:t>) Xét tuyển dựa trên các chứng chỉ quốc tế</w:t>
      </w:r>
      <w:r w:rsidRPr="00A257AC">
        <w:rPr>
          <w:rFonts w:eastAsia="Calibri"/>
          <w:szCs w:val="28"/>
          <w:highlight w:val="white"/>
          <w:lang w:val="vi-VN"/>
        </w:rPr>
        <w:t xml:space="preserve"> SAT, ACT, A-Level, AP và IB</w:t>
      </w:r>
      <w:r w:rsidR="00647C2B" w:rsidRPr="00A257AC">
        <w:rPr>
          <w:rFonts w:eastAsia="Calibri"/>
          <w:szCs w:val="28"/>
          <w:highlight w:val="white"/>
        </w:rPr>
        <w:t>:</w:t>
      </w:r>
    </w:p>
    <w:p w14:paraId="67CB9995" w14:textId="61160F21" w:rsidR="0007546D" w:rsidRDefault="0007546D" w:rsidP="00371434">
      <w:pPr>
        <w:shd w:val="clear" w:color="auto" w:fill="FFFFFF"/>
        <w:spacing w:line="380" w:lineRule="exact"/>
        <w:ind w:firstLine="600"/>
        <w:contextualSpacing/>
        <w:jc w:val="both"/>
        <w:rPr>
          <w:rFonts w:eastAsia="Calibri"/>
          <w:szCs w:val="28"/>
          <w:highlight w:val="white"/>
        </w:rPr>
      </w:pPr>
      <w:r w:rsidRPr="0007546D">
        <w:rPr>
          <w:szCs w:val="28"/>
          <w:lang w:val="vi-VN"/>
        </w:rPr>
        <w:t>Thí sinh tốt nghiệp THPT, có điểm trung bình chung (TBC) học tập các môn văn hóa (trừ 2 môn Thể dục và Giáo dục Quốc phòng An ninh (GDQPAN)) từng năm học lớp 10, 11 và học kỳ 1 lớp 12 đạt 8.0 trở lên (đối với thí sinh tự do tính cả năm lớp 12); Có ít nhất 1 trong các chứng chỉ quốc tế sau: SAT, ACT, A-Level, AP và IB. Thí sinh có chứng chỉ tiếng Anh VSTEP hoặc chứng chỉ tiếng Anh quốc tế IELTS hoặc tương đương, có đăng ký xác thực trên hệ thống sẽ được cộng điểm thưởng khi xét tuyển.</w:t>
      </w:r>
      <w:r w:rsidRPr="0007546D">
        <w:rPr>
          <w:rFonts w:eastAsia="Calibri"/>
          <w:szCs w:val="28"/>
          <w:highlight w:val="white"/>
          <w:lang w:val="vi-VN"/>
        </w:rPr>
        <w:t xml:space="preserve"> </w:t>
      </w:r>
    </w:p>
    <w:p w14:paraId="43ABDA01" w14:textId="6AD0D015" w:rsidR="00647C2B" w:rsidRPr="00A257AC" w:rsidRDefault="00065668" w:rsidP="00371434">
      <w:pPr>
        <w:shd w:val="clear" w:color="auto" w:fill="FFFFFF"/>
        <w:spacing w:line="380" w:lineRule="exact"/>
        <w:ind w:firstLine="600"/>
        <w:contextualSpacing/>
        <w:jc w:val="both"/>
        <w:rPr>
          <w:rFonts w:eastAsia="Calibri"/>
          <w:szCs w:val="28"/>
        </w:rPr>
      </w:pPr>
      <w:r w:rsidRPr="00A257AC">
        <w:rPr>
          <w:rFonts w:eastAsia="Calibri"/>
          <w:szCs w:val="28"/>
          <w:highlight w:val="white"/>
        </w:rPr>
        <w:t>(1</w:t>
      </w:r>
      <w:r w:rsidRPr="00A257AC">
        <w:rPr>
          <w:rFonts w:eastAsia="Calibri"/>
          <w:szCs w:val="28"/>
          <w:highlight w:val="white"/>
          <w:lang w:val="vi-VN"/>
        </w:rPr>
        <w:t>.3</w:t>
      </w:r>
      <w:r w:rsidRPr="00A257AC">
        <w:rPr>
          <w:rFonts w:eastAsia="Calibri"/>
          <w:szCs w:val="28"/>
          <w:highlight w:val="white"/>
        </w:rPr>
        <w:t>) Xét tuyển dựa theo</w:t>
      </w:r>
      <w:r w:rsidRPr="00A257AC">
        <w:rPr>
          <w:rFonts w:eastAsia="Calibri"/>
          <w:szCs w:val="28"/>
          <w:highlight w:val="white"/>
          <w:lang w:val="vi-VN"/>
        </w:rPr>
        <w:t xml:space="preserve"> hồ sơ năng lực</w:t>
      </w:r>
      <w:r w:rsidRPr="00A257AC">
        <w:rPr>
          <w:rFonts w:eastAsia="Calibri"/>
          <w:szCs w:val="28"/>
          <w:highlight w:val="white"/>
        </w:rPr>
        <w:t xml:space="preserve"> kết</w:t>
      </w:r>
      <w:r w:rsidRPr="00A257AC">
        <w:rPr>
          <w:rFonts w:eastAsia="Calibri"/>
          <w:szCs w:val="28"/>
          <w:highlight w:val="white"/>
          <w:lang w:val="vi-VN"/>
        </w:rPr>
        <w:t xml:space="preserve"> hợp phỏng vấn</w:t>
      </w:r>
      <w:r w:rsidR="00647C2B" w:rsidRPr="00A257AC">
        <w:rPr>
          <w:rFonts w:eastAsia="Calibri"/>
          <w:szCs w:val="28"/>
          <w:highlight w:val="white"/>
        </w:rPr>
        <w:t>:</w:t>
      </w:r>
    </w:p>
    <w:p w14:paraId="40562686" w14:textId="77777777" w:rsidR="00134C9B" w:rsidRPr="00134C9B" w:rsidRDefault="00134C9B" w:rsidP="00134C9B">
      <w:pPr>
        <w:spacing w:line="288" w:lineRule="auto"/>
        <w:ind w:firstLine="426"/>
        <w:jc w:val="both"/>
        <w:rPr>
          <w:color w:val="000000" w:themeColor="text1"/>
          <w:sz w:val="30"/>
          <w:szCs w:val="26"/>
        </w:rPr>
      </w:pPr>
      <w:r w:rsidRPr="00134C9B">
        <w:rPr>
          <w:color w:val="000000" w:themeColor="text1"/>
          <w:szCs w:val="28"/>
        </w:rPr>
        <w:t xml:space="preserve">Thí sinh tốt nghiệp THPT cùng năm xét tuyển (không xét đối với thí sinh tốt nghiệp hệ Giáo dục thường xuyên), có điểm TBC học tập các môn văn hóa (trừ 2 </w:t>
      </w:r>
      <w:r w:rsidRPr="00134C9B">
        <w:rPr>
          <w:color w:val="000000" w:themeColor="text1"/>
          <w:szCs w:val="28"/>
        </w:rPr>
        <w:lastRenderedPageBreak/>
        <w:t>môn Thể dục và GDQPAN) từng năm học lớp 10, 11 và học kỳ I lớp 12 đạt 8.0 trở lên và đáp ứng một trong những điều kiện sau:</w:t>
      </w:r>
    </w:p>
    <w:p w14:paraId="4410C536" w14:textId="77777777" w:rsidR="00134C9B" w:rsidRPr="00134C9B" w:rsidRDefault="00134C9B" w:rsidP="00134C9B">
      <w:pPr>
        <w:spacing w:line="288" w:lineRule="auto"/>
        <w:ind w:firstLine="432"/>
        <w:jc w:val="both"/>
        <w:rPr>
          <w:color w:val="000000" w:themeColor="text1"/>
          <w:szCs w:val="28"/>
        </w:rPr>
      </w:pPr>
      <w:r w:rsidRPr="00134C9B">
        <w:rPr>
          <w:color w:val="000000" w:themeColor="text1"/>
          <w:szCs w:val="28"/>
        </w:rPr>
        <w:t>a) Thí sinh là thành viên tham dự Kỳ thi chọn HSG quốc gia hoặc đạt giải Nhất, Nhì, Ba, Khuyến khích trong kỳ thi chọn HSG các môn Toán, Lý, Hóa, Sinh, Tin học, Ngoại ngữ, Tổ hợp trong thời gian học THPT do Sở GDĐT, trường phổ thông vùng cao Việt Bắc, các đại học, trường đại học không thuộc đại học có trường THPT chuyên chủ trì tổ chức;</w:t>
      </w:r>
    </w:p>
    <w:p w14:paraId="526A8873" w14:textId="77777777" w:rsidR="00134C9B" w:rsidRPr="00134C9B" w:rsidRDefault="00134C9B" w:rsidP="00134C9B">
      <w:pPr>
        <w:spacing w:line="288" w:lineRule="auto"/>
        <w:ind w:firstLine="432"/>
        <w:jc w:val="both"/>
        <w:rPr>
          <w:color w:val="000000" w:themeColor="text1"/>
          <w:szCs w:val="28"/>
        </w:rPr>
      </w:pPr>
      <w:r w:rsidRPr="00134C9B">
        <w:rPr>
          <w:color w:val="000000" w:themeColor="text1"/>
          <w:szCs w:val="28"/>
        </w:rPr>
        <w:t xml:space="preserve">b) Thí sinh đạt giải Nhất, Nhì cấp Tỉnh/Thành phố trở lên cuộc thi KHKT do Sở GDĐT, Bộ GDĐT chủ trì tổ chức để lựa chọn đi dự thi ViSEF và ISEF; </w:t>
      </w:r>
    </w:p>
    <w:p w14:paraId="5C0189D4" w14:textId="77777777" w:rsidR="00134C9B" w:rsidRPr="00134C9B" w:rsidRDefault="00134C9B" w:rsidP="00134C9B">
      <w:pPr>
        <w:spacing w:line="288" w:lineRule="auto"/>
        <w:ind w:firstLine="432"/>
        <w:jc w:val="both"/>
        <w:rPr>
          <w:color w:val="000000" w:themeColor="text1"/>
          <w:szCs w:val="28"/>
        </w:rPr>
      </w:pPr>
      <w:r w:rsidRPr="00134C9B">
        <w:rPr>
          <w:color w:val="000000" w:themeColor="text1"/>
          <w:szCs w:val="28"/>
        </w:rPr>
        <w:t>c) Thí sinh được chọn tham dự cuộc thi Đường lên đỉnh Olympia do Đài Truyền hình Việt Nam chủ trì tổ chức từ vòng thi tháng trở lên;</w:t>
      </w:r>
    </w:p>
    <w:p w14:paraId="421172FE" w14:textId="77777777" w:rsidR="00134C9B" w:rsidRPr="00134C9B" w:rsidRDefault="00134C9B" w:rsidP="00134C9B">
      <w:pPr>
        <w:spacing w:line="288" w:lineRule="auto"/>
        <w:ind w:firstLine="432"/>
        <w:jc w:val="both"/>
        <w:rPr>
          <w:color w:val="000000" w:themeColor="text1"/>
          <w:szCs w:val="28"/>
        </w:rPr>
      </w:pPr>
      <w:r w:rsidRPr="00134C9B">
        <w:rPr>
          <w:color w:val="000000" w:themeColor="text1"/>
          <w:szCs w:val="28"/>
        </w:rPr>
        <w:t xml:space="preserve">d) Thí sinh có chứng chỉ tiếng Anh VSTEP từ B2 trở lên, chứng chỉ tiếng Anh quốc tế IELTS (academic) từ 6.0 trở lên (hoặc chứng chỉ khác tương đương) được đăng ký xét tuyển vào các nhóm ngành Ngôn ngữ Anh, Kinh tế - Quản lý, Công nghệ - Quản lý giáo dục; </w:t>
      </w:r>
    </w:p>
    <w:p w14:paraId="3275401C" w14:textId="77777777" w:rsidR="00134C9B" w:rsidRPr="00134C9B" w:rsidRDefault="00134C9B" w:rsidP="00134C9B">
      <w:pPr>
        <w:spacing w:line="288" w:lineRule="auto"/>
        <w:ind w:firstLine="432"/>
        <w:jc w:val="both"/>
        <w:rPr>
          <w:color w:val="000000" w:themeColor="text1"/>
          <w:szCs w:val="28"/>
        </w:rPr>
      </w:pPr>
      <w:r w:rsidRPr="00134C9B">
        <w:rPr>
          <w:color w:val="000000" w:themeColor="text1"/>
          <w:szCs w:val="28"/>
        </w:rPr>
        <w:t>e) Thí sinh là học sinh hệ chuyên (gồm chuyên Toán, Lý, Hóa, Sinh, Tin học, Ngoại ngữ) của các trường THPT và THPT chuyên trên toàn quốc.</w:t>
      </w:r>
    </w:p>
    <w:p w14:paraId="791D4D8A" w14:textId="77777777" w:rsidR="00134C9B" w:rsidRPr="00134C9B" w:rsidRDefault="00134C9B" w:rsidP="00134C9B">
      <w:pPr>
        <w:tabs>
          <w:tab w:val="left" w:pos="0"/>
        </w:tabs>
        <w:spacing w:after="120" w:line="380" w:lineRule="exact"/>
        <w:contextualSpacing/>
        <w:jc w:val="both"/>
        <w:rPr>
          <w:color w:val="000000" w:themeColor="text1"/>
          <w:szCs w:val="28"/>
        </w:rPr>
      </w:pPr>
      <w:r w:rsidRPr="00134C9B">
        <w:rPr>
          <w:color w:val="000000" w:themeColor="text1"/>
          <w:szCs w:val="28"/>
        </w:rPr>
        <w:t>Trong mỗi nội dung a) hoặc b) hoặc c), trong 1 năm học, đối với 1 môn thi hoặc 1 nội dung thi, thành tích của thí sinh chỉ được tính cho 1 thành tích cao nhất, những thành tích còn lại sẽ không được tính nữa; nội dung d) chỉ tính 1 thành tích cao nhất. Thời gian tính thành tích là thời gian học THPT của thí sinh (Lớp 10, 11 và 12).</w:t>
      </w:r>
    </w:p>
    <w:p w14:paraId="2F27AF26" w14:textId="578DE1D3" w:rsidR="00065668" w:rsidRPr="00A257AC" w:rsidRDefault="00065668" w:rsidP="00134C9B">
      <w:pPr>
        <w:tabs>
          <w:tab w:val="left" w:pos="0"/>
        </w:tabs>
        <w:spacing w:after="120" w:line="380" w:lineRule="exact"/>
        <w:contextualSpacing/>
        <w:jc w:val="both"/>
        <w:rPr>
          <w:szCs w:val="28"/>
          <w:highlight w:val="white"/>
        </w:rPr>
      </w:pPr>
      <w:r w:rsidRPr="00A257AC">
        <w:rPr>
          <w:rFonts w:eastAsia="Calibri"/>
          <w:b/>
          <w:bCs/>
          <w:i/>
          <w:iCs/>
          <w:szCs w:val="28"/>
          <w:highlight w:val="white"/>
        </w:rPr>
        <w:tab/>
      </w:r>
      <w:r w:rsidRPr="00A257AC">
        <w:rPr>
          <w:rFonts w:eastAsia="Calibri"/>
          <w:b/>
          <w:bCs/>
          <w:szCs w:val="28"/>
          <w:highlight w:val="white"/>
          <w:lang w:val="vi-VN"/>
        </w:rPr>
        <w:t xml:space="preserve">(2) </w:t>
      </w:r>
      <w:r w:rsidRPr="00A257AC">
        <w:rPr>
          <w:b/>
          <w:bCs/>
          <w:szCs w:val="28"/>
          <w:highlight w:val="white"/>
        </w:rPr>
        <w:t xml:space="preserve">Xét tuyển theo kết quả </w:t>
      </w:r>
      <w:r w:rsidR="00CD5270" w:rsidRPr="00A257AC">
        <w:rPr>
          <w:b/>
          <w:bCs/>
          <w:szCs w:val="28"/>
          <w:highlight w:val="white"/>
        </w:rPr>
        <w:t>K</w:t>
      </w:r>
      <w:r w:rsidRPr="00A257AC">
        <w:rPr>
          <w:b/>
          <w:bCs/>
          <w:szCs w:val="28"/>
          <w:highlight w:val="white"/>
        </w:rPr>
        <w:t xml:space="preserve">ỳ thi </w:t>
      </w:r>
      <w:r w:rsidR="003D7447">
        <w:rPr>
          <w:b/>
          <w:bCs/>
          <w:szCs w:val="28"/>
          <w:highlight w:val="white"/>
        </w:rPr>
        <w:t>Đ</w:t>
      </w:r>
      <w:r w:rsidRPr="00A257AC">
        <w:rPr>
          <w:b/>
          <w:bCs/>
          <w:szCs w:val="28"/>
          <w:highlight w:val="white"/>
        </w:rPr>
        <w:t>ánh giá tư duy</w:t>
      </w:r>
      <w:r w:rsidR="00FE579E">
        <w:rPr>
          <w:b/>
          <w:bCs/>
          <w:szCs w:val="28"/>
          <w:highlight w:val="white"/>
        </w:rPr>
        <w:t xml:space="preserve"> năm</w:t>
      </w:r>
      <w:r w:rsidRPr="00A257AC">
        <w:rPr>
          <w:b/>
          <w:bCs/>
          <w:szCs w:val="28"/>
          <w:highlight w:val="white"/>
        </w:rPr>
        <w:t xml:space="preserve"> </w:t>
      </w:r>
      <w:r w:rsidR="00CD5270" w:rsidRPr="00A257AC">
        <w:rPr>
          <w:b/>
          <w:bCs/>
          <w:szCs w:val="28"/>
          <w:highlight w:val="white"/>
        </w:rPr>
        <w:t>202</w:t>
      </w:r>
      <w:r w:rsidR="00DA173E" w:rsidRPr="00A257AC">
        <w:rPr>
          <w:b/>
          <w:bCs/>
          <w:szCs w:val="28"/>
          <w:highlight w:val="white"/>
        </w:rPr>
        <w:t>3</w:t>
      </w:r>
      <w:r w:rsidR="00FE579E">
        <w:rPr>
          <w:b/>
          <w:bCs/>
          <w:szCs w:val="28"/>
          <w:highlight w:val="white"/>
        </w:rPr>
        <w:t xml:space="preserve"> và năm 2024 </w:t>
      </w:r>
    </w:p>
    <w:p w14:paraId="716F1A3B" w14:textId="77777777" w:rsidR="00225182" w:rsidRPr="00225182" w:rsidRDefault="00225182" w:rsidP="00225182">
      <w:pPr>
        <w:pStyle w:val="ListParagraph"/>
        <w:numPr>
          <w:ilvl w:val="0"/>
          <w:numId w:val="15"/>
        </w:numPr>
        <w:shd w:val="clear" w:color="auto" w:fill="FFFFFF"/>
        <w:tabs>
          <w:tab w:val="left" w:pos="851"/>
        </w:tabs>
        <w:spacing w:before="0" w:line="276" w:lineRule="auto"/>
        <w:ind w:left="0" w:firstLine="567"/>
        <w:jc w:val="both"/>
        <w:rPr>
          <w:rFonts w:ascii="Times New Roman" w:hAnsi="Times New Roman"/>
          <w:color w:val="000000" w:themeColor="text1"/>
          <w:lang w:val="vi-VN"/>
        </w:rPr>
      </w:pPr>
      <w:r w:rsidRPr="00225182">
        <w:rPr>
          <w:rFonts w:ascii="Times New Roman" w:hAnsi="Times New Roman"/>
          <w:color w:val="000000" w:themeColor="text1"/>
          <w:lang w:val="vi-VN"/>
        </w:rPr>
        <w:t>Đối tượng xét tuyển: Thí sinh tham dự kỳ thi Đánh giá tư duy (ĐGTD) do Đại học Bách khoa Hà Nội tổ chức;</w:t>
      </w:r>
    </w:p>
    <w:p w14:paraId="4E4E321C" w14:textId="77777777" w:rsidR="00225182" w:rsidRPr="00225182" w:rsidRDefault="00225182" w:rsidP="00225182">
      <w:pPr>
        <w:pStyle w:val="ListParagraph"/>
        <w:numPr>
          <w:ilvl w:val="0"/>
          <w:numId w:val="15"/>
        </w:numPr>
        <w:shd w:val="clear" w:color="auto" w:fill="FFFFFF"/>
        <w:tabs>
          <w:tab w:val="left" w:pos="851"/>
        </w:tabs>
        <w:spacing w:before="0" w:line="276" w:lineRule="auto"/>
        <w:ind w:left="0" w:firstLine="567"/>
        <w:jc w:val="both"/>
        <w:rPr>
          <w:rFonts w:ascii="Times New Roman" w:hAnsi="Times New Roman"/>
          <w:color w:val="000000" w:themeColor="text1"/>
          <w:lang w:val="vi-VN"/>
        </w:rPr>
      </w:pPr>
      <w:r w:rsidRPr="00225182">
        <w:rPr>
          <w:rFonts w:ascii="Times New Roman" w:hAnsi="Times New Roman"/>
          <w:color w:val="000000" w:themeColor="text1"/>
          <w:lang w:val="vi-VN"/>
        </w:rPr>
        <w:t>Điều kiện dự tuyển: Thí sinh đã tốt nghiệp THPT, đạt ngưỡng điểm TSA do ĐHBK Hà Nội quy định (thông báo sau);</w:t>
      </w:r>
    </w:p>
    <w:p w14:paraId="2F99D08C" w14:textId="49E5D2C4" w:rsidR="006D7D5F" w:rsidRPr="00A257AC" w:rsidRDefault="00065668" w:rsidP="00371434">
      <w:pPr>
        <w:shd w:val="clear" w:color="auto" w:fill="FFFFFF"/>
        <w:spacing w:line="380" w:lineRule="exact"/>
        <w:ind w:firstLine="709"/>
        <w:contextualSpacing/>
        <w:jc w:val="both"/>
        <w:rPr>
          <w:b/>
          <w:bCs/>
          <w:szCs w:val="28"/>
          <w:highlight w:val="white"/>
        </w:rPr>
      </w:pPr>
      <w:r w:rsidRPr="00A257AC">
        <w:rPr>
          <w:b/>
          <w:bCs/>
          <w:szCs w:val="28"/>
          <w:highlight w:val="white"/>
        </w:rPr>
        <w:t xml:space="preserve">(3) Xét tuyển dựa trên </w:t>
      </w:r>
      <w:r w:rsidR="003D7447">
        <w:rPr>
          <w:b/>
          <w:bCs/>
          <w:szCs w:val="28"/>
          <w:highlight w:val="white"/>
        </w:rPr>
        <w:t>kết quả Kỳ</w:t>
      </w:r>
      <w:r w:rsidRPr="00A257AC">
        <w:rPr>
          <w:b/>
          <w:bCs/>
          <w:szCs w:val="28"/>
          <w:highlight w:val="white"/>
        </w:rPr>
        <w:t xml:space="preserve"> thi tốt nghiệp THPT 202</w:t>
      </w:r>
      <w:r w:rsidR="00FE579E">
        <w:rPr>
          <w:b/>
          <w:bCs/>
          <w:szCs w:val="28"/>
          <w:highlight w:val="white"/>
        </w:rPr>
        <w:t>4</w:t>
      </w:r>
    </w:p>
    <w:p w14:paraId="602AEF12" w14:textId="77777777" w:rsidR="000E4A5F" w:rsidRPr="000E4A5F" w:rsidRDefault="000E4A5F" w:rsidP="000E4A5F">
      <w:pPr>
        <w:pStyle w:val="ListParagraph"/>
        <w:numPr>
          <w:ilvl w:val="0"/>
          <w:numId w:val="15"/>
        </w:numPr>
        <w:shd w:val="clear" w:color="auto" w:fill="FFFFFF"/>
        <w:tabs>
          <w:tab w:val="left" w:pos="851"/>
        </w:tabs>
        <w:spacing w:before="0" w:line="276" w:lineRule="auto"/>
        <w:ind w:left="0" w:firstLine="567"/>
        <w:jc w:val="both"/>
        <w:rPr>
          <w:rFonts w:ascii="Times New Roman" w:hAnsi="Times New Roman"/>
          <w:color w:val="000000" w:themeColor="text1"/>
          <w:lang w:val="vi-VN"/>
        </w:rPr>
      </w:pPr>
      <w:r w:rsidRPr="000E4A5F">
        <w:rPr>
          <w:rFonts w:ascii="Times New Roman" w:hAnsi="Times New Roman"/>
          <w:color w:val="000000" w:themeColor="text1"/>
          <w:lang w:val="vi-VN"/>
        </w:rPr>
        <w:t>Đối tượng xét tuyển: Thí sinh tham dự kỳ thi tốt nghiệp THPT năm 2024 do Bộ GD&amp;ĐT và các Sở GD&amp;ĐT tổ chức;</w:t>
      </w:r>
    </w:p>
    <w:p w14:paraId="6A226BAA" w14:textId="77777777" w:rsidR="000E4A5F" w:rsidRPr="000E4A5F" w:rsidRDefault="000E4A5F" w:rsidP="000E4A5F">
      <w:pPr>
        <w:pStyle w:val="ListParagraph"/>
        <w:numPr>
          <w:ilvl w:val="0"/>
          <w:numId w:val="15"/>
        </w:numPr>
        <w:shd w:val="clear" w:color="auto" w:fill="FFFFFF"/>
        <w:tabs>
          <w:tab w:val="left" w:pos="851"/>
        </w:tabs>
        <w:spacing w:before="0" w:line="276" w:lineRule="auto"/>
        <w:ind w:left="0" w:firstLine="567"/>
        <w:jc w:val="both"/>
        <w:rPr>
          <w:rFonts w:ascii="Times New Roman" w:hAnsi="Times New Roman"/>
          <w:color w:val="000000" w:themeColor="text1"/>
          <w:lang w:val="vi-VN"/>
        </w:rPr>
      </w:pPr>
      <w:r w:rsidRPr="000E4A5F">
        <w:rPr>
          <w:rFonts w:ascii="Times New Roman" w:hAnsi="Times New Roman"/>
          <w:color w:val="000000" w:themeColor="text1"/>
          <w:lang w:val="vi-VN"/>
        </w:rPr>
        <w:t>Điều kiện dự tuyển: Thí sinh đã tốt nghiệp THPT, đạt ngưỡng điểm sàn do ĐHBK Hà Nội quy định (thông báo sau);</w:t>
      </w:r>
    </w:p>
    <w:p w14:paraId="458948B3" w14:textId="77777777" w:rsidR="000E4A5F" w:rsidRPr="000E4A5F" w:rsidRDefault="000E4A5F" w:rsidP="000E4A5F">
      <w:pPr>
        <w:pStyle w:val="ListParagraph"/>
        <w:numPr>
          <w:ilvl w:val="0"/>
          <w:numId w:val="15"/>
        </w:numPr>
        <w:shd w:val="clear" w:color="auto" w:fill="FFFFFF"/>
        <w:tabs>
          <w:tab w:val="left" w:pos="851"/>
        </w:tabs>
        <w:spacing w:before="0" w:line="276" w:lineRule="auto"/>
        <w:ind w:left="0" w:firstLine="567"/>
        <w:jc w:val="both"/>
        <w:rPr>
          <w:rFonts w:ascii="Times New Roman" w:hAnsi="Times New Roman"/>
          <w:color w:val="000000" w:themeColor="text1"/>
          <w:lang w:val="vi-VN"/>
        </w:rPr>
      </w:pPr>
      <w:r w:rsidRPr="000E4A5F">
        <w:rPr>
          <w:rFonts w:ascii="Times New Roman" w:hAnsi="Times New Roman"/>
          <w:color w:val="000000" w:themeColor="text1"/>
          <w:lang w:val="vi-VN"/>
        </w:rPr>
        <w:t>Các tổ hợp xét tuyển A00, A01, A02, B00, D01, D07, D26, D28 và D29 (tùy theo từng chương trình đào tạo).</w:t>
      </w:r>
    </w:p>
    <w:p w14:paraId="447E54A6" w14:textId="3DB76B91" w:rsidR="007E3976" w:rsidRPr="00A257AC" w:rsidRDefault="007E3976" w:rsidP="00371434">
      <w:pPr>
        <w:shd w:val="clear" w:color="auto" w:fill="FFFFFF"/>
        <w:spacing w:line="380" w:lineRule="exact"/>
        <w:ind w:firstLine="709"/>
        <w:contextualSpacing/>
        <w:jc w:val="both"/>
        <w:rPr>
          <w:b/>
          <w:bCs/>
          <w:szCs w:val="28"/>
        </w:rPr>
      </w:pPr>
      <w:r w:rsidRPr="00A257AC">
        <w:rPr>
          <w:b/>
          <w:bCs/>
          <w:szCs w:val="28"/>
        </w:rPr>
        <w:lastRenderedPageBreak/>
        <w:t xml:space="preserve">(4) </w:t>
      </w:r>
      <w:r w:rsidR="00C46552">
        <w:rPr>
          <w:b/>
          <w:bCs/>
          <w:szCs w:val="28"/>
        </w:rPr>
        <w:t>X</w:t>
      </w:r>
      <w:r w:rsidR="00C33555" w:rsidRPr="00C33555">
        <w:rPr>
          <w:b/>
          <w:bCs/>
          <w:szCs w:val="28"/>
        </w:rPr>
        <w:t>ét tuyển các trường hợp diện cử tuyển</w:t>
      </w:r>
      <w:r w:rsidR="005830F3">
        <w:rPr>
          <w:b/>
          <w:bCs/>
          <w:szCs w:val="28"/>
        </w:rPr>
        <w:t xml:space="preserve">; </w:t>
      </w:r>
      <w:r w:rsidR="00C33555" w:rsidRPr="00C33555">
        <w:rPr>
          <w:b/>
          <w:bCs/>
          <w:szCs w:val="28"/>
        </w:rPr>
        <w:t>lưu học sinh hiệp định</w:t>
      </w:r>
      <w:r w:rsidR="009B7E5D">
        <w:rPr>
          <w:b/>
          <w:bCs/>
          <w:szCs w:val="28"/>
        </w:rPr>
        <w:t xml:space="preserve"> và các học sinh </w:t>
      </w:r>
      <w:r w:rsidR="00434692">
        <w:rPr>
          <w:b/>
          <w:bCs/>
          <w:szCs w:val="28"/>
        </w:rPr>
        <w:t>học tập THPT ở nước ngoài</w:t>
      </w:r>
      <w:r w:rsidR="00C33555" w:rsidRPr="00C33555">
        <w:rPr>
          <w:b/>
          <w:bCs/>
          <w:szCs w:val="28"/>
        </w:rPr>
        <w:t>.</w:t>
      </w:r>
    </w:p>
    <w:p w14:paraId="091C051F" w14:textId="750C96B0" w:rsidR="007E3976" w:rsidRPr="00A257AC" w:rsidRDefault="003150B7" w:rsidP="00371434">
      <w:pPr>
        <w:shd w:val="clear" w:color="auto" w:fill="FFFFFF"/>
        <w:spacing w:line="380" w:lineRule="exact"/>
        <w:ind w:firstLine="709"/>
        <w:contextualSpacing/>
        <w:jc w:val="both"/>
        <w:rPr>
          <w:szCs w:val="28"/>
        </w:rPr>
      </w:pPr>
      <w:r w:rsidRPr="00A257AC">
        <w:rPr>
          <w:szCs w:val="28"/>
        </w:rPr>
        <w:t xml:space="preserve">- Đối tượng xét tuyển: </w:t>
      </w:r>
      <w:r w:rsidR="0018664F">
        <w:rPr>
          <w:szCs w:val="28"/>
        </w:rPr>
        <w:t xml:space="preserve">Đối với các thí sinh diện cử tuyển và lưu học sinh </w:t>
      </w:r>
      <w:r w:rsidR="00E943A0">
        <w:rPr>
          <w:szCs w:val="28"/>
        </w:rPr>
        <w:t>thì</w:t>
      </w:r>
      <w:r w:rsidR="00C46552">
        <w:rPr>
          <w:szCs w:val="28"/>
        </w:rPr>
        <w:t xml:space="preserve"> các chỉ tiêu</w:t>
      </w:r>
      <w:r w:rsidR="00297AFD">
        <w:rPr>
          <w:szCs w:val="28"/>
        </w:rPr>
        <w:t>, công văn</w:t>
      </w:r>
      <w:r w:rsidR="00C46552">
        <w:rPr>
          <w:szCs w:val="28"/>
        </w:rPr>
        <w:t xml:space="preserve"> </w:t>
      </w:r>
      <w:r w:rsidR="00297AFD">
        <w:rPr>
          <w:szCs w:val="28"/>
        </w:rPr>
        <w:t xml:space="preserve">và hồ sơ từ </w:t>
      </w:r>
      <w:r w:rsidR="00F7227F">
        <w:rPr>
          <w:szCs w:val="28"/>
        </w:rPr>
        <w:t>B</w:t>
      </w:r>
      <w:r w:rsidR="00297AFD">
        <w:rPr>
          <w:szCs w:val="28"/>
        </w:rPr>
        <w:t xml:space="preserve">ộ </w:t>
      </w:r>
      <w:r w:rsidR="00D32B14">
        <w:rPr>
          <w:szCs w:val="28"/>
        </w:rPr>
        <w:t>G</w:t>
      </w:r>
      <w:r w:rsidR="00297AFD">
        <w:rPr>
          <w:szCs w:val="28"/>
        </w:rPr>
        <w:t xml:space="preserve">iáo dục và </w:t>
      </w:r>
      <w:r w:rsidR="00F7227F">
        <w:rPr>
          <w:szCs w:val="28"/>
        </w:rPr>
        <w:t>Đ</w:t>
      </w:r>
      <w:r w:rsidR="00297AFD">
        <w:rPr>
          <w:szCs w:val="28"/>
        </w:rPr>
        <w:t>ào tạo</w:t>
      </w:r>
      <w:r w:rsidR="00F7227F">
        <w:rPr>
          <w:szCs w:val="28"/>
        </w:rPr>
        <w:t>;</w:t>
      </w:r>
      <w:r w:rsidR="00297AFD">
        <w:rPr>
          <w:szCs w:val="28"/>
        </w:rPr>
        <w:t xml:space="preserve"> các tr</w:t>
      </w:r>
      <w:r w:rsidR="00F7227F">
        <w:rPr>
          <w:szCs w:val="28"/>
        </w:rPr>
        <w:t xml:space="preserve">ường </w:t>
      </w:r>
      <w:r w:rsidR="00D32B14">
        <w:rPr>
          <w:szCs w:val="28"/>
        </w:rPr>
        <w:t>đào tạo dự bị đại học theo quy định của Bộ Giáo dục và Đào tạo.</w:t>
      </w:r>
      <w:r w:rsidR="003B22D1">
        <w:rPr>
          <w:szCs w:val="28"/>
        </w:rPr>
        <w:t xml:space="preserve"> </w:t>
      </w:r>
      <w:r w:rsidR="00045841">
        <w:rPr>
          <w:szCs w:val="28"/>
        </w:rPr>
        <w:t xml:space="preserve">Đối với các </w:t>
      </w:r>
      <w:r w:rsidR="00C97908">
        <w:rPr>
          <w:szCs w:val="28"/>
        </w:rPr>
        <w:t>học s</w:t>
      </w:r>
      <w:r w:rsidR="008B104F">
        <w:rPr>
          <w:szCs w:val="28"/>
        </w:rPr>
        <w:t>inh học</w:t>
      </w:r>
      <w:r w:rsidR="00045841">
        <w:rPr>
          <w:szCs w:val="28"/>
        </w:rPr>
        <w:t xml:space="preserve"> </w:t>
      </w:r>
      <w:r w:rsidR="00C43F03">
        <w:rPr>
          <w:szCs w:val="28"/>
        </w:rPr>
        <w:t>các trường THPT</w:t>
      </w:r>
      <w:r w:rsidR="007813B3">
        <w:rPr>
          <w:szCs w:val="28"/>
        </w:rPr>
        <w:t xml:space="preserve"> ở nước ngoài</w:t>
      </w:r>
      <w:r w:rsidR="00C43F03">
        <w:rPr>
          <w:szCs w:val="28"/>
        </w:rPr>
        <w:t xml:space="preserve"> thì cần nộp các hồ sơ về thông tin cá nhân, kết quả học tập,</w:t>
      </w:r>
      <w:r w:rsidR="007A0B6A">
        <w:rPr>
          <w:szCs w:val="28"/>
        </w:rPr>
        <w:t xml:space="preserve"> chứng chỉ tiếng anh,</w:t>
      </w:r>
      <w:r w:rsidR="00C43F03">
        <w:rPr>
          <w:szCs w:val="28"/>
        </w:rPr>
        <w:t xml:space="preserve"> minh chứng tài chính</w:t>
      </w:r>
      <w:r w:rsidR="007A0B6A">
        <w:rPr>
          <w:szCs w:val="28"/>
        </w:rPr>
        <w:t>.</w:t>
      </w:r>
      <w:r w:rsidR="008B104F">
        <w:rPr>
          <w:szCs w:val="28"/>
        </w:rPr>
        <w:t xml:space="preserve"> </w:t>
      </w:r>
    </w:p>
    <w:p w14:paraId="4A1CEA41" w14:textId="77777777" w:rsidR="00130947" w:rsidRDefault="003B3566" w:rsidP="00130947">
      <w:pPr>
        <w:shd w:val="clear" w:color="auto" w:fill="FFFFFF"/>
        <w:spacing w:line="380" w:lineRule="exact"/>
        <w:ind w:firstLine="709"/>
        <w:contextualSpacing/>
        <w:jc w:val="both"/>
        <w:rPr>
          <w:iCs/>
          <w:szCs w:val="28"/>
          <w:lang w:val="sv-SE"/>
        </w:rPr>
      </w:pPr>
      <w:r w:rsidRPr="00A257AC">
        <w:rPr>
          <w:szCs w:val="28"/>
        </w:rPr>
        <w:t>- Giám đốc Đại học quyết định việc tiếp nhận dựa trên hồ sơ của thí sinh.</w:t>
      </w:r>
      <w:r w:rsidR="005B0F0C" w:rsidRPr="00FD3C3B">
        <w:rPr>
          <w:iCs/>
          <w:szCs w:val="28"/>
          <w:lang w:val="sv-SE"/>
        </w:rPr>
        <w:t xml:space="preserve">  </w:t>
      </w:r>
    </w:p>
    <w:p w14:paraId="722BE13B" w14:textId="6D329F7A" w:rsidR="005B0F0C" w:rsidRDefault="005B0F0C" w:rsidP="00130947">
      <w:pPr>
        <w:shd w:val="clear" w:color="auto" w:fill="FFFFFF"/>
        <w:spacing w:line="380" w:lineRule="exact"/>
        <w:contextualSpacing/>
        <w:jc w:val="both"/>
        <w:rPr>
          <w:iCs/>
          <w:szCs w:val="28"/>
          <w:lang w:val="sv-SE"/>
        </w:rPr>
      </w:pPr>
      <w:r w:rsidRPr="00431B46">
        <w:rPr>
          <w:b/>
          <w:bCs/>
          <w:iCs/>
          <w:szCs w:val="28"/>
          <w:lang w:val="sv-SE"/>
        </w:rPr>
        <w:t>1.4.</w:t>
      </w:r>
      <w:r w:rsidRPr="00FD3C3B">
        <w:rPr>
          <w:iCs/>
          <w:szCs w:val="28"/>
          <w:lang w:val="sv-SE"/>
        </w:rPr>
        <w:t xml:space="preserve"> </w:t>
      </w:r>
      <w:r w:rsidRPr="00431B46">
        <w:rPr>
          <w:b/>
          <w:bCs/>
          <w:i/>
          <w:szCs w:val="28"/>
          <w:lang w:val="sv-SE"/>
        </w:rPr>
        <w:t>Chỉ tiêu tuyển sinh:</w:t>
      </w:r>
      <w:r w:rsidRPr="00FD3C3B">
        <w:rPr>
          <w:iCs/>
          <w:szCs w:val="28"/>
          <w:lang w:val="sv-SE"/>
        </w:rPr>
        <w:t xml:space="preserve"> Chỉ tiêu theo Ngành/Nhóm ngành</w:t>
      </w:r>
      <w:r w:rsidR="00393A8A" w:rsidRPr="00FD3C3B">
        <w:rPr>
          <w:iCs/>
          <w:szCs w:val="28"/>
          <w:lang w:val="sv-SE"/>
        </w:rPr>
        <w:t>,</w:t>
      </w:r>
      <w:r w:rsidR="00EA719B" w:rsidRPr="00FD3C3B">
        <w:rPr>
          <w:iCs/>
          <w:szCs w:val="28"/>
          <w:lang w:val="sv-SE"/>
        </w:rPr>
        <w:t xml:space="preserve"> </w:t>
      </w:r>
      <w:r w:rsidRPr="00FD3C3B">
        <w:rPr>
          <w:iCs/>
          <w:szCs w:val="28"/>
          <w:lang w:val="sv-SE"/>
        </w:rPr>
        <w:t xml:space="preserve">theo từng phương thức </w:t>
      </w:r>
      <w:r w:rsidR="00EC2195" w:rsidRPr="00FD3C3B">
        <w:rPr>
          <w:iCs/>
          <w:szCs w:val="28"/>
          <w:lang w:val="sv-SE"/>
        </w:rPr>
        <w:t>xét tuyển</w:t>
      </w:r>
      <w:r w:rsidRPr="00FD3C3B">
        <w:rPr>
          <w:iCs/>
          <w:szCs w:val="28"/>
          <w:lang w:val="sv-SE"/>
        </w:rPr>
        <w:t xml:space="preserve"> và trình độ đào tạo</w:t>
      </w:r>
      <w:r w:rsidR="00037371" w:rsidRPr="00FD3C3B">
        <w:rPr>
          <w:iCs/>
          <w:szCs w:val="28"/>
          <w:lang w:val="sv-SE"/>
        </w:rPr>
        <w:t>.</w:t>
      </w:r>
    </w:p>
    <w:p w14:paraId="4F1EDF05" w14:textId="7F7371A7" w:rsidR="004B162B" w:rsidRPr="00031F94" w:rsidRDefault="004B162B" w:rsidP="00684BD9">
      <w:pPr>
        <w:spacing w:before="0" w:line="380" w:lineRule="exact"/>
        <w:ind w:firstLine="709"/>
        <w:rPr>
          <w:b/>
          <w:bCs/>
          <w:iCs/>
          <w:szCs w:val="28"/>
          <w:lang w:val="sv-SE"/>
        </w:rPr>
      </w:pPr>
      <w:r w:rsidRPr="004B162B">
        <w:rPr>
          <w:iCs/>
          <w:szCs w:val="28"/>
          <w:lang w:val="sv-SE"/>
        </w:rPr>
        <w:t>Tổng chỉ tiêu</w:t>
      </w:r>
      <w:r w:rsidR="0092073F">
        <w:rPr>
          <w:iCs/>
          <w:szCs w:val="28"/>
          <w:lang w:val="sv-SE"/>
        </w:rPr>
        <w:t xml:space="preserve"> dự kiến</w:t>
      </w:r>
      <w:r w:rsidRPr="004B162B">
        <w:rPr>
          <w:iCs/>
          <w:szCs w:val="28"/>
          <w:lang w:val="sv-SE"/>
        </w:rPr>
        <w:t xml:space="preserve">: </w:t>
      </w:r>
      <w:r w:rsidR="005E4CD1">
        <w:rPr>
          <w:b/>
          <w:bCs/>
          <w:iCs/>
          <w:szCs w:val="28"/>
          <w:lang w:val="sv-SE"/>
        </w:rPr>
        <w:t>9260</w:t>
      </w:r>
    </w:p>
    <w:p w14:paraId="6C015096" w14:textId="2A1D35EE" w:rsidR="00C50400" w:rsidRPr="004A4277" w:rsidRDefault="00C50400" w:rsidP="00684BD9">
      <w:pPr>
        <w:spacing w:before="0" w:line="380" w:lineRule="exact"/>
        <w:ind w:firstLine="709"/>
        <w:rPr>
          <w:b/>
          <w:bCs/>
          <w:iCs/>
          <w:szCs w:val="28"/>
          <w:lang w:val="sv-SE"/>
        </w:rPr>
      </w:pPr>
      <w:r w:rsidRPr="004B162B">
        <w:rPr>
          <w:iCs/>
          <w:szCs w:val="28"/>
          <w:lang w:val="sv-SE"/>
        </w:rPr>
        <w:t>Chi tiết</w:t>
      </w:r>
      <w:r w:rsidR="00775E7A">
        <w:rPr>
          <w:iCs/>
          <w:szCs w:val="28"/>
          <w:lang w:val="sv-SE"/>
        </w:rPr>
        <w:t xml:space="preserve"> chỉ tiêu </w:t>
      </w:r>
      <w:r w:rsidR="0092073F">
        <w:rPr>
          <w:iCs/>
          <w:szCs w:val="28"/>
          <w:lang w:val="sv-SE"/>
        </w:rPr>
        <w:t xml:space="preserve">dự kiến </w:t>
      </w:r>
      <w:r w:rsidR="00775E7A">
        <w:rPr>
          <w:iCs/>
          <w:szCs w:val="28"/>
          <w:lang w:val="sv-SE"/>
        </w:rPr>
        <w:t>theo từng ngành/chương tr</w:t>
      </w:r>
      <w:r w:rsidR="00D14D81">
        <w:rPr>
          <w:iCs/>
          <w:szCs w:val="28"/>
          <w:lang w:val="sv-SE"/>
        </w:rPr>
        <w:t>ì</w:t>
      </w:r>
      <w:r w:rsidR="00775E7A">
        <w:rPr>
          <w:iCs/>
          <w:szCs w:val="28"/>
          <w:lang w:val="sv-SE"/>
        </w:rPr>
        <w:t>nh</w:t>
      </w:r>
      <w:r w:rsidRPr="004B162B">
        <w:rPr>
          <w:iCs/>
          <w:szCs w:val="28"/>
          <w:lang w:val="sv-SE"/>
        </w:rPr>
        <w:t xml:space="preserve">: </w:t>
      </w:r>
      <w:r w:rsidR="00C6021B" w:rsidRPr="004A4277">
        <w:rPr>
          <w:b/>
          <w:bCs/>
          <w:iCs/>
          <w:szCs w:val="28"/>
          <w:lang w:val="sv-SE"/>
        </w:rPr>
        <w:t>Xem phụ lục 1</w:t>
      </w:r>
    </w:p>
    <w:p w14:paraId="400CCD27" w14:textId="4FE2FE24" w:rsidR="005B0F0C" w:rsidRDefault="005B0F0C" w:rsidP="00EC4849">
      <w:pPr>
        <w:spacing w:line="380" w:lineRule="exact"/>
        <w:contextualSpacing/>
        <w:jc w:val="both"/>
        <w:rPr>
          <w:iCs/>
          <w:szCs w:val="28"/>
          <w:lang w:val="sv-SE"/>
        </w:rPr>
      </w:pPr>
      <w:r w:rsidRPr="00431B46">
        <w:rPr>
          <w:b/>
          <w:bCs/>
          <w:iCs/>
          <w:szCs w:val="28"/>
          <w:lang w:val="sv-SE"/>
        </w:rPr>
        <w:t>1.5.</w:t>
      </w:r>
      <w:r w:rsidRPr="00FD3C3B">
        <w:rPr>
          <w:iCs/>
          <w:szCs w:val="28"/>
          <w:lang w:val="sv-SE"/>
        </w:rPr>
        <w:t xml:space="preserve"> </w:t>
      </w:r>
      <w:r w:rsidRPr="00431B46">
        <w:rPr>
          <w:b/>
          <w:bCs/>
          <w:i/>
          <w:szCs w:val="28"/>
          <w:lang w:val="sv-SE"/>
        </w:rPr>
        <w:t>Ngưỡng đầu vào</w:t>
      </w:r>
      <w:r w:rsidR="000F39E1" w:rsidRPr="00FD3C3B" w:rsidDel="000F39E1">
        <w:rPr>
          <w:iCs/>
          <w:szCs w:val="28"/>
          <w:lang w:val="sv-SE"/>
        </w:rPr>
        <w:t xml:space="preserve"> </w:t>
      </w:r>
    </w:p>
    <w:p w14:paraId="11B7AE2C" w14:textId="6B605A4A" w:rsidR="002E56D3" w:rsidRPr="000B4A8A" w:rsidRDefault="002E56D3" w:rsidP="00371434">
      <w:pPr>
        <w:spacing w:line="380" w:lineRule="exact"/>
        <w:ind w:firstLine="720"/>
        <w:contextualSpacing/>
        <w:jc w:val="both"/>
        <w:rPr>
          <w:szCs w:val="28"/>
          <w:lang w:val="sv-SE"/>
        </w:rPr>
      </w:pPr>
      <w:r w:rsidRPr="000B4A8A">
        <w:rPr>
          <w:szCs w:val="28"/>
          <w:lang w:val="sv-SE"/>
        </w:rPr>
        <w:t>Thí sinh được đăng ký xét tuyển vào ĐHBK Hà Nội nếu có đủ các điều kiện sau:</w:t>
      </w:r>
    </w:p>
    <w:p w14:paraId="4EA19B76" w14:textId="77777777" w:rsidR="002E56D3" w:rsidRPr="000B4A8A" w:rsidRDefault="002E56D3" w:rsidP="00371434">
      <w:pPr>
        <w:spacing w:line="380" w:lineRule="exact"/>
        <w:ind w:firstLine="720"/>
        <w:contextualSpacing/>
        <w:jc w:val="both"/>
        <w:rPr>
          <w:szCs w:val="28"/>
          <w:lang w:val="sv-SE"/>
        </w:rPr>
      </w:pPr>
      <w:r w:rsidRPr="000B4A8A">
        <w:rPr>
          <w:szCs w:val="28"/>
          <w:lang w:val="sv-SE"/>
        </w:rPr>
        <w:t>a) Đáp ứng các điều kiện được tham gia tuyển sinh đại học theo quy định tại Quy chế tuyển sinh hiện hành.</w:t>
      </w:r>
    </w:p>
    <w:p w14:paraId="07B43139" w14:textId="6E95990E" w:rsidR="002E56D3" w:rsidRDefault="002E56D3" w:rsidP="00371434">
      <w:pPr>
        <w:spacing w:line="380" w:lineRule="exact"/>
        <w:ind w:firstLine="720"/>
        <w:contextualSpacing/>
        <w:jc w:val="both"/>
        <w:rPr>
          <w:bCs/>
          <w:szCs w:val="28"/>
          <w:lang w:eastAsia="x-none"/>
        </w:rPr>
      </w:pPr>
      <w:r w:rsidRPr="000B4A8A">
        <w:rPr>
          <w:szCs w:val="28"/>
          <w:lang w:val="sv-SE"/>
        </w:rPr>
        <w:t xml:space="preserve">b) </w:t>
      </w:r>
      <w:r>
        <w:rPr>
          <w:bCs/>
          <w:szCs w:val="28"/>
          <w:lang w:eastAsia="x-none"/>
        </w:rPr>
        <w:t xml:space="preserve">Điều kiện để thí sinh đăng ký xét tuyển theo các phương thức tuyển sinh: </w:t>
      </w:r>
      <w:r w:rsidRPr="00E53698">
        <w:rPr>
          <w:szCs w:val="28"/>
          <w:lang w:eastAsia="x-none"/>
        </w:rPr>
        <w:t>xem mục 1.</w:t>
      </w:r>
      <w:r w:rsidR="005A61CE" w:rsidRPr="00E53698">
        <w:rPr>
          <w:szCs w:val="28"/>
          <w:lang w:eastAsia="x-none"/>
        </w:rPr>
        <w:t>7</w:t>
      </w:r>
      <w:r w:rsidRPr="00E53698">
        <w:rPr>
          <w:szCs w:val="28"/>
          <w:lang w:eastAsia="x-none"/>
        </w:rPr>
        <w:t>.</w:t>
      </w:r>
    </w:p>
    <w:p w14:paraId="28D5D0AA" w14:textId="10CB46F9" w:rsidR="002E56D3" w:rsidRDefault="00894C3C" w:rsidP="00371434">
      <w:pPr>
        <w:spacing w:line="380" w:lineRule="exact"/>
        <w:ind w:firstLine="720"/>
        <w:contextualSpacing/>
        <w:jc w:val="both"/>
        <w:rPr>
          <w:szCs w:val="28"/>
          <w:lang w:val="sv-SE"/>
        </w:rPr>
      </w:pPr>
      <w:r>
        <w:rPr>
          <w:szCs w:val="28"/>
          <w:lang w:val="sv-SE"/>
        </w:rPr>
        <w:t xml:space="preserve">- </w:t>
      </w:r>
      <w:r w:rsidR="002E56D3" w:rsidRPr="000B4A8A">
        <w:rPr>
          <w:szCs w:val="28"/>
          <w:lang w:val="sv-SE"/>
        </w:rPr>
        <w:t>Điều kiện này không áp dụng cho thí sinh thuộc diện tuyển thẳng học sinh giỏi theo quy định của Bộ GDĐT; thí sinh đăng ký xét tuyển vào các chương trình đào tạo quốc tế do nước ngoài cấp bằng</w:t>
      </w:r>
      <w:r w:rsidR="00AA366A">
        <w:rPr>
          <w:szCs w:val="28"/>
          <w:lang w:val="sv-SE"/>
        </w:rPr>
        <w:t>.</w:t>
      </w:r>
    </w:p>
    <w:p w14:paraId="74AD2C48" w14:textId="1410C413" w:rsidR="00A66942" w:rsidRPr="00A66942" w:rsidRDefault="00A66942" w:rsidP="00A66942">
      <w:pPr>
        <w:pStyle w:val="ListParagraph"/>
        <w:numPr>
          <w:ilvl w:val="0"/>
          <w:numId w:val="15"/>
        </w:numPr>
        <w:shd w:val="clear" w:color="auto" w:fill="FFFFFF"/>
        <w:tabs>
          <w:tab w:val="left" w:pos="851"/>
        </w:tabs>
        <w:spacing w:after="120" w:line="276" w:lineRule="auto"/>
        <w:ind w:left="0" w:firstLine="567"/>
        <w:contextualSpacing w:val="0"/>
        <w:jc w:val="both"/>
        <w:rPr>
          <w:rFonts w:ascii="Times New Roman" w:hAnsi="Times New Roman"/>
          <w:color w:val="000000" w:themeColor="text1"/>
          <w:lang w:val="vi-VN"/>
        </w:rPr>
      </w:pPr>
      <w:r w:rsidRPr="00A66942">
        <w:rPr>
          <w:rFonts w:ascii="Times New Roman" w:hAnsi="Times New Roman"/>
          <w:color w:val="000000" w:themeColor="text1"/>
          <w:lang w:val="vi-VN"/>
        </w:rPr>
        <w:t>Đối với thí sinh đăng ký xét tuyển vào các chương trình</w:t>
      </w:r>
      <w:r w:rsidR="00091827">
        <w:rPr>
          <w:rFonts w:ascii="Times New Roman" w:hAnsi="Times New Roman"/>
          <w:color w:val="000000" w:themeColor="text1"/>
        </w:rPr>
        <w:t xml:space="preserve"> đào tạo</w:t>
      </w:r>
      <w:r w:rsidRPr="00A66942">
        <w:rPr>
          <w:rFonts w:ascii="Times New Roman" w:hAnsi="Times New Roman"/>
          <w:color w:val="000000" w:themeColor="text1"/>
          <w:lang w:val="vi-VN"/>
        </w:rPr>
        <w:t xml:space="preserve"> giảng dạy bằng tiếng Anh (</w:t>
      </w:r>
      <w:r w:rsidR="00562C86">
        <w:rPr>
          <w:rFonts w:ascii="Times New Roman" w:hAnsi="Times New Roman"/>
          <w:color w:val="000000" w:themeColor="text1"/>
        </w:rPr>
        <w:t>16 chương trình</w:t>
      </w:r>
      <w:r w:rsidR="00CA4B6C">
        <w:rPr>
          <w:rFonts w:ascii="Times New Roman" w:hAnsi="Times New Roman"/>
          <w:color w:val="000000" w:themeColor="text1"/>
        </w:rPr>
        <w:t xml:space="preserve"> -</w:t>
      </w:r>
      <w:r w:rsidR="00201BE3">
        <w:rPr>
          <w:rFonts w:ascii="Times New Roman" w:hAnsi="Times New Roman"/>
          <w:color w:val="000000" w:themeColor="text1"/>
        </w:rPr>
        <w:t>xem phụ lục 1</w:t>
      </w:r>
      <w:r w:rsidRPr="00A66942">
        <w:rPr>
          <w:rFonts w:ascii="Times New Roman" w:hAnsi="Times New Roman"/>
          <w:color w:val="000000" w:themeColor="text1"/>
          <w:lang w:val="vi-VN"/>
        </w:rPr>
        <w:t>),</w:t>
      </w:r>
      <w:r w:rsidR="00201BE3">
        <w:rPr>
          <w:rFonts w:ascii="Times New Roman" w:hAnsi="Times New Roman"/>
          <w:color w:val="000000" w:themeColor="text1"/>
        </w:rPr>
        <w:t xml:space="preserve"> </w:t>
      </w:r>
      <w:r w:rsidRPr="00A66942">
        <w:rPr>
          <w:rFonts w:ascii="Times New Roman" w:hAnsi="Times New Roman"/>
          <w:color w:val="000000" w:themeColor="text1"/>
          <w:lang w:val="vi-VN"/>
        </w:rPr>
        <w:t>chương trình FL1 (Tiếng Anh KHKT và Công nghệ), FL2 (Tiếng Anh chuyên nghiệp quốc tế), ngoài các điều kiện cần thiết (theo các phương thức tuyển sinh), thí sinh cần có một trong những điều kiện về trình độ tiếng Anh</w:t>
      </w:r>
      <w:r w:rsidR="009808C0">
        <w:rPr>
          <w:rFonts w:ascii="Times New Roman" w:hAnsi="Times New Roman"/>
          <w:color w:val="000000" w:themeColor="text1"/>
        </w:rPr>
        <w:t xml:space="preserve"> tính đến thời điểm xét tuyển</w:t>
      </w:r>
      <w:r w:rsidRPr="00A66942">
        <w:rPr>
          <w:rFonts w:ascii="Times New Roman" w:hAnsi="Times New Roman"/>
          <w:color w:val="000000" w:themeColor="text1"/>
          <w:lang w:val="vi-VN"/>
        </w:rPr>
        <w:t xml:space="preserve"> như sau:</w:t>
      </w:r>
    </w:p>
    <w:p w14:paraId="3288C277" w14:textId="77777777" w:rsidR="00A66942" w:rsidRPr="00A66942" w:rsidRDefault="00A66942" w:rsidP="00A66942">
      <w:pPr>
        <w:pStyle w:val="ListParagraph"/>
        <w:tabs>
          <w:tab w:val="left" w:pos="1134"/>
        </w:tabs>
        <w:spacing w:after="120" w:line="276" w:lineRule="auto"/>
        <w:ind w:left="851" w:hanging="284"/>
        <w:contextualSpacing w:val="0"/>
        <w:jc w:val="both"/>
        <w:rPr>
          <w:rFonts w:ascii="Times New Roman" w:hAnsi="Times New Roman"/>
          <w:color w:val="000000" w:themeColor="text1"/>
          <w:lang w:val="vi-VN"/>
        </w:rPr>
      </w:pPr>
      <w:r w:rsidRPr="00A66942">
        <w:rPr>
          <w:rFonts w:ascii="Times New Roman" w:hAnsi="Times New Roman"/>
          <w:color w:val="000000" w:themeColor="text1"/>
          <w:lang w:val="vi-VN"/>
        </w:rPr>
        <w:t>+) Có chứng chỉ tiếng Anh VSTEP trình độ B1 trở lên;</w:t>
      </w:r>
    </w:p>
    <w:p w14:paraId="43990FE5" w14:textId="77777777" w:rsidR="00A66942" w:rsidRPr="00A66942" w:rsidRDefault="00A66942" w:rsidP="00A66942">
      <w:pPr>
        <w:pStyle w:val="ListParagraph"/>
        <w:tabs>
          <w:tab w:val="left" w:pos="1134"/>
        </w:tabs>
        <w:spacing w:after="120" w:line="276" w:lineRule="auto"/>
        <w:ind w:left="851" w:hanging="284"/>
        <w:contextualSpacing w:val="0"/>
        <w:jc w:val="both"/>
        <w:rPr>
          <w:rFonts w:ascii="Times New Roman" w:hAnsi="Times New Roman"/>
          <w:color w:val="000000" w:themeColor="text1"/>
          <w:lang w:val="vi-VN"/>
        </w:rPr>
      </w:pPr>
      <w:r w:rsidRPr="00A66942">
        <w:rPr>
          <w:rFonts w:ascii="Times New Roman" w:hAnsi="Times New Roman"/>
          <w:color w:val="000000" w:themeColor="text1"/>
          <w:lang w:val="vi-VN"/>
        </w:rPr>
        <w:t>+) Có chứng chỉ IELTS (academic) đạt 5.0 trở lên hoặc tương đương;</w:t>
      </w:r>
    </w:p>
    <w:p w14:paraId="620394AA" w14:textId="77777777" w:rsidR="00A66942" w:rsidRPr="00A66942" w:rsidRDefault="00A66942" w:rsidP="00A66942">
      <w:pPr>
        <w:pStyle w:val="ListParagraph"/>
        <w:tabs>
          <w:tab w:val="left" w:pos="1134"/>
        </w:tabs>
        <w:spacing w:after="120" w:line="276" w:lineRule="auto"/>
        <w:ind w:left="851" w:hanging="284"/>
        <w:contextualSpacing w:val="0"/>
        <w:jc w:val="both"/>
        <w:rPr>
          <w:rFonts w:ascii="Times New Roman" w:hAnsi="Times New Roman"/>
          <w:color w:val="000000" w:themeColor="text1"/>
          <w:lang w:val="vi-VN"/>
        </w:rPr>
      </w:pPr>
      <w:r w:rsidRPr="00A66942">
        <w:rPr>
          <w:rFonts w:ascii="Times New Roman" w:hAnsi="Times New Roman"/>
          <w:color w:val="000000" w:themeColor="text1"/>
          <w:lang w:val="vi-VN"/>
        </w:rPr>
        <w:t>+) Có điểm thi tốt nghiệp THPT năm 2024 môn tiếng Anh đạt từ 6.5 điểm trở lên.</w:t>
      </w:r>
    </w:p>
    <w:p w14:paraId="246F618C" w14:textId="14F33FE0" w:rsidR="00773D2A" w:rsidRPr="00773D2A" w:rsidRDefault="00773D2A" w:rsidP="00773D2A">
      <w:pPr>
        <w:pStyle w:val="ListParagraph"/>
        <w:numPr>
          <w:ilvl w:val="0"/>
          <w:numId w:val="15"/>
        </w:numPr>
        <w:shd w:val="clear" w:color="auto" w:fill="FFFFFF"/>
        <w:tabs>
          <w:tab w:val="left" w:pos="851"/>
        </w:tabs>
        <w:spacing w:after="120" w:line="276" w:lineRule="auto"/>
        <w:ind w:left="0" w:firstLine="567"/>
        <w:contextualSpacing w:val="0"/>
        <w:jc w:val="both"/>
        <w:rPr>
          <w:rFonts w:ascii="Times New Roman" w:hAnsi="Times New Roman"/>
          <w:color w:val="000000" w:themeColor="text1"/>
          <w:lang w:val="vi-VN"/>
        </w:rPr>
      </w:pPr>
      <w:r w:rsidRPr="00773D2A">
        <w:rPr>
          <w:rFonts w:ascii="Times New Roman" w:hAnsi="Times New Roman"/>
          <w:color w:val="000000" w:themeColor="text1"/>
          <w:lang w:val="vi-VN"/>
        </w:rPr>
        <w:t xml:space="preserve">Đối với thí sinh đăng ký xét tuyển vào các chương trình liên kết đào tạo quốc tế (TROY-BA, TROY-IT), ngoài các điều kiện cần thiết (theo các phương thức tuyển </w:t>
      </w:r>
      <w:r w:rsidRPr="00773D2A">
        <w:rPr>
          <w:rFonts w:ascii="Times New Roman" w:hAnsi="Times New Roman"/>
          <w:color w:val="000000" w:themeColor="text1"/>
          <w:lang w:val="vi-VN"/>
        </w:rPr>
        <w:lastRenderedPageBreak/>
        <w:t>sinh), thí sinh cần có một trong những điều kiện về trình độ tiếng Anh</w:t>
      </w:r>
      <w:r w:rsidR="009808C0">
        <w:rPr>
          <w:rFonts w:ascii="Times New Roman" w:hAnsi="Times New Roman"/>
          <w:color w:val="000000" w:themeColor="text1"/>
        </w:rPr>
        <w:t xml:space="preserve"> tính đến thời điểm xét tuyển</w:t>
      </w:r>
      <w:r w:rsidRPr="00773D2A">
        <w:rPr>
          <w:rFonts w:ascii="Times New Roman" w:hAnsi="Times New Roman"/>
          <w:color w:val="000000" w:themeColor="text1"/>
          <w:lang w:val="vi-VN"/>
        </w:rPr>
        <w:t xml:space="preserve"> như sau:</w:t>
      </w:r>
    </w:p>
    <w:p w14:paraId="5FFDF706" w14:textId="77777777" w:rsidR="00773D2A" w:rsidRPr="00773D2A" w:rsidRDefault="00773D2A" w:rsidP="00773D2A">
      <w:pPr>
        <w:pStyle w:val="ListParagraph"/>
        <w:tabs>
          <w:tab w:val="left" w:pos="1134"/>
        </w:tabs>
        <w:spacing w:after="120" w:line="276" w:lineRule="auto"/>
        <w:ind w:left="851" w:hanging="284"/>
        <w:contextualSpacing w:val="0"/>
        <w:jc w:val="both"/>
        <w:rPr>
          <w:rFonts w:ascii="Times New Roman" w:hAnsi="Times New Roman"/>
          <w:color w:val="000000" w:themeColor="text1"/>
          <w:lang w:val="vi-VN"/>
        </w:rPr>
      </w:pPr>
      <w:r w:rsidRPr="00773D2A">
        <w:rPr>
          <w:rFonts w:ascii="Times New Roman" w:hAnsi="Times New Roman"/>
          <w:color w:val="000000" w:themeColor="text1"/>
          <w:lang w:val="vi-VN"/>
        </w:rPr>
        <w:t>+) Có chứng chỉ tiếng Anh VSTEP trình độ B2 trở lên;</w:t>
      </w:r>
    </w:p>
    <w:p w14:paraId="2CFA7FBE" w14:textId="77777777" w:rsidR="00773D2A" w:rsidRPr="00773D2A" w:rsidRDefault="00773D2A" w:rsidP="00773D2A">
      <w:pPr>
        <w:pStyle w:val="ListParagraph"/>
        <w:tabs>
          <w:tab w:val="left" w:pos="1134"/>
        </w:tabs>
        <w:spacing w:after="120" w:line="276" w:lineRule="auto"/>
        <w:ind w:left="851" w:hanging="284"/>
        <w:contextualSpacing w:val="0"/>
        <w:jc w:val="both"/>
        <w:rPr>
          <w:rFonts w:ascii="Times New Roman" w:hAnsi="Times New Roman"/>
          <w:color w:val="000000" w:themeColor="text1"/>
          <w:lang w:val="vi-VN"/>
        </w:rPr>
      </w:pPr>
      <w:r w:rsidRPr="00773D2A">
        <w:rPr>
          <w:rFonts w:ascii="Times New Roman" w:hAnsi="Times New Roman"/>
          <w:color w:val="000000" w:themeColor="text1"/>
          <w:lang w:val="vi-VN"/>
        </w:rPr>
        <w:t>+) Có chứng chỉ IELTS (academic) đạt 5.5 trở lên hoặc tương đương.</w:t>
      </w:r>
    </w:p>
    <w:p w14:paraId="274F9608" w14:textId="77777777" w:rsidR="002E56D3" w:rsidRDefault="002E56D3" w:rsidP="00371434">
      <w:pPr>
        <w:spacing w:line="380" w:lineRule="exact"/>
        <w:ind w:firstLine="720"/>
        <w:contextualSpacing/>
        <w:jc w:val="both"/>
        <w:rPr>
          <w:bCs/>
          <w:szCs w:val="28"/>
          <w:lang w:eastAsia="x-none"/>
        </w:rPr>
      </w:pPr>
      <w:r w:rsidRPr="000B4A8A">
        <w:rPr>
          <w:szCs w:val="28"/>
          <w:lang w:val="sv-SE"/>
        </w:rPr>
        <w:t xml:space="preserve">c) </w:t>
      </w:r>
      <w:r w:rsidRPr="000B4A8A">
        <w:rPr>
          <w:bCs/>
          <w:szCs w:val="28"/>
          <w:lang w:val="vi-VN" w:eastAsia="x-none"/>
        </w:rPr>
        <w:t xml:space="preserve">Ngưỡng </w:t>
      </w:r>
      <w:r w:rsidRPr="000B4A8A">
        <w:rPr>
          <w:bCs/>
          <w:szCs w:val="28"/>
          <w:lang w:eastAsia="x-none"/>
        </w:rPr>
        <w:t>điểm nhận hồ sơ ĐKXT</w:t>
      </w:r>
      <w:r>
        <w:rPr>
          <w:bCs/>
          <w:szCs w:val="28"/>
          <w:lang w:eastAsia="x-none"/>
        </w:rPr>
        <w:t>:</w:t>
      </w:r>
    </w:p>
    <w:p w14:paraId="0752E213" w14:textId="53FE409B" w:rsidR="002E56D3" w:rsidRPr="00FD3C3B" w:rsidRDefault="00CD5270" w:rsidP="00371434">
      <w:pPr>
        <w:spacing w:line="380" w:lineRule="exact"/>
        <w:ind w:firstLine="720"/>
        <w:contextualSpacing/>
        <w:jc w:val="both"/>
        <w:rPr>
          <w:iCs/>
          <w:szCs w:val="28"/>
          <w:lang w:val="sv-SE"/>
        </w:rPr>
      </w:pPr>
      <w:r>
        <w:rPr>
          <w:bCs/>
          <w:szCs w:val="28"/>
          <w:lang w:eastAsia="x-none"/>
        </w:rPr>
        <w:t>Đối với phương thức xét tuyển theo điểm thi:</w:t>
      </w:r>
      <w:r w:rsidR="002E56D3" w:rsidRPr="000B4A8A">
        <w:rPr>
          <w:bCs/>
          <w:szCs w:val="28"/>
          <w:lang w:val="vi-VN" w:eastAsia="x-none"/>
        </w:rPr>
        <w:t xml:space="preserve"> sẽ được </w:t>
      </w:r>
      <w:r w:rsidR="0098059E">
        <w:rPr>
          <w:bCs/>
          <w:szCs w:val="28"/>
          <w:lang w:eastAsia="x-none"/>
        </w:rPr>
        <w:t>ĐHBK Hà Nội</w:t>
      </w:r>
      <w:r w:rsidR="002E56D3" w:rsidRPr="000B4A8A">
        <w:rPr>
          <w:bCs/>
          <w:szCs w:val="28"/>
          <w:lang w:val="vi-VN" w:eastAsia="x-none"/>
        </w:rPr>
        <w:t xml:space="preserve"> công bố sau khi có điểm thi tốt nghiệp THPT</w:t>
      </w:r>
      <w:r w:rsidR="002E56D3" w:rsidRPr="000B4A8A">
        <w:rPr>
          <w:bCs/>
          <w:szCs w:val="28"/>
          <w:lang w:eastAsia="x-none"/>
        </w:rPr>
        <w:t xml:space="preserve"> 202</w:t>
      </w:r>
      <w:r w:rsidR="00C80755">
        <w:rPr>
          <w:bCs/>
          <w:szCs w:val="28"/>
          <w:lang w:eastAsia="x-none"/>
        </w:rPr>
        <w:t>4</w:t>
      </w:r>
      <w:r w:rsidR="002E56D3" w:rsidRPr="000B4A8A">
        <w:rPr>
          <w:bCs/>
          <w:szCs w:val="28"/>
          <w:lang w:eastAsia="x-none"/>
        </w:rPr>
        <w:t xml:space="preserve"> và điểm </w:t>
      </w:r>
      <w:r w:rsidR="00A332E9">
        <w:rPr>
          <w:bCs/>
          <w:szCs w:val="28"/>
          <w:lang w:eastAsia="x-none"/>
        </w:rPr>
        <w:t>B</w:t>
      </w:r>
      <w:r w:rsidR="002E56D3" w:rsidRPr="000B4A8A">
        <w:rPr>
          <w:bCs/>
          <w:szCs w:val="28"/>
          <w:lang w:eastAsia="x-none"/>
        </w:rPr>
        <w:t xml:space="preserve">ài thi </w:t>
      </w:r>
      <w:r w:rsidR="00A332E9">
        <w:rPr>
          <w:bCs/>
          <w:szCs w:val="28"/>
          <w:lang w:eastAsia="x-none"/>
        </w:rPr>
        <w:t>Đ</w:t>
      </w:r>
      <w:r w:rsidR="002E56D3" w:rsidRPr="000B4A8A">
        <w:rPr>
          <w:bCs/>
          <w:szCs w:val="28"/>
          <w:lang w:eastAsia="x-none"/>
        </w:rPr>
        <w:t>ánh giá tư duy</w:t>
      </w:r>
      <w:r>
        <w:rPr>
          <w:bCs/>
          <w:szCs w:val="28"/>
          <w:lang w:eastAsia="x-none"/>
        </w:rPr>
        <w:t>.</w:t>
      </w:r>
    </w:p>
    <w:p w14:paraId="4627283C" w14:textId="4CF8C9B2" w:rsidR="005B0F0C" w:rsidRDefault="00BC0EDE" w:rsidP="001E5275">
      <w:pPr>
        <w:spacing w:line="380" w:lineRule="exact"/>
        <w:contextualSpacing/>
        <w:jc w:val="both"/>
        <w:rPr>
          <w:iCs/>
          <w:szCs w:val="28"/>
          <w:lang w:val="sv-SE"/>
        </w:rPr>
      </w:pPr>
      <w:r w:rsidRPr="00431B46">
        <w:rPr>
          <w:b/>
          <w:bCs/>
          <w:iCs/>
          <w:szCs w:val="28"/>
          <w:lang w:val="sv-SE"/>
        </w:rPr>
        <w:t xml:space="preserve"> </w:t>
      </w:r>
      <w:r w:rsidR="005B0F0C" w:rsidRPr="00431B46">
        <w:rPr>
          <w:b/>
          <w:bCs/>
          <w:iCs/>
          <w:szCs w:val="28"/>
          <w:lang w:val="sv-SE"/>
        </w:rPr>
        <w:t>1.6.</w:t>
      </w:r>
      <w:r w:rsidR="005B0F0C" w:rsidRPr="00FD3C3B">
        <w:rPr>
          <w:iCs/>
          <w:szCs w:val="28"/>
          <w:lang w:val="sv-SE"/>
        </w:rPr>
        <w:t xml:space="preserve"> </w:t>
      </w:r>
      <w:r w:rsidR="005B0F0C" w:rsidRPr="00431B46">
        <w:rPr>
          <w:b/>
          <w:bCs/>
          <w:i/>
          <w:szCs w:val="28"/>
          <w:lang w:val="sv-SE"/>
        </w:rPr>
        <w:t xml:space="preserve">Các thông tin cần thiết khác để thí sinh </w:t>
      </w:r>
      <w:r w:rsidR="00BC61F9" w:rsidRPr="00431B46">
        <w:rPr>
          <w:b/>
          <w:bCs/>
          <w:i/>
          <w:szCs w:val="28"/>
          <w:lang w:val="sv-SE"/>
        </w:rPr>
        <w:t>dự tuyển</w:t>
      </w:r>
      <w:r w:rsidR="005B0F0C" w:rsidRPr="00431B46">
        <w:rPr>
          <w:b/>
          <w:bCs/>
          <w:i/>
          <w:szCs w:val="28"/>
          <w:lang w:val="sv-SE"/>
        </w:rPr>
        <w:t xml:space="preserve"> vào các ngành của </w:t>
      </w:r>
      <w:r w:rsidR="0098059E" w:rsidRPr="00431B46">
        <w:rPr>
          <w:b/>
          <w:bCs/>
          <w:i/>
          <w:szCs w:val="28"/>
          <w:lang w:val="sv-SE"/>
        </w:rPr>
        <w:t>ĐHBK Hà Nội</w:t>
      </w:r>
      <w:r w:rsidR="005B0F0C" w:rsidRPr="00431B46">
        <w:rPr>
          <w:b/>
          <w:bCs/>
          <w:i/>
          <w:szCs w:val="28"/>
          <w:lang w:val="sv-SE"/>
        </w:rPr>
        <w:t>:</w:t>
      </w:r>
      <w:r w:rsidR="005B0F0C" w:rsidRPr="00FD3C3B">
        <w:rPr>
          <w:iCs/>
          <w:szCs w:val="28"/>
          <w:lang w:val="sv-SE"/>
        </w:rPr>
        <w:t xml:space="preserve"> mã trường, mã </w:t>
      </w:r>
      <w:r w:rsidR="00BC61F9" w:rsidRPr="00FD3C3B">
        <w:rPr>
          <w:iCs/>
          <w:szCs w:val="28"/>
          <w:lang w:val="sv-SE"/>
        </w:rPr>
        <w:t>ngành</w:t>
      </w:r>
      <w:r w:rsidR="00CE13B1" w:rsidRPr="00FD3C3B">
        <w:rPr>
          <w:iCs/>
          <w:szCs w:val="28"/>
          <w:lang w:val="sv-SE"/>
        </w:rPr>
        <w:t>/</w:t>
      </w:r>
      <w:r w:rsidR="00BC61F9" w:rsidRPr="00FD3C3B">
        <w:rPr>
          <w:iCs/>
          <w:szCs w:val="28"/>
          <w:lang w:val="sv-SE"/>
        </w:rPr>
        <w:t xml:space="preserve"> nhóm ngành </w:t>
      </w:r>
      <w:r w:rsidR="00EA719B" w:rsidRPr="00FD3C3B">
        <w:rPr>
          <w:iCs/>
          <w:szCs w:val="28"/>
          <w:lang w:val="sv-SE"/>
        </w:rPr>
        <w:t>xét tuyển</w:t>
      </w:r>
      <w:r w:rsidR="005B0F0C" w:rsidRPr="00FD3C3B">
        <w:rPr>
          <w:iCs/>
          <w:szCs w:val="28"/>
          <w:lang w:val="sv-SE"/>
        </w:rPr>
        <w:t xml:space="preserve">, </w:t>
      </w:r>
      <w:r w:rsidR="00EC2195" w:rsidRPr="00FD3C3B">
        <w:rPr>
          <w:iCs/>
          <w:szCs w:val="28"/>
          <w:lang w:val="sv-SE"/>
        </w:rPr>
        <w:t xml:space="preserve">mã phương thức xét tuyển, </w:t>
      </w:r>
      <w:r w:rsidR="005B0F0C" w:rsidRPr="00FD3C3B">
        <w:rPr>
          <w:iCs/>
          <w:szCs w:val="28"/>
          <w:lang w:val="sv-SE"/>
        </w:rPr>
        <w:t>tổ hợp xét tuyển và quy định chênh lệch điểm xét tuyển giữa các tổ hợp; các điều kiệ</w:t>
      </w:r>
      <w:r w:rsidR="00610725" w:rsidRPr="00FD3C3B">
        <w:rPr>
          <w:iCs/>
          <w:szCs w:val="28"/>
          <w:lang w:val="sv-SE"/>
        </w:rPr>
        <w:t>n phụ sử dụng trong xét tuyển.</w:t>
      </w:r>
    </w:p>
    <w:p w14:paraId="282FAD0D" w14:textId="77777777" w:rsidR="00CD5270" w:rsidRPr="000B4A8A" w:rsidRDefault="00CD5270" w:rsidP="00371434">
      <w:pPr>
        <w:spacing w:line="380" w:lineRule="exact"/>
        <w:ind w:firstLine="720"/>
        <w:contextualSpacing/>
        <w:jc w:val="both"/>
        <w:rPr>
          <w:szCs w:val="28"/>
          <w:lang w:val="sv-SE"/>
        </w:rPr>
      </w:pPr>
      <w:r w:rsidRPr="000B4A8A">
        <w:rPr>
          <w:szCs w:val="28"/>
          <w:lang w:val="sv-SE"/>
        </w:rPr>
        <w:t>a)  Mã trường: BKA</w:t>
      </w:r>
    </w:p>
    <w:p w14:paraId="480E8C3C" w14:textId="238D17A9" w:rsidR="00CD5270" w:rsidRPr="000B4A8A" w:rsidRDefault="00CD5270" w:rsidP="00371434">
      <w:pPr>
        <w:spacing w:line="380" w:lineRule="exact"/>
        <w:ind w:firstLine="720"/>
        <w:contextualSpacing/>
        <w:jc w:val="both"/>
        <w:rPr>
          <w:szCs w:val="28"/>
          <w:lang w:val="sv-SE"/>
        </w:rPr>
      </w:pPr>
      <w:r w:rsidRPr="000B4A8A">
        <w:rPr>
          <w:szCs w:val="28"/>
          <w:lang w:val="sv-SE"/>
        </w:rPr>
        <w:t>b) Chênh lệch điểm chuẩn trúng tuyển</w:t>
      </w:r>
      <w:r w:rsidR="00431B46">
        <w:rPr>
          <w:szCs w:val="28"/>
          <w:lang w:val="sv-SE"/>
        </w:rPr>
        <w:t xml:space="preserve"> xét tuyển theo </w:t>
      </w:r>
      <w:r w:rsidR="000335C8">
        <w:rPr>
          <w:szCs w:val="28"/>
          <w:lang w:val="sv-SE"/>
        </w:rPr>
        <w:t>Điểm thi tốt nghiệp THPT</w:t>
      </w:r>
      <w:r w:rsidRPr="000B4A8A">
        <w:rPr>
          <w:szCs w:val="28"/>
          <w:lang w:val="sv-SE"/>
        </w:rPr>
        <w:t xml:space="preserve">: </w:t>
      </w:r>
      <w:r w:rsidR="008B39DA">
        <w:rPr>
          <w:szCs w:val="28"/>
        </w:rPr>
        <w:t>Đối với ngành/chương trình</w:t>
      </w:r>
      <w:r w:rsidRPr="000B4A8A">
        <w:rPr>
          <w:szCs w:val="28"/>
          <w:lang w:val="vi-VN"/>
        </w:rPr>
        <w:t xml:space="preserve"> xét tuyển</w:t>
      </w:r>
      <w:r w:rsidRPr="000B4A8A">
        <w:rPr>
          <w:szCs w:val="28"/>
        </w:rPr>
        <w:t xml:space="preserve"> theo </w:t>
      </w:r>
      <w:r w:rsidR="008B39DA">
        <w:rPr>
          <w:szCs w:val="28"/>
        </w:rPr>
        <w:t>nhiều</w:t>
      </w:r>
      <w:r w:rsidRPr="000B4A8A">
        <w:rPr>
          <w:szCs w:val="28"/>
        </w:rPr>
        <w:t xml:space="preserve"> tổ hợp môn</w:t>
      </w:r>
      <w:r w:rsidRPr="000B4A8A">
        <w:rPr>
          <w:szCs w:val="28"/>
          <w:lang w:val="vi-VN"/>
        </w:rPr>
        <w:t xml:space="preserve">, điểm trúng tuyển </w:t>
      </w:r>
      <w:r w:rsidRPr="000B4A8A">
        <w:rPr>
          <w:szCs w:val="28"/>
        </w:rPr>
        <w:t>theo</w:t>
      </w:r>
      <w:r w:rsidRPr="000B4A8A">
        <w:rPr>
          <w:szCs w:val="28"/>
          <w:lang w:val="vi-VN"/>
        </w:rPr>
        <w:t xml:space="preserve"> các tổ hợp là như nhau</w:t>
      </w:r>
      <w:r w:rsidRPr="000B4A8A">
        <w:rPr>
          <w:szCs w:val="28"/>
          <w:lang w:val="sv-SE"/>
        </w:rPr>
        <w:t xml:space="preserve">. </w:t>
      </w:r>
    </w:p>
    <w:p w14:paraId="7126C2B2" w14:textId="448AA5C2" w:rsidR="00CD5270" w:rsidRPr="000B4A8A" w:rsidRDefault="00CD5270" w:rsidP="00371434">
      <w:pPr>
        <w:spacing w:line="380" w:lineRule="exact"/>
        <w:ind w:firstLine="720"/>
        <w:contextualSpacing/>
        <w:jc w:val="both"/>
        <w:rPr>
          <w:szCs w:val="28"/>
          <w:lang w:val="sv-SE"/>
        </w:rPr>
      </w:pPr>
      <w:r w:rsidRPr="000B4A8A">
        <w:rPr>
          <w:szCs w:val="28"/>
          <w:lang w:val="sv-SE"/>
        </w:rPr>
        <w:t xml:space="preserve">c) </w:t>
      </w:r>
      <w:r w:rsidR="00A332E9">
        <w:rPr>
          <w:szCs w:val="28"/>
          <w:lang w:val="sv-SE"/>
        </w:rPr>
        <w:t>ĐHBK</w:t>
      </w:r>
      <w:r w:rsidR="00404813">
        <w:rPr>
          <w:szCs w:val="28"/>
          <w:lang w:val="sv-SE"/>
        </w:rPr>
        <w:t xml:space="preserve"> Hà Nội</w:t>
      </w:r>
      <w:r w:rsidRPr="000B4A8A">
        <w:rPr>
          <w:szCs w:val="28"/>
          <w:lang w:val="sv-SE"/>
        </w:rPr>
        <w:t xml:space="preserve"> không sử dụng </w:t>
      </w:r>
      <w:r w:rsidR="004B53F5">
        <w:rPr>
          <w:szCs w:val="28"/>
          <w:lang w:val="sv-SE"/>
        </w:rPr>
        <w:t>mức</w:t>
      </w:r>
      <w:r w:rsidRPr="000B4A8A">
        <w:rPr>
          <w:szCs w:val="28"/>
          <w:lang w:val="sv-SE"/>
        </w:rPr>
        <w:t xml:space="preserve"> </w:t>
      </w:r>
      <w:r w:rsidR="00F559C8">
        <w:rPr>
          <w:szCs w:val="28"/>
          <w:lang w:val="sv-SE"/>
        </w:rPr>
        <w:t xml:space="preserve">quy đổi điểm </w:t>
      </w:r>
      <w:r w:rsidR="0082381D" w:rsidRPr="000B4A8A">
        <w:rPr>
          <w:szCs w:val="28"/>
          <w:lang w:val="sv-SE"/>
        </w:rPr>
        <w:t>ngoại ngữ</w:t>
      </w:r>
      <w:r w:rsidR="008F7F9B">
        <w:rPr>
          <w:szCs w:val="28"/>
          <w:lang w:val="sv-SE"/>
        </w:rPr>
        <w:t xml:space="preserve"> của Bộ </w:t>
      </w:r>
      <w:r w:rsidR="005F75C6">
        <w:rPr>
          <w:szCs w:val="28"/>
          <w:lang w:val="sv-SE"/>
        </w:rPr>
        <w:t>G</w:t>
      </w:r>
      <w:r w:rsidR="008F7F9B">
        <w:rPr>
          <w:szCs w:val="28"/>
          <w:lang w:val="sv-SE"/>
        </w:rPr>
        <w:t>iáo dục</w:t>
      </w:r>
      <w:r w:rsidR="005F75C6">
        <w:rPr>
          <w:szCs w:val="28"/>
          <w:lang w:val="sv-SE"/>
        </w:rPr>
        <w:t xml:space="preserve"> và Đào tạo</w:t>
      </w:r>
      <w:r w:rsidR="0082381D" w:rsidRPr="000B4A8A">
        <w:rPr>
          <w:szCs w:val="28"/>
          <w:lang w:val="sv-SE"/>
        </w:rPr>
        <w:t xml:space="preserve"> (tiếng Anh, tiếng Pháp, tiếng Nhật, tiếng Đức)</w:t>
      </w:r>
      <w:r w:rsidR="0082381D">
        <w:rPr>
          <w:szCs w:val="28"/>
          <w:lang w:val="sv-SE"/>
        </w:rPr>
        <w:t xml:space="preserve"> đ</w:t>
      </w:r>
      <w:r w:rsidR="006F5CF6">
        <w:rPr>
          <w:szCs w:val="28"/>
          <w:lang w:val="sv-SE"/>
        </w:rPr>
        <w:t>ố</w:t>
      </w:r>
      <w:r w:rsidR="0082381D">
        <w:rPr>
          <w:szCs w:val="28"/>
          <w:lang w:val="sv-SE"/>
        </w:rPr>
        <w:t xml:space="preserve">i với thí sinh được </w:t>
      </w:r>
      <w:r w:rsidRPr="000B4A8A">
        <w:rPr>
          <w:szCs w:val="28"/>
          <w:lang w:val="sv-SE"/>
        </w:rPr>
        <w:t>miễn thi tốt nghiệp THPT quốc gia năm 202</w:t>
      </w:r>
      <w:r w:rsidR="00C80755">
        <w:rPr>
          <w:szCs w:val="28"/>
          <w:lang w:val="sv-SE"/>
        </w:rPr>
        <w:t>4</w:t>
      </w:r>
      <w:r w:rsidRPr="000B4A8A">
        <w:rPr>
          <w:szCs w:val="28"/>
          <w:lang w:val="sv-SE"/>
        </w:rPr>
        <w:t xml:space="preserve"> để xét tuyển.</w:t>
      </w:r>
      <w:r w:rsidR="00F8339E">
        <w:rPr>
          <w:szCs w:val="28"/>
          <w:lang w:val="sv-SE"/>
        </w:rPr>
        <w:t xml:space="preserve"> Các thí sinh có chứng chỉ tiếng anh</w:t>
      </w:r>
      <w:r w:rsidR="000335C8">
        <w:rPr>
          <w:szCs w:val="28"/>
          <w:lang w:val="sv-SE"/>
        </w:rPr>
        <w:t xml:space="preserve"> cần phải thực hiện xác thực </w:t>
      </w:r>
      <w:r w:rsidR="00FD6843">
        <w:rPr>
          <w:szCs w:val="28"/>
          <w:lang w:val="sv-SE"/>
        </w:rPr>
        <w:t>chứng chỉ tiếng anh trên hệ thống của ĐHBK Hà Nội</w:t>
      </w:r>
      <w:r w:rsidR="0027145B">
        <w:rPr>
          <w:szCs w:val="28"/>
          <w:lang w:val="sv-SE"/>
        </w:rPr>
        <w:t xml:space="preserve"> tại địa chỉ </w:t>
      </w:r>
      <w:hyperlink r:id="rId28" w:history="1">
        <w:r w:rsidR="002F4933" w:rsidRPr="00115933">
          <w:rPr>
            <w:rStyle w:val="Hyperlink"/>
            <w:szCs w:val="28"/>
            <w:lang w:val="sv-SE"/>
          </w:rPr>
          <w:t>https://ts-hn.hust.edu.vn/</w:t>
        </w:r>
      </w:hyperlink>
      <w:r w:rsidR="002F4933">
        <w:rPr>
          <w:szCs w:val="28"/>
          <w:lang w:val="sv-SE"/>
        </w:rPr>
        <w:t xml:space="preserve"> </w:t>
      </w:r>
    </w:p>
    <w:p w14:paraId="32A1CC1D" w14:textId="77777777" w:rsidR="00CD5270" w:rsidRDefault="00CD5270" w:rsidP="00371434">
      <w:pPr>
        <w:spacing w:line="380" w:lineRule="exact"/>
        <w:ind w:firstLine="720"/>
        <w:contextualSpacing/>
        <w:jc w:val="both"/>
        <w:rPr>
          <w:szCs w:val="28"/>
          <w:lang w:val="sv-SE"/>
        </w:rPr>
      </w:pPr>
      <w:r w:rsidRPr="000B4A8A">
        <w:rPr>
          <w:szCs w:val="28"/>
          <w:lang w:val="sv-SE"/>
        </w:rPr>
        <w:t>d) Điều kiện phụ khi xét tuyển</w:t>
      </w:r>
      <w:r>
        <w:rPr>
          <w:szCs w:val="28"/>
          <w:lang w:val="sv-SE"/>
        </w:rPr>
        <w:t>:</w:t>
      </w:r>
    </w:p>
    <w:p w14:paraId="77080BE4" w14:textId="359AE6D3" w:rsidR="00CD5270" w:rsidRPr="000B4A8A" w:rsidRDefault="00CD5270" w:rsidP="00371434">
      <w:pPr>
        <w:spacing w:line="380" w:lineRule="exact"/>
        <w:ind w:firstLine="720"/>
        <w:contextualSpacing/>
        <w:jc w:val="both"/>
        <w:rPr>
          <w:szCs w:val="28"/>
          <w:lang w:val="sv-SE"/>
        </w:rPr>
      </w:pPr>
      <w:r>
        <w:rPr>
          <w:szCs w:val="28"/>
          <w:lang w:val="sv-SE"/>
        </w:rPr>
        <w:t>-</w:t>
      </w:r>
      <w:r w:rsidRPr="000B4A8A">
        <w:rPr>
          <w:szCs w:val="28"/>
          <w:lang w:val="sv-SE"/>
        </w:rPr>
        <w:t xml:space="preserve"> </w:t>
      </w:r>
      <w:r>
        <w:rPr>
          <w:szCs w:val="28"/>
          <w:lang w:val="sv-SE"/>
        </w:rPr>
        <w:t>T</w:t>
      </w:r>
      <w:r w:rsidRPr="000B4A8A">
        <w:rPr>
          <w:szCs w:val="28"/>
          <w:lang w:val="sv-SE"/>
        </w:rPr>
        <w:t xml:space="preserve">heo </w:t>
      </w:r>
      <w:r>
        <w:rPr>
          <w:szCs w:val="28"/>
          <w:lang w:val="sv-SE"/>
        </w:rPr>
        <w:t>phương thức xét tuyển dựa trên kết quả</w:t>
      </w:r>
      <w:r w:rsidRPr="000B4A8A">
        <w:rPr>
          <w:szCs w:val="28"/>
          <w:lang w:val="sv-SE"/>
        </w:rPr>
        <w:t xml:space="preserve"> thi tốt nghiệp THPT: Trong trường hợp số thí sinh đạt ngưỡng điểm trúng tuyển vượt quá chỉ tiêu ngành, các thí sinh bằng điểm xét tuyển ở cuối danh sách sẽ được xét trúng tuyển theo điều kiện phụ sau đây: Tổng điểm ba môn thuộc tổ hợp môn xét tuyển (không nhân hệ số, không làm tròn); </w:t>
      </w:r>
    </w:p>
    <w:p w14:paraId="4EF14C65" w14:textId="0828DE05" w:rsidR="00CD5270" w:rsidRPr="00FD3C3B" w:rsidRDefault="00CD5270" w:rsidP="00371434">
      <w:pPr>
        <w:spacing w:line="380" w:lineRule="exact"/>
        <w:ind w:firstLine="720"/>
        <w:contextualSpacing/>
        <w:jc w:val="both"/>
        <w:rPr>
          <w:iCs/>
          <w:szCs w:val="28"/>
          <w:lang w:val="sv-SE"/>
        </w:rPr>
      </w:pPr>
      <w:r w:rsidRPr="000B4A8A">
        <w:rPr>
          <w:szCs w:val="28"/>
          <w:lang w:val="vi-VN"/>
        </w:rPr>
        <w:t xml:space="preserve">- </w:t>
      </w:r>
      <w:r>
        <w:rPr>
          <w:szCs w:val="28"/>
        </w:rPr>
        <w:t xml:space="preserve">Theo phương thức xét tuyển dựa trên </w:t>
      </w:r>
      <w:r>
        <w:rPr>
          <w:szCs w:val="28"/>
          <w:lang w:val="sv-SE"/>
        </w:rPr>
        <w:t>kết quả</w:t>
      </w:r>
      <w:r w:rsidRPr="000B4A8A">
        <w:rPr>
          <w:szCs w:val="28"/>
          <w:lang w:val="sv-SE"/>
        </w:rPr>
        <w:t xml:space="preserve"> </w:t>
      </w:r>
      <w:r w:rsidR="004C3870">
        <w:rPr>
          <w:szCs w:val="28"/>
          <w:lang w:val="sv-SE"/>
        </w:rPr>
        <w:t>B</w:t>
      </w:r>
      <w:r w:rsidRPr="000B4A8A">
        <w:rPr>
          <w:szCs w:val="28"/>
          <w:lang w:val="sv-SE"/>
        </w:rPr>
        <w:t xml:space="preserve">ài thi </w:t>
      </w:r>
      <w:r w:rsidR="004C3870">
        <w:rPr>
          <w:szCs w:val="28"/>
          <w:lang w:val="sv-SE"/>
        </w:rPr>
        <w:t>Đ</w:t>
      </w:r>
      <w:r w:rsidRPr="000B4A8A">
        <w:rPr>
          <w:szCs w:val="28"/>
          <w:lang w:val="sv-SE"/>
        </w:rPr>
        <w:t xml:space="preserve">ánh giá tư duy: </w:t>
      </w:r>
      <w:r w:rsidR="0063093C">
        <w:rPr>
          <w:szCs w:val="28"/>
          <w:lang w:val="sv-SE"/>
        </w:rPr>
        <w:t>không có</w:t>
      </w:r>
      <w:r w:rsidRPr="000B4A8A">
        <w:rPr>
          <w:szCs w:val="28"/>
          <w:lang w:val="sv-SE"/>
        </w:rPr>
        <w:t>.</w:t>
      </w:r>
    </w:p>
    <w:p w14:paraId="747B7D37" w14:textId="448474D0" w:rsidR="00B94F24" w:rsidRDefault="005B0F0C" w:rsidP="001E5275">
      <w:pPr>
        <w:spacing w:before="0" w:line="380" w:lineRule="exact"/>
        <w:contextualSpacing/>
        <w:jc w:val="both"/>
        <w:rPr>
          <w:iCs/>
          <w:szCs w:val="28"/>
          <w:lang w:val="sv-SE"/>
        </w:rPr>
      </w:pPr>
      <w:r w:rsidRPr="002F4933">
        <w:rPr>
          <w:b/>
          <w:bCs/>
          <w:iCs/>
          <w:szCs w:val="28"/>
          <w:lang w:val="sv-SE"/>
        </w:rPr>
        <w:t>1.7.</w:t>
      </w:r>
      <w:r w:rsidRPr="00FD3C3B">
        <w:rPr>
          <w:iCs/>
          <w:szCs w:val="28"/>
          <w:lang w:val="sv-SE"/>
        </w:rPr>
        <w:t xml:space="preserve"> </w:t>
      </w:r>
      <w:r w:rsidRPr="002F4933">
        <w:rPr>
          <w:b/>
          <w:bCs/>
          <w:i/>
          <w:szCs w:val="28"/>
          <w:lang w:val="sv-SE"/>
        </w:rPr>
        <w:t>Tổ chức tuyển sinh:</w:t>
      </w:r>
      <w:r w:rsidRPr="00FD3C3B">
        <w:rPr>
          <w:iCs/>
          <w:szCs w:val="28"/>
          <w:lang w:val="sv-SE"/>
        </w:rPr>
        <w:t xml:space="preserve"> Thời gian; hình thức</w:t>
      </w:r>
      <w:r w:rsidR="000F39E1" w:rsidRPr="00FD3C3B">
        <w:rPr>
          <w:iCs/>
          <w:szCs w:val="28"/>
          <w:lang w:val="sv-SE"/>
        </w:rPr>
        <w:t xml:space="preserve">, điều kiện </w:t>
      </w:r>
      <w:r w:rsidRPr="00FD3C3B">
        <w:rPr>
          <w:iCs/>
          <w:szCs w:val="28"/>
          <w:lang w:val="sv-SE"/>
        </w:rPr>
        <w:t xml:space="preserve">nhận hồ sơ </w:t>
      </w:r>
      <w:r w:rsidR="00BC61F9" w:rsidRPr="00FD3C3B">
        <w:rPr>
          <w:iCs/>
          <w:szCs w:val="28"/>
          <w:lang w:val="sv-SE"/>
        </w:rPr>
        <w:t>dự tuyển</w:t>
      </w:r>
      <w:r w:rsidRPr="00FD3C3B">
        <w:rPr>
          <w:iCs/>
          <w:szCs w:val="28"/>
          <w:lang w:val="sv-SE"/>
        </w:rPr>
        <w:t>/thi tuyển; các điều kiện xét tuyển/thi tuyển</w:t>
      </w:r>
      <w:r w:rsidR="000F39E1" w:rsidRPr="00FD3C3B">
        <w:rPr>
          <w:iCs/>
          <w:szCs w:val="28"/>
          <w:lang w:val="sv-SE"/>
        </w:rPr>
        <w:t>.</w:t>
      </w:r>
    </w:p>
    <w:p w14:paraId="05BF7D7B" w14:textId="77777777" w:rsidR="00C76B98" w:rsidRDefault="00B94F24" w:rsidP="00371434">
      <w:pPr>
        <w:spacing w:before="0" w:line="380" w:lineRule="exact"/>
        <w:ind w:firstLine="567"/>
        <w:contextualSpacing/>
        <w:jc w:val="both"/>
        <w:rPr>
          <w:color w:val="000000" w:themeColor="text1"/>
          <w:szCs w:val="28"/>
        </w:rPr>
      </w:pPr>
      <w:r w:rsidRPr="00574D5B">
        <w:rPr>
          <w:color w:val="000000" w:themeColor="text1"/>
          <w:szCs w:val="28"/>
        </w:rPr>
        <w:t>1.7.1 Xét tuyển tài năng</w:t>
      </w:r>
    </w:p>
    <w:p w14:paraId="3F633BC1" w14:textId="725F62D8" w:rsidR="00590CE9" w:rsidRPr="002B6A47" w:rsidRDefault="00590CE9" w:rsidP="00590CE9">
      <w:pPr>
        <w:spacing w:line="380" w:lineRule="exact"/>
        <w:ind w:firstLine="567"/>
        <w:contextualSpacing/>
        <w:jc w:val="both"/>
        <w:rPr>
          <w:color w:val="000000" w:themeColor="text1"/>
          <w:szCs w:val="28"/>
        </w:rPr>
      </w:pPr>
      <w:r w:rsidRPr="007C5464">
        <w:rPr>
          <w:color w:val="000000" w:themeColor="text1"/>
          <w:szCs w:val="28"/>
        </w:rPr>
        <w:t xml:space="preserve">Thông tin chi tiết </w:t>
      </w:r>
      <w:r w:rsidR="00380266">
        <w:rPr>
          <w:color w:val="000000" w:themeColor="text1"/>
          <w:szCs w:val="28"/>
        </w:rPr>
        <w:t>về Q</w:t>
      </w:r>
      <w:r w:rsidRPr="007C5464">
        <w:rPr>
          <w:color w:val="000000" w:themeColor="text1"/>
          <w:szCs w:val="28"/>
        </w:rPr>
        <w:t xml:space="preserve">uy định </w:t>
      </w:r>
      <w:r w:rsidR="00CC2562">
        <w:rPr>
          <w:color w:val="000000" w:themeColor="text1"/>
          <w:szCs w:val="28"/>
        </w:rPr>
        <w:t xml:space="preserve">xét tuyển tài năng của ĐHBK Hà Nội tham khảo </w:t>
      </w:r>
      <w:r w:rsidRPr="007C5464">
        <w:rPr>
          <w:color w:val="000000" w:themeColor="text1"/>
          <w:szCs w:val="28"/>
        </w:rPr>
        <w:t>tại đây theo đường link:</w:t>
      </w:r>
      <w:r>
        <w:rPr>
          <w:color w:val="000000" w:themeColor="text1"/>
          <w:szCs w:val="28"/>
        </w:rPr>
        <w:t xml:space="preserve"> </w:t>
      </w:r>
      <w:hyperlink r:id="rId29" w:history="1">
        <w:r w:rsidRPr="00DF48DB">
          <w:rPr>
            <w:rStyle w:val="Hyperlink"/>
            <w:szCs w:val="28"/>
          </w:rPr>
          <w:t>https://hust.edu.vn/vi/tuyen-sinh/thong-bao-tuyen-sinh/quy-che-tuyen-sinh-567343.html</w:t>
        </w:r>
      </w:hyperlink>
      <w:r>
        <w:rPr>
          <w:rStyle w:val="Hyperlink"/>
          <w:szCs w:val="28"/>
        </w:rPr>
        <w:t>.</w:t>
      </w:r>
    </w:p>
    <w:p w14:paraId="19D7B0E9" w14:textId="381DB997" w:rsidR="00B94F24" w:rsidRPr="00590CE9" w:rsidRDefault="00C76B98" w:rsidP="00371434">
      <w:pPr>
        <w:spacing w:before="0" w:line="380" w:lineRule="exact"/>
        <w:ind w:firstLine="567"/>
        <w:contextualSpacing/>
        <w:jc w:val="both"/>
        <w:rPr>
          <w:i/>
          <w:iCs/>
          <w:szCs w:val="28"/>
          <w:lang w:val="sv-SE"/>
        </w:rPr>
      </w:pPr>
      <w:r w:rsidRPr="00590CE9">
        <w:rPr>
          <w:i/>
          <w:iCs/>
          <w:color w:val="000000" w:themeColor="text1"/>
          <w:szCs w:val="28"/>
        </w:rPr>
        <w:t>a)</w:t>
      </w:r>
      <w:r w:rsidR="00B94F24" w:rsidRPr="00590CE9">
        <w:rPr>
          <w:i/>
          <w:iCs/>
          <w:color w:val="000000" w:themeColor="text1"/>
          <w:szCs w:val="28"/>
        </w:rPr>
        <w:t xml:space="preserve"> </w:t>
      </w:r>
      <w:r w:rsidRPr="00590CE9">
        <w:rPr>
          <w:i/>
          <w:iCs/>
          <w:color w:val="000000" w:themeColor="text1"/>
          <w:szCs w:val="28"/>
        </w:rPr>
        <w:t>X</w:t>
      </w:r>
      <w:r w:rsidR="00B94F24" w:rsidRPr="00590CE9">
        <w:rPr>
          <w:i/>
          <w:iCs/>
          <w:color w:val="000000" w:themeColor="text1"/>
          <w:szCs w:val="28"/>
        </w:rPr>
        <w:t>ét tuyển thẳng theo quy định của Bộ Giáo dục và Đào tạo</w:t>
      </w:r>
    </w:p>
    <w:p w14:paraId="4D8DC375" w14:textId="77777777" w:rsidR="00B94F24" w:rsidRPr="00574D5B" w:rsidRDefault="00B94F24" w:rsidP="00371434">
      <w:pPr>
        <w:spacing w:line="380" w:lineRule="exact"/>
        <w:ind w:firstLine="567"/>
        <w:contextualSpacing/>
        <w:jc w:val="both"/>
        <w:rPr>
          <w:color w:val="000000" w:themeColor="text1"/>
          <w:szCs w:val="28"/>
        </w:rPr>
      </w:pPr>
      <w:r w:rsidRPr="00574D5B">
        <w:rPr>
          <w:color w:val="000000" w:themeColor="text1"/>
          <w:szCs w:val="28"/>
        </w:rPr>
        <w:lastRenderedPageBreak/>
        <w:t xml:space="preserve">(1) Đối tượng, điều kiện và thời gian xét tuyển: </w:t>
      </w:r>
    </w:p>
    <w:p w14:paraId="169C4960" w14:textId="57AE62F1" w:rsidR="00B94F24" w:rsidRPr="002B6A47" w:rsidRDefault="00B94F24" w:rsidP="00371434">
      <w:pPr>
        <w:spacing w:line="380" w:lineRule="exact"/>
        <w:ind w:firstLine="567"/>
        <w:contextualSpacing/>
        <w:jc w:val="both"/>
        <w:rPr>
          <w:color w:val="000000" w:themeColor="text1"/>
          <w:szCs w:val="28"/>
        </w:rPr>
      </w:pPr>
      <w:r w:rsidRPr="002B6A47">
        <w:rPr>
          <w:color w:val="000000" w:themeColor="text1"/>
          <w:szCs w:val="28"/>
        </w:rPr>
        <w:t>- Thí sinh tốt nghiệp trung học phổ thông (THPT) cùng năm xét tuyển, đạt thành tích cao trong kỳ thi HSG, cuộc thi KHKT</w:t>
      </w:r>
      <w:r w:rsidR="00E03C8E">
        <w:rPr>
          <w:color w:val="000000" w:themeColor="text1"/>
          <w:szCs w:val="28"/>
        </w:rPr>
        <w:t xml:space="preserve"> </w:t>
      </w:r>
      <w:r w:rsidRPr="002B6A47">
        <w:rPr>
          <w:color w:val="000000" w:themeColor="text1"/>
          <w:szCs w:val="28"/>
        </w:rPr>
        <w:t>do Bộ GDĐT tổ chức</w:t>
      </w:r>
      <w:r w:rsidR="007012BF" w:rsidRPr="002B6A47">
        <w:rPr>
          <w:color w:val="000000" w:themeColor="text1"/>
          <w:szCs w:val="28"/>
        </w:rPr>
        <w:t>;</w:t>
      </w:r>
    </w:p>
    <w:p w14:paraId="45BE5D9E" w14:textId="1F4F7F89" w:rsidR="00B94F24" w:rsidRPr="002B6A47" w:rsidRDefault="00B94F24" w:rsidP="00801B0E">
      <w:pPr>
        <w:spacing w:line="380" w:lineRule="exact"/>
        <w:ind w:firstLine="567"/>
        <w:contextualSpacing/>
        <w:jc w:val="both"/>
        <w:rPr>
          <w:color w:val="000000" w:themeColor="text1"/>
          <w:szCs w:val="28"/>
        </w:rPr>
      </w:pPr>
      <w:r w:rsidRPr="002B6A47">
        <w:rPr>
          <w:color w:val="000000" w:themeColor="text1"/>
          <w:szCs w:val="28"/>
        </w:rPr>
        <w:t>- Đăng ký trực t</w:t>
      </w:r>
      <w:r w:rsidR="00E03C8E">
        <w:rPr>
          <w:color w:val="000000" w:themeColor="text1"/>
          <w:szCs w:val="28"/>
        </w:rPr>
        <w:t>uyến</w:t>
      </w:r>
      <w:r w:rsidRPr="002B6A47">
        <w:rPr>
          <w:color w:val="000000" w:themeColor="text1"/>
          <w:szCs w:val="28"/>
        </w:rPr>
        <w:t xml:space="preserve">: thí sinh truy cập đường link </w:t>
      </w:r>
      <w:hyperlink r:id="rId30" w:history="1">
        <w:r w:rsidR="00E76363" w:rsidRPr="00115933">
          <w:rPr>
            <w:rStyle w:val="Hyperlink"/>
            <w:szCs w:val="28"/>
          </w:rPr>
          <w:t>https://ts-hn.hust.edu.vn</w:t>
        </w:r>
      </w:hyperlink>
      <w:r w:rsidR="00BC62DD" w:rsidRPr="00BC62DD">
        <w:rPr>
          <w:rStyle w:val="Hyperlink"/>
          <w:color w:val="auto"/>
          <w:szCs w:val="28"/>
          <w:u w:val="none"/>
        </w:rPr>
        <w:t xml:space="preserve"> và làm</w:t>
      </w:r>
      <w:r w:rsidR="00801B0E" w:rsidRPr="00BC62DD">
        <w:rPr>
          <w:szCs w:val="28"/>
        </w:rPr>
        <w:t xml:space="preserve"> </w:t>
      </w:r>
      <w:r w:rsidR="00BC62DD">
        <w:rPr>
          <w:color w:val="000000" w:themeColor="text1"/>
          <w:szCs w:val="28"/>
        </w:rPr>
        <w:t xml:space="preserve">thủ tục </w:t>
      </w:r>
      <w:r w:rsidR="00C307E5">
        <w:rPr>
          <w:color w:val="000000" w:themeColor="text1"/>
          <w:szCs w:val="28"/>
        </w:rPr>
        <w:t xml:space="preserve">đăng ký </w:t>
      </w:r>
      <w:r w:rsidR="007012BF" w:rsidRPr="002B6A47">
        <w:rPr>
          <w:color w:val="000000" w:themeColor="text1"/>
          <w:szCs w:val="28"/>
        </w:rPr>
        <w:t xml:space="preserve">trong khoảng thời gian từ </w:t>
      </w:r>
      <w:r w:rsidR="00540C12">
        <w:rPr>
          <w:color w:val="000000" w:themeColor="text1"/>
          <w:szCs w:val="28"/>
        </w:rPr>
        <w:t>15</w:t>
      </w:r>
      <w:r w:rsidR="007012BF" w:rsidRPr="002B6A47">
        <w:rPr>
          <w:color w:val="000000" w:themeColor="text1"/>
          <w:szCs w:val="28"/>
        </w:rPr>
        <w:t>/</w:t>
      </w:r>
      <w:r w:rsidR="00540C12">
        <w:rPr>
          <w:color w:val="000000" w:themeColor="text1"/>
          <w:szCs w:val="28"/>
        </w:rPr>
        <w:t>4</w:t>
      </w:r>
      <w:r w:rsidR="007012BF" w:rsidRPr="002B6A47">
        <w:rPr>
          <w:color w:val="000000" w:themeColor="text1"/>
          <w:szCs w:val="28"/>
        </w:rPr>
        <w:t>/202</w:t>
      </w:r>
      <w:r w:rsidR="00540C12">
        <w:rPr>
          <w:color w:val="000000" w:themeColor="text1"/>
          <w:szCs w:val="28"/>
        </w:rPr>
        <w:t>4</w:t>
      </w:r>
      <w:r w:rsidR="007012BF" w:rsidRPr="002B6A47">
        <w:rPr>
          <w:color w:val="000000" w:themeColor="text1"/>
          <w:szCs w:val="28"/>
        </w:rPr>
        <w:t xml:space="preserve"> đến </w:t>
      </w:r>
      <w:r w:rsidR="00CF1E95">
        <w:rPr>
          <w:color w:val="000000" w:themeColor="text1"/>
          <w:szCs w:val="28"/>
        </w:rPr>
        <w:t>30</w:t>
      </w:r>
      <w:r w:rsidR="007012BF" w:rsidRPr="002B6A47">
        <w:rPr>
          <w:color w:val="000000" w:themeColor="text1"/>
          <w:szCs w:val="28"/>
        </w:rPr>
        <w:t>/</w:t>
      </w:r>
      <w:r w:rsidR="00CF1E95">
        <w:rPr>
          <w:color w:val="000000" w:themeColor="text1"/>
          <w:szCs w:val="28"/>
        </w:rPr>
        <w:t>6</w:t>
      </w:r>
      <w:r w:rsidR="007012BF" w:rsidRPr="002B6A47">
        <w:rPr>
          <w:color w:val="000000" w:themeColor="text1"/>
          <w:szCs w:val="28"/>
        </w:rPr>
        <w:t>/202</w:t>
      </w:r>
      <w:r w:rsidR="00540C12">
        <w:rPr>
          <w:color w:val="000000" w:themeColor="text1"/>
          <w:szCs w:val="28"/>
        </w:rPr>
        <w:t>4</w:t>
      </w:r>
      <w:r w:rsidR="007012BF" w:rsidRPr="002B6A47">
        <w:rPr>
          <w:color w:val="000000" w:themeColor="text1"/>
          <w:szCs w:val="28"/>
        </w:rPr>
        <w:t>;</w:t>
      </w:r>
    </w:p>
    <w:p w14:paraId="327AED37" w14:textId="6DC4B549" w:rsidR="007012BF" w:rsidRPr="002B6A47" w:rsidRDefault="007012BF" w:rsidP="00371434">
      <w:pPr>
        <w:spacing w:line="380" w:lineRule="exact"/>
        <w:ind w:firstLine="567"/>
        <w:contextualSpacing/>
        <w:jc w:val="both"/>
        <w:rPr>
          <w:color w:val="000000" w:themeColor="text1"/>
          <w:szCs w:val="28"/>
        </w:rPr>
      </w:pPr>
      <w:r w:rsidRPr="002B6A47">
        <w:rPr>
          <w:color w:val="000000" w:themeColor="text1"/>
          <w:szCs w:val="28"/>
        </w:rPr>
        <w:t xml:space="preserve">- Đăng ký qua Sở </w:t>
      </w:r>
      <w:r w:rsidR="00E03C8E">
        <w:rPr>
          <w:color w:val="000000" w:themeColor="text1"/>
          <w:szCs w:val="28"/>
        </w:rPr>
        <w:t>GDĐT</w:t>
      </w:r>
      <w:r w:rsidRPr="002B6A47">
        <w:rPr>
          <w:color w:val="000000" w:themeColor="text1"/>
          <w:szCs w:val="28"/>
        </w:rPr>
        <w:t xml:space="preserve">: nộp hồ sơ về </w:t>
      </w:r>
      <w:r w:rsidR="001F515B">
        <w:rPr>
          <w:color w:val="000000" w:themeColor="text1"/>
          <w:szCs w:val="28"/>
        </w:rPr>
        <w:t>ĐHBK</w:t>
      </w:r>
      <w:r w:rsidRPr="002B6A47">
        <w:rPr>
          <w:color w:val="000000" w:themeColor="text1"/>
          <w:szCs w:val="28"/>
        </w:rPr>
        <w:t xml:space="preserve"> Hà Nội </w:t>
      </w:r>
      <w:r w:rsidR="001E0A1F">
        <w:rPr>
          <w:color w:val="000000" w:themeColor="text1"/>
          <w:szCs w:val="28"/>
        </w:rPr>
        <w:t>trước 17 giờ ngày 30/6/202</w:t>
      </w:r>
      <w:r w:rsidR="00CF1E95">
        <w:rPr>
          <w:color w:val="000000" w:themeColor="text1"/>
          <w:szCs w:val="28"/>
        </w:rPr>
        <w:t>4</w:t>
      </w:r>
      <w:r w:rsidRPr="002B6A47">
        <w:rPr>
          <w:color w:val="000000" w:themeColor="text1"/>
          <w:szCs w:val="28"/>
        </w:rPr>
        <w:t>;</w:t>
      </w:r>
    </w:p>
    <w:p w14:paraId="17DF6EA2" w14:textId="77777777" w:rsidR="00BE1006" w:rsidRDefault="007012BF" w:rsidP="00371434">
      <w:pPr>
        <w:spacing w:line="380" w:lineRule="exact"/>
        <w:ind w:firstLine="567"/>
        <w:contextualSpacing/>
        <w:jc w:val="both"/>
        <w:rPr>
          <w:color w:val="000000" w:themeColor="text1"/>
          <w:szCs w:val="28"/>
        </w:rPr>
      </w:pPr>
      <w:r w:rsidRPr="002B6A47">
        <w:rPr>
          <w:color w:val="000000" w:themeColor="text1"/>
          <w:szCs w:val="28"/>
        </w:rPr>
        <w:t>(</w:t>
      </w:r>
      <w:r w:rsidR="00B94F24" w:rsidRPr="002B6A47">
        <w:rPr>
          <w:color w:val="000000" w:themeColor="text1"/>
          <w:szCs w:val="28"/>
        </w:rPr>
        <w:t>2</w:t>
      </w:r>
      <w:r w:rsidRPr="002B6A47">
        <w:rPr>
          <w:color w:val="000000" w:themeColor="text1"/>
          <w:szCs w:val="28"/>
        </w:rPr>
        <w:t>)</w:t>
      </w:r>
      <w:r w:rsidR="00B94F24" w:rsidRPr="002B6A47">
        <w:rPr>
          <w:color w:val="000000" w:themeColor="text1"/>
          <w:szCs w:val="28"/>
        </w:rPr>
        <w:t xml:space="preserve"> Đăng ký nguyện vọng xét tuyển: Thí sinh được chọn tối đa 03 nguyện vọng tương ứng với 03 ngành/chương trình đào tạo (gọi tắt là chương trình) theo thứ tự ưu tiên từ 1 đến 3. </w:t>
      </w:r>
    </w:p>
    <w:p w14:paraId="14604FE2" w14:textId="414400F4" w:rsidR="00D331B3" w:rsidRDefault="00D331B3" w:rsidP="00371434">
      <w:pPr>
        <w:spacing w:line="380" w:lineRule="exact"/>
        <w:ind w:firstLine="567"/>
        <w:contextualSpacing/>
        <w:jc w:val="both"/>
        <w:rPr>
          <w:color w:val="000000" w:themeColor="text1"/>
          <w:szCs w:val="28"/>
        </w:rPr>
      </w:pPr>
      <w:r>
        <w:rPr>
          <w:color w:val="000000" w:themeColor="text1"/>
          <w:szCs w:val="28"/>
        </w:rPr>
        <w:t xml:space="preserve">(3) Xét tuyển và </w:t>
      </w:r>
      <w:r w:rsidR="00CC05D0">
        <w:rPr>
          <w:color w:val="000000" w:themeColor="text1"/>
          <w:szCs w:val="28"/>
        </w:rPr>
        <w:t xml:space="preserve">xác nhận </w:t>
      </w:r>
      <w:r>
        <w:rPr>
          <w:color w:val="000000" w:themeColor="text1"/>
          <w:szCs w:val="28"/>
        </w:rPr>
        <w:t>nhập học</w:t>
      </w:r>
    </w:p>
    <w:p w14:paraId="2D61A655" w14:textId="5692BB8E" w:rsidR="00D331B3" w:rsidRPr="002B6A47" w:rsidRDefault="00D331B3" w:rsidP="00D331B3">
      <w:pPr>
        <w:spacing w:line="380" w:lineRule="exact"/>
        <w:ind w:firstLine="567"/>
        <w:contextualSpacing/>
        <w:jc w:val="both"/>
        <w:rPr>
          <w:color w:val="000000" w:themeColor="text1"/>
          <w:szCs w:val="28"/>
        </w:rPr>
      </w:pPr>
      <w:r w:rsidRPr="002B6A47">
        <w:rPr>
          <w:color w:val="000000" w:themeColor="text1"/>
          <w:szCs w:val="28"/>
        </w:rPr>
        <w:t>- Tổ chức xét tuyển và công bố kết quả</w:t>
      </w:r>
      <w:r>
        <w:rPr>
          <w:color w:val="000000" w:themeColor="text1"/>
          <w:szCs w:val="28"/>
        </w:rPr>
        <w:t xml:space="preserve"> thí sinh trúng tuyển</w:t>
      </w:r>
      <w:r w:rsidRPr="002B6A47">
        <w:rPr>
          <w:color w:val="000000" w:themeColor="text1"/>
          <w:szCs w:val="28"/>
        </w:rPr>
        <w:t xml:space="preserve">: trước ngày </w:t>
      </w:r>
      <w:r w:rsidR="002215AD">
        <w:rPr>
          <w:color w:val="000000" w:themeColor="text1"/>
          <w:szCs w:val="28"/>
        </w:rPr>
        <w:t>0</w:t>
      </w:r>
      <w:r w:rsidR="00D43B81">
        <w:rPr>
          <w:color w:val="000000" w:themeColor="text1"/>
          <w:szCs w:val="28"/>
        </w:rPr>
        <w:t>8</w:t>
      </w:r>
      <w:r w:rsidRPr="002B6A47">
        <w:rPr>
          <w:color w:val="000000" w:themeColor="text1"/>
          <w:szCs w:val="28"/>
        </w:rPr>
        <w:t>/</w:t>
      </w:r>
      <w:r w:rsidR="002215AD">
        <w:rPr>
          <w:color w:val="000000" w:themeColor="text1"/>
          <w:szCs w:val="28"/>
        </w:rPr>
        <w:t>7</w:t>
      </w:r>
      <w:r w:rsidRPr="002B6A47">
        <w:rPr>
          <w:color w:val="000000" w:themeColor="text1"/>
          <w:szCs w:val="28"/>
        </w:rPr>
        <w:t>/202</w:t>
      </w:r>
      <w:r w:rsidR="00D43B81">
        <w:rPr>
          <w:color w:val="000000" w:themeColor="text1"/>
          <w:szCs w:val="28"/>
        </w:rPr>
        <w:t>4</w:t>
      </w:r>
      <w:r w:rsidRPr="002B6A47">
        <w:rPr>
          <w:color w:val="000000" w:themeColor="text1"/>
          <w:szCs w:val="28"/>
        </w:rPr>
        <w:t>;</w:t>
      </w:r>
    </w:p>
    <w:p w14:paraId="2C811C41" w14:textId="719E722B" w:rsidR="00963AF9" w:rsidRPr="005D68DE" w:rsidRDefault="00C76B98" w:rsidP="00963AF9">
      <w:pPr>
        <w:spacing w:before="0" w:line="380" w:lineRule="exact"/>
        <w:ind w:firstLine="720"/>
        <w:contextualSpacing/>
        <w:jc w:val="both"/>
        <w:rPr>
          <w:i/>
          <w:szCs w:val="28"/>
          <w:lang w:val="sv-SE"/>
        </w:rPr>
      </w:pPr>
      <w:r w:rsidRPr="005D68DE">
        <w:rPr>
          <w:i/>
          <w:szCs w:val="28"/>
          <w:lang w:val="sv-SE"/>
        </w:rPr>
        <w:t xml:space="preserve">b) Xét tuyển </w:t>
      </w:r>
      <w:r w:rsidR="00963AF9" w:rsidRPr="005D68DE">
        <w:rPr>
          <w:i/>
          <w:szCs w:val="28"/>
          <w:lang w:val="sv-SE"/>
        </w:rPr>
        <w:t>theo chứng chỉ quốc tế</w:t>
      </w:r>
    </w:p>
    <w:p w14:paraId="7025AE78" w14:textId="77777777" w:rsidR="00963AF9" w:rsidRPr="00963AF9" w:rsidRDefault="00963AF9" w:rsidP="00963AF9">
      <w:pPr>
        <w:spacing w:before="0" w:line="380" w:lineRule="exact"/>
        <w:ind w:firstLine="720"/>
        <w:contextualSpacing/>
        <w:jc w:val="both"/>
        <w:rPr>
          <w:iCs/>
          <w:szCs w:val="28"/>
          <w:lang w:val="sv-SE"/>
        </w:rPr>
      </w:pPr>
      <w:r w:rsidRPr="00963AF9">
        <w:rPr>
          <w:iCs/>
          <w:szCs w:val="28"/>
          <w:lang w:val="sv-SE"/>
        </w:rPr>
        <w:t xml:space="preserve">(1) Đối tượng, điều kiện và thời gian xét tuyển: </w:t>
      </w:r>
    </w:p>
    <w:p w14:paraId="70A32F05" w14:textId="5765C312" w:rsidR="00963AF9" w:rsidRPr="00467A65" w:rsidRDefault="00963AF9" w:rsidP="00963AF9">
      <w:pPr>
        <w:spacing w:before="0" w:line="380" w:lineRule="exact"/>
        <w:ind w:firstLine="720"/>
        <w:contextualSpacing/>
        <w:jc w:val="both"/>
        <w:rPr>
          <w:iCs/>
          <w:szCs w:val="28"/>
          <w:lang w:val="sv-SE"/>
        </w:rPr>
      </w:pPr>
      <w:r w:rsidRPr="00467A65">
        <w:rPr>
          <w:iCs/>
          <w:szCs w:val="28"/>
          <w:lang w:val="sv-SE"/>
        </w:rPr>
        <w:t xml:space="preserve">- </w:t>
      </w:r>
      <w:r w:rsidR="00467A65" w:rsidRPr="00467A65">
        <w:rPr>
          <w:szCs w:val="28"/>
          <w:lang w:val="vi-VN"/>
        </w:rPr>
        <w:t xml:space="preserve">Thí sinh </w:t>
      </w:r>
      <w:r w:rsidR="00467A65" w:rsidRPr="00467A65">
        <w:rPr>
          <w:szCs w:val="28"/>
        </w:rPr>
        <w:t>có điểm TBC học tập các môn văn hóa (trừ 2 môn Thể dục và GDQP</w:t>
      </w:r>
      <w:r w:rsidR="007353FD">
        <w:rPr>
          <w:szCs w:val="28"/>
        </w:rPr>
        <w:t>-</w:t>
      </w:r>
      <w:r w:rsidR="00467A65" w:rsidRPr="00467A65">
        <w:rPr>
          <w:szCs w:val="28"/>
        </w:rPr>
        <w:t xml:space="preserve">AN) </w:t>
      </w:r>
      <w:r w:rsidR="00467A65" w:rsidRPr="00467A65">
        <w:rPr>
          <w:szCs w:val="28"/>
          <w:lang w:val="vi-VN"/>
        </w:rPr>
        <w:t xml:space="preserve">từng năm học lớp 10, 11, 12 đạt 8.0 trở lên; </w:t>
      </w:r>
      <w:r w:rsidR="00467A65" w:rsidRPr="00467A65">
        <w:rPr>
          <w:szCs w:val="28"/>
        </w:rPr>
        <w:t>c</w:t>
      </w:r>
      <w:r w:rsidR="00467A65" w:rsidRPr="00467A65">
        <w:rPr>
          <w:szCs w:val="28"/>
          <w:lang w:val="vi-VN"/>
        </w:rPr>
        <w:t>ó ít nhất 1 trong các chứng chỉ Quốc tế sau: SAT, ACT, A-Level, AP và IB</w:t>
      </w:r>
      <w:r w:rsidRPr="00467A65">
        <w:rPr>
          <w:iCs/>
          <w:szCs w:val="28"/>
          <w:lang w:val="sv-SE"/>
        </w:rPr>
        <w:t>.</w:t>
      </w:r>
    </w:p>
    <w:p w14:paraId="3F4FD5B7" w14:textId="6E79EC8A" w:rsidR="00963AF9" w:rsidRPr="00963AF9" w:rsidRDefault="005D68DE" w:rsidP="00963AF9">
      <w:pPr>
        <w:spacing w:before="0" w:line="380" w:lineRule="exact"/>
        <w:ind w:firstLine="720"/>
        <w:contextualSpacing/>
        <w:jc w:val="both"/>
        <w:rPr>
          <w:iCs/>
          <w:szCs w:val="28"/>
          <w:lang w:val="sv-SE"/>
        </w:rPr>
      </w:pPr>
      <w:r w:rsidRPr="002B6A47">
        <w:rPr>
          <w:color w:val="000000" w:themeColor="text1"/>
          <w:szCs w:val="28"/>
        </w:rPr>
        <w:t>- Đăng ký trực t</w:t>
      </w:r>
      <w:r w:rsidR="007353FD">
        <w:rPr>
          <w:color w:val="000000" w:themeColor="text1"/>
          <w:szCs w:val="28"/>
        </w:rPr>
        <w:t>uyến</w:t>
      </w:r>
      <w:r w:rsidRPr="002B6A47">
        <w:rPr>
          <w:color w:val="000000" w:themeColor="text1"/>
          <w:szCs w:val="28"/>
        </w:rPr>
        <w:t xml:space="preserve">: thí sinh truy cập đường link </w:t>
      </w:r>
      <w:hyperlink r:id="rId31" w:history="1">
        <w:r w:rsidRPr="00993C10">
          <w:rPr>
            <w:rStyle w:val="Hyperlink"/>
            <w:szCs w:val="28"/>
          </w:rPr>
          <w:t>https://xttn.hust.edu.vn</w:t>
        </w:r>
      </w:hyperlink>
      <w:r w:rsidRPr="00BC62DD">
        <w:rPr>
          <w:rStyle w:val="Hyperlink"/>
          <w:color w:val="auto"/>
          <w:szCs w:val="28"/>
          <w:u w:val="none"/>
        </w:rPr>
        <w:t xml:space="preserve"> và làm</w:t>
      </w:r>
      <w:r w:rsidRPr="00BC62DD">
        <w:rPr>
          <w:szCs w:val="28"/>
        </w:rPr>
        <w:t xml:space="preserve"> </w:t>
      </w:r>
      <w:r>
        <w:rPr>
          <w:color w:val="000000" w:themeColor="text1"/>
          <w:szCs w:val="28"/>
        </w:rPr>
        <w:t xml:space="preserve">thủ tục đăng ký </w:t>
      </w:r>
      <w:r w:rsidRPr="002B6A47">
        <w:rPr>
          <w:color w:val="000000" w:themeColor="text1"/>
          <w:szCs w:val="28"/>
        </w:rPr>
        <w:t xml:space="preserve">trong khoảng thời gian từ </w:t>
      </w:r>
      <w:r w:rsidR="003C4684">
        <w:rPr>
          <w:color w:val="000000" w:themeColor="text1"/>
          <w:szCs w:val="28"/>
        </w:rPr>
        <w:t>1</w:t>
      </w:r>
      <w:r w:rsidR="006B1A6E">
        <w:rPr>
          <w:color w:val="000000" w:themeColor="text1"/>
          <w:szCs w:val="28"/>
        </w:rPr>
        <w:t>5</w:t>
      </w:r>
      <w:r w:rsidRPr="002B6A47">
        <w:rPr>
          <w:color w:val="000000" w:themeColor="text1"/>
          <w:szCs w:val="28"/>
        </w:rPr>
        <w:t>/</w:t>
      </w:r>
      <w:r w:rsidR="006B1A6E">
        <w:rPr>
          <w:color w:val="000000" w:themeColor="text1"/>
          <w:szCs w:val="28"/>
        </w:rPr>
        <w:t>4</w:t>
      </w:r>
      <w:r w:rsidRPr="002B6A47">
        <w:rPr>
          <w:color w:val="000000" w:themeColor="text1"/>
          <w:szCs w:val="28"/>
        </w:rPr>
        <w:t>/202</w:t>
      </w:r>
      <w:r w:rsidR="006B1A6E">
        <w:rPr>
          <w:color w:val="000000" w:themeColor="text1"/>
          <w:szCs w:val="28"/>
        </w:rPr>
        <w:t>4</w:t>
      </w:r>
      <w:r w:rsidRPr="002B6A47">
        <w:rPr>
          <w:color w:val="000000" w:themeColor="text1"/>
          <w:szCs w:val="28"/>
        </w:rPr>
        <w:t xml:space="preserve"> đến </w:t>
      </w:r>
      <w:r w:rsidR="006B1A6E">
        <w:rPr>
          <w:color w:val="000000" w:themeColor="text1"/>
          <w:szCs w:val="28"/>
        </w:rPr>
        <w:t>20</w:t>
      </w:r>
      <w:r w:rsidRPr="002B6A47">
        <w:rPr>
          <w:color w:val="000000" w:themeColor="text1"/>
          <w:szCs w:val="28"/>
        </w:rPr>
        <w:t>/5/202</w:t>
      </w:r>
      <w:r w:rsidR="006B1A6E">
        <w:rPr>
          <w:color w:val="000000" w:themeColor="text1"/>
          <w:szCs w:val="28"/>
        </w:rPr>
        <w:t>4</w:t>
      </w:r>
      <w:r w:rsidR="00963AF9" w:rsidRPr="00963AF9">
        <w:rPr>
          <w:iCs/>
          <w:szCs w:val="28"/>
          <w:lang w:val="sv-SE"/>
        </w:rPr>
        <w:t>;</w:t>
      </w:r>
    </w:p>
    <w:p w14:paraId="74C6B3E8" w14:textId="2EE30A27" w:rsidR="00963AF9" w:rsidRPr="00963AF9" w:rsidRDefault="00963AF9" w:rsidP="00963AF9">
      <w:pPr>
        <w:spacing w:before="0" w:line="380" w:lineRule="exact"/>
        <w:ind w:firstLine="720"/>
        <w:contextualSpacing/>
        <w:jc w:val="both"/>
        <w:rPr>
          <w:iCs/>
          <w:szCs w:val="28"/>
          <w:lang w:val="sv-SE"/>
        </w:rPr>
      </w:pPr>
      <w:r w:rsidRPr="00963AF9">
        <w:rPr>
          <w:iCs/>
          <w:szCs w:val="28"/>
          <w:lang w:val="sv-SE"/>
        </w:rPr>
        <w:t xml:space="preserve">- Xét tuyển và công bố </w:t>
      </w:r>
      <w:r w:rsidR="000A031E">
        <w:rPr>
          <w:iCs/>
          <w:szCs w:val="28"/>
          <w:lang w:val="sv-SE"/>
        </w:rPr>
        <w:t>thí sinh đủ điều kiện trúng tuyển</w:t>
      </w:r>
      <w:r w:rsidRPr="00963AF9">
        <w:rPr>
          <w:iCs/>
          <w:szCs w:val="28"/>
          <w:lang w:val="sv-SE"/>
        </w:rPr>
        <w:t xml:space="preserve">: trước </w:t>
      </w:r>
      <w:r w:rsidR="008D2A3E">
        <w:rPr>
          <w:iCs/>
          <w:szCs w:val="28"/>
          <w:lang w:val="sv-SE"/>
        </w:rPr>
        <w:t>08</w:t>
      </w:r>
      <w:r w:rsidRPr="00963AF9">
        <w:rPr>
          <w:iCs/>
          <w:szCs w:val="28"/>
          <w:lang w:val="sv-SE"/>
        </w:rPr>
        <w:t>/</w:t>
      </w:r>
      <w:r w:rsidR="008D2A3E">
        <w:rPr>
          <w:iCs/>
          <w:szCs w:val="28"/>
          <w:lang w:val="sv-SE"/>
        </w:rPr>
        <w:t>7</w:t>
      </w:r>
      <w:r w:rsidRPr="00963AF9">
        <w:rPr>
          <w:iCs/>
          <w:szCs w:val="28"/>
          <w:lang w:val="sv-SE"/>
        </w:rPr>
        <w:t>/202</w:t>
      </w:r>
      <w:r w:rsidR="001F0361">
        <w:rPr>
          <w:iCs/>
          <w:szCs w:val="28"/>
          <w:lang w:val="sv-SE"/>
        </w:rPr>
        <w:t>4</w:t>
      </w:r>
      <w:r w:rsidRPr="00963AF9">
        <w:rPr>
          <w:iCs/>
          <w:szCs w:val="28"/>
          <w:lang w:val="sv-SE"/>
        </w:rPr>
        <w:t>.</w:t>
      </w:r>
    </w:p>
    <w:p w14:paraId="0405C19A" w14:textId="0044CF54" w:rsidR="00963AF9" w:rsidRDefault="00963AF9" w:rsidP="00963AF9">
      <w:pPr>
        <w:spacing w:before="0" w:line="380" w:lineRule="exact"/>
        <w:ind w:firstLine="720"/>
        <w:contextualSpacing/>
        <w:jc w:val="both"/>
        <w:rPr>
          <w:iCs/>
          <w:szCs w:val="28"/>
          <w:lang w:val="sv-SE"/>
        </w:rPr>
      </w:pPr>
      <w:r w:rsidRPr="00963AF9">
        <w:rPr>
          <w:iCs/>
          <w:szCs w:val="28"/>
          <w:lang w:val="sv-SE"/>
        </w:rPr>
        <w:t>(2) Đăng ký nguyện vọng xét tuyển: Thí sinh được chọn tối đa 03 nguyện vọng tương ứng với 03 chương trình theo thứ tự ưu tiên từ 1 đến 3</w:t>
      </w:r>
      <w:r w:rsidR="00570DC6">
        <w:rPr>
          <w:iCs/>
          <w:szCs w:val="28"/>
          <w:lang w:val="sv-SE"/>
        </w:rPr>
        <w:t xml:space="preserve"> (tham khảo Quy định về xét tuyển tài năng của ĐHBK Hà Nội).</w:t>
      </w:r>
    </w:p>
    <w:p w14:paraId="57A4CB0E" w14:textId="048ABF0E" w:rsidR="002042D0" w:rsidRPr="00A11C6B" w:rsidRDefault="00F215D4" w:rsidP="002042D0">
      <w:pPr>
        <w:spacing w:before="0" w:line="380" w:lineRule="exact"/>
        <w:ind w:firstLine="720"/>
        <w:contextualSpacing/>
        <w:jc w:val="both"/>
        <w:rPr>
          <w:i/>
          <w:szCs w:val="28"/>
          <w:lang w:val="sv-SE"/>
        </w:rPr>
      </w:pPr>
      <w:r w:rsidRPr="00A11C6B">
        <w:rPr>
          <w:i/>
          <w:szCs w:val="28"/>
          <w:lang w:val="sv-SE"/>
        </w:rPr>
        <w:t>c) Xét tuyển</w:t>
      </w:r>
      <w:r w:rsidR="002042D0" w:rsidRPr="00A11C6B">
        <w:rPr>
          <w:i/>
          <w:szCs w:val="28"/>
          <w:lang w:val="sv-SE"/>
        </w:rPr>
        <w:t xml:space="preserve"> theo hồ sơ năng lực và phỏng vấn</w:t>
      </w:r>
    </w:p>
    <w:p w14:paraId="680EAB2E" w14:textId="1297ED2B" w:rsidR="002042D0" w:rsidRPr="002042D0" w:rsidRDefault="002042D0" w:rsidP="002042D0">
      <w:pPr>
        <w:spacing w:before="0" w:line="380" w:lineRule="exact"/>
        <w:ind w:firstLine="720"/>
        <w:contextualSpacing/>
        <w:jc w:val="both"/>
        <w:rPr>
          <w:iCs/>
          <w:szCs w:val="28"/>
          <w:lang w:val="sv-SE"/>
        </w:rPr>
      </w:pPr>
      <w:r w:rsidRPr="002042D0">
        <w:rPr>
          <w:iCs/>
          <w:szCs w:val="28"/>
          <w:lang w:val="sv-SE"/>
        </w:rPr>
        <w:t>(1) Đối tượng</w:t>
      </w:r>
      <w:r w:rsidR="00FA6AA1">
        <w:rPr>
          <w:iCs/>
          <w:szCs w:val="28"/>
          <w:lang w:val="sv-SE"/>
        </w:rPr>
        <w:t xml:space="preserve"> và</w:t>
      </w:r>
      <w:r w:rsidRPr="002042D0">
        <w:rPr>
          <w:iCs/>
          <w:szCs w:val="28"/>
          <w:lang w:val="sv-SE"/>
        </w:rPr>
        <w:t xml:space="preserve"> điều kiện xét tuyển: </w:t>
      </w:r>
    </w:p>
    <w:p w14:paraId="4F0A576A" w14:textId="77777777" w:rsidR="000852BB" w:rsidRPr="000852BB" w:rsidRDefault="000852BB" w:rsidP="000852BB">
      <w:pPr>
        <w:spacing w:line="288" w:lineRule="auto"/>
        <w:ind w:firstLine="426"/>
        <w:jc w:val="both"/>
        <w:rPr>
          <w:color w:val="000000" w:themeColor="text1"/>
          <w:szCs w:val="28"/>
        </w:rPr>
      </w:pPr>
      <w:r w:rsidRPr="000852BB">
        <w:rPr>
          <w:color w:val="000000" w:themeColor="text1"/>
          <w:szCs w:val="28"/>
        </w:rPr>
        <w:t>Thí sinh tốt nghiệp THPT cùng năm xét tuyển (không xét đối với thí sinh tốt nghiệp hệ Giáo dục thường xuyên), có điểm TBC học tập các môn văn hóa (trừ 2 môn Thể dục và GDQPAN) từng năm học lớp 10, 11 và học kỳ I lớp 12 đạt 8.0 trở lên và đáp ứng một trong những điều kiện sau:</w:t>
      </w:r>
    </w:p>
    <w:p w14:paraId="5AC8540C" w14:textId="77777777" w:rsidR="000852BB" w:rsidRPr="000852BB" w:rsidRDefault="000852BB" w:rsidP="000852BB">
      <w:pPr>
        <w:spacing w:line="288" w:lineRule="auto"/>
        <w:ind w:firstLine="432"/>
        <w:jc w:val="both"/>
        <w:rPr>
          <w:color w:val="000000" w:themeColor="text1"/>
          <w:szCs w:val="28"/>
        </w:rPr>
      </w:pPr>
      <w:r w:rsidRPr="000852BB">
        <w:rPr>
          <w:color w:val="000000" w:themeColor="text1"/>
          <w:szCs w:val="28"/>
        </w:rPr>
        <w:t>a) Thí sinh là thành viên tham dự Kỳ thi chọn HSG quốc gia hoặc đạt giải Nhất, Nhì, Ba, Khuyến khích trong kỳ thi chọn HSG các môn Toán, Lý, Hóa, Sinh, Tin học, Ngoại ngữ, Tổ hợp trong thời gian học THPT do Sở GDĐT, trường phổ thông vùng cao Việt Bắc, các đại học, trường đại học không thuộc đại học có trường THPT chuyên chủ trì tổ chức;</w:t>
      </w:r>
    </w:p>
    <w:p w14:paraId="524D48B2" w14:textId="77777777" w:rsidR="000852BB" w:rsidRPr="000852BB" w:rsidRDefault="000852BB" w:rsidP="000852BB">
      <w:pPr>
        <w:spacing w:line="288" w:lineRule="auto"/>
        <w:ind w:firstLine="432"/>
        <w:jc w:val="both"/>
        <w:rPr>
          <w:color w:val="000000" w:themeColor="text1"/>
          <w:szCs w:val="28"/>
        </w:rPr>
      </w:pPr>
      <w:r w:rsidRPr="000852BB">
        <w:rPr>
          <w:color w:val="000000" w:themeColor="text1"/>
          <w:szCs w:val="28"/>
        </w:rPr>
        <w:lastRenderedPageBreak/>
        <w:t xml:space="preserve">b) Thí sinh đạt giải Nhất, Nhì cấp Tỉnh/Thành phố trở lên cuộc thi KHKT do Sở GDĐT, Bộ GDĐT chủ trì tổ chức để lựa chọn đi dự thi ViSEF và ISEF; </w:t>
      </w:r>
    </w:p>
    <w:p w14:paraId="79EAA38F" w14:textId="77777777" w:rsidR="000852BB" w:rsidRPr="000852BB" w:rsidRDefault="000852BB" w:rsidP="000852BB">
      <w:pPr>
        <w:spacing w:line="288" w:lineRule="auto"/>
        <w:ind w:firstLine="432"/>
        <w:jc w:val="both"/>
        <w:rPr>
          <w:color w:val="000000" w:themeColor="text1"/>
          <w:szCs w:val="28"/>
        </w:rPr>
      </w:pPr>
      <w:r w:rsidRPr="000852BB">
        <w:rPr>
          <w:color w:val="000000" w:themeColor="text1"/>
          <w:szCs w:val="28"/>
        </w:rPr>
        <w:t>c) Thí sinh được chọn tham dự cuộc thi Đường lên đỉnh Olympia do Đài Truyền hình Việt Nam chủ trì tổ chức từ vòng thi tháng trở lên;</w:t>
      </w:r>
    </w:p>
    <w:p w14:paraId="3991AF6B" w14:textId="77777777" w:rsidR="000852BB" w:rsidRPr="000852BB" w:rsidRDefault="000852BB" w:rsidP="000852BB">
      <w:pPr>
        <w:spacing w:line="288" w:lineRule="auto"/>
        <w:ind w:firstLine="432"/>
        <w:jc w:val="both"/>
        <w:rPr>
          <w:color w:val="000000" w:themeColor="text1"/>
          <w:szCs w:val="28"/>
        </w:rPr>
      </w:pPr>
      <w:r w:rsidRPr="000852BB">
        <w:rPr>
          <w:color w:val="000000" w:themeColor="text1"/>
          <w:szCs w:val="28"/>
        </w:rPr>
        <w:t xml:space="preserve">d) Thí sinh có chứng chỉ tiếng Anh VSTEP từ B2 trở lên, chứng chỉ tiếng Anh quốc tế IELTS (academic) từ 6.0 trở lên (hoặc chứng chỉ khác tương đương) được đăng ký xét tuyển vào các nhóm ngành Ngôn ngữ Anh, Kinh tế - Quản lý, Công nghệ - Quản lý giáo dục; </w:t>
      </w:r>
    </w:p>
    <w:p w14:paraId="25036920" w14:textId="77777777" w:rsidR="000852BB" w:rsidRPr="000852BB" w:rsidRDefault="000852BB" w:rsidP="000852BB">
      <w:pPr>
        <w:spacing w:line="288" w:lineRule="auto"/>
        <w:ind w:firstLine="432"/>
        <w:jc w:val="both"/>
        <w:rPr>
          <w:color w:val="000000" w:themeColor="text1"/>
          <w:szCs w:val="28"/>
        </w:rPr>
      </w:pPr>
      <w:r w:rsidRPr="000852BB">
        <w:rPr>
          <w:color w:val="000000" w:themeColor="text1"/>
          <w:szCs w:val="28"/>
        </w:rPr>
        <w:t>e) Thí sinh là học sinh hệ chuyên (gồm chuyên Toán, Lý, Hóa, Sinh, Tin học, Ngoại ngữ) của các trường THPT và THPT chuyên trên toàn quốc.</w:t>
      </w:r>
    </w:p>
    <w:p w14:paraId="0EE4AE85" w14:textId="77777777" w:rsidR="000852BB" w:rsidRPr="000852BB" w:rsidRDefault="000852BB" w:rsidP="000852BB">
      <w:pPr>
        <w:spacing w:line="288" w:lineRule="auto"/>
        <w:ind w:firstLine="432"/>
        <w:jc w:val="both"/>
        <w:rPr>
          <w:color w:val="000000" w:themeColor="text1"/>
          <w:szCs w:val="28"/>
        </w:rPr>
      </w:pPr>
      <w:r w:rsidRPr="000852BB">
        <w:rPr>
          <w:color w:val="000000" w:themeColor="text1"/>
          <w:szCs w:val="28"/>
        </w:rPr>
        <w:t xml:space="preserve">Trong mỗi nội dung a) hoặc b) hoặc c), trong 1 năm học, đối với 1 môn thi hoặc 1 nội dung thi, thành tích của thí sinh chỉ được tính cho 1 thành tích cao nhất, những thành tích còn lại sẽ không được tính nữa; nội dung d) chỉ tính 1 thành tích cao nhất. Thời gian tính thành tích là thời gian học THPT của thí sinh (Lớp 10, 11 và 12). </w:t>
      </w:r>
    </w:p>
    <w:p w14:paraId="53B2D79C" w14:textId="1A892E3D" w:rsidR="002042D0" w:rsidRPr="002042D0" w:rsidRDefault="00FA6AA1" w:rsidP="002042D0">
      <w:pPr>
        <w:spacing w:before="0" w:line="380" w:lineRule="exact"/>
        <w:ind w:firstLine="720"/>
        <w:contextualSpacing/>
        <w:jc w:val="both"/>
        <w:rPr>
          <w:iCs/>
          <w:szCs w:val="28"/>
          <w:lang w:val="sv-SE"/>
        </w:rPr>
      </w:pPr>
      <w:r>
        <w:rPr>
          <w:iCs/>
          <w:szCs w:val="28"/>
          <w:lang w:val="sv-SE"/>
        </w:rPr>
        <w:t xml:space="preserve">(2) </w:t>
      </w:r>
      <w:r w:rsidR="002042D0" w:rsidRPr="002042D0">
        <w:rPr>
          <w:iCs/>
          <w:szCs w:val="28"/>
          <w:lang w:val="sv-SE"/>
        </w:rPr>
        <w:t>Thời gian đăng ký và xét tuyển</w:t>
      </w:r>
    </w:p>
    <w:p w14:paraId="0F0667CC" w14:textId="20B21853" w:rsidR="002042D0" w:rsidRPr="002042D0" w:rsidRDefault="004772F3" w:rsidP="002042D0">
      <w:pPr>
        <w:spacing w:before="0" w:line="380" w:lineRule="exact"/>
        <w:ind w:firstLine="720"/>
        <w:contextualSpacing/>
        <w:jc w:val="both"/>
        <w:rPr>
          <w:iCs/>
          <w:szCs w:val="28"/>
          <w:lang w:val="sv-SE"/>
        </w:rPr>
      </w:pPr>
      <w:r w:rsidRPr="002B6A47">
        <w:rPr>
          <w:color w:val="000000" w:themeColor="text1"/>
          <w:szCs w:val="28"/>
        </w:rPr>
        <w:t>- Đăng ký trực t</w:t>
      </w:r>
      <w:r w:rsidR="00E46F9D">
        <w:rPr>
          <w:color w:val="000000" w:themeColor="text1"/>
          <w:szCs w:val="28"/>
        </w:rPr>
        <w:t>uyến</w:t>
      </w:r>
      <w:r w:rsidRPr="002B6A47">
        <w:rPr>
          <w:color w:val="000000" w:themeColor="text1"/>
          <w:szCs w:val="28"/>
        </w:rPr>
        <w:t xml:space="preserve">: thí sinh truy cập đường link </w:t>
      </w:r>
      <w:hyperlink r:id="rId32" w:history="1">
        <w:r w:rsidR="001B29A7" w:rsidRPr="00371025">
          <w:rPr>
            <w:rStyle w:val="Hyperlink"/>
            <w:szCs w:val="28"/>
          </w:rPr>
          <w:t>https://ts-hn.hust.edu.vn</w:t>
        </w:r>
      </w:hyperlink>
      <w:r w:rsidRPr="00BC62DD">
        <w:rPr>
          <w:rStyle w:val="Hyperlink"/>
          <w:color w:val="auto"/>
          <w:szCs w:val="28"/>
          <w:u w:val="none"/>
        </w:rPr>
        <w:t xml:space="preserve"> và làm</w:t>
      </w:r>
      <w:r w:rsidRPr="00BC62DD">
        <w:rPr>
          <w:szCs w:val="28"/>
        </w:rPr>
        <w:t xml:space="preserve"> </w:t>
      </w:r>
      <w:r>
        <w:rPr>
          <w:color w:val="000000" w:themeColor="text1"/>
          <w:szCs w:val="28"/>
        </w:rPr>
        <w:t xml:space="preserve">thủ tục đăng ký </w:t>
      </w:r>
      <w:r w:rsidRPr="002B6A47">
        <w:rPr>
          <w:color w:val="000000" w:themeColor="text1"/>
          <w:szCs w:val="28"/>
        </w:rPr>
        <w:t xml:space="preserve">trong khoảng thời gian từ </w:t>
      </w:r>
      <w:r w:rsidR="009743A3">
        <w:rPr>
          <w:color w:val="000000" w:themeColor="text1"/>
          <w:szCs w:val="28"/>
        </w:rPr>
        <w:t>15</w:t>
      </w:r>
      <w:r w:rsidRPr="002B6A47">
        <w:rPr>
          <w:color w:val="000000" w:themeColor="text1"/>
          <w:szCs w:val="28"/>
        </w:rPr>
        <w:t>/</w:t>
      </w:r>
      <w:r w:rsidR="009743A3">
        <w:rPr>
          <w:color w:val="000000" w:themeColor="text1"/>
          <w:szCs w:val="28"/>
        </w:rPr>
        <w:t>4</w:t>
      </w:r>
      <w:r w:rsidRPr="002B6A47">
        <w:rPr>
          <w:color w:val="000000" w:themeColor="text1"/>
          <w:szCs w:val="28"/>
        </w:rPr>
        <w:t>/202</w:t>
      </w:r>
      <w:r w:rsidR="009743A3">
        <w:rPr>
          <w:color w:val="000000" w:themeColor="text1"/>
          <w:szCs w:val="28"/>
        </w:rPr>
        <w:t>4</w:t>
      </w:r>
      <w:r w:rsidRPr="002B6A47">
        <w:rPr>
          <w:color w:val="000000" w:themeColor="text1"/>
          <w:szCs w:val="28"/>
        </w:rPr>
        <w:t xml:space="preserve"> đến </w:t>
      </w:r>
      <w:r w:rsidR="009743A3">
        <w:rPr>
          <w:color w:val="000000" w:themeColor="text1"/>
          <w:szCs w:val="28"/>
        </w:rPr>
        <w:t>04</w:t>
      </w:r>
      <w:r w:rsidRPr="002B6A47">
        <w:rPr>
          <w:color w:val="000000" w:themeColor="text1"/>
          <w:szCs w:val="28"/>
        </w:rPr>
        <w:t>/5/202</w:t>
      </w:r>
      <w:r w:rsidR="009743A3">
        <w:rPr>
          <w:color w:val="000000" w:themeColor="text1"/>
          <w:szCs w:val="28"/>
        </w:rPr>
        <w:t>4</w:t>
      </w:r>
      <w:r w:rsidR="002042D0" w:rsidRPr="002042D0">
        <w:rPr>
          <w:iCs/>
          <w:szCs w:val="28"/>
          <w:lang w:val="sv-SE"/>
        </w:rPr>
        <w:t>;</w:t>
      </w:r>
    </w:p>
    <w:p w14:paraId="4CE3DBEC" w14:textId="3ED7A2A4" w:rsidR="000C2844" w:rsidRDefault="000C2844" w:rsidP="002042D0">
      <w:pPr>
        <w:spacing w:before="0" w:line="380" w:lineRule="exact"/>
        <w:ind w:firstLine="720"/>
        <w:contextualSpacing/>
        <w:jc w:val="both"/>
        <w:rPr>
          <w:iCs/>
          <w:szCs w:val="28"/>
          <w:lang w:val="sv-SE"/>
        </w:rPr>
      </w:pPr>
      <w:r>
        <w:rPr>
          <w:iCs/>
          <w:szCs w:val="28"/>
          <w:lang w:val="sv-SE"/>
        </w:rPr>
        <w:t xml:space="preserve">- </w:t>
      </w:r>
      <w:r w:rsidR="00AE08B6">
        <w:rPr>
          <w:iCs/>
          <w:szCs w:val="28"/>
          <w:lang w:val="sv-SE"/>
        </w:rPr>
        <w:t>Tổ chức phỏng vấn thí sinh:</w:t>
      </w:r>
      <w:r w:rsidR="00401437">
        <w:rPr>
          <w:iCs/>
          <w:szCs w:val="28"/>
          <w:lang w:val="sv-SE"/>
        </w:rPr>
        <w:t>26/05/2024</w:t>
      </w:r>
      <w:r w:rsidR="00382863">
        <w:rPr>
          <w:iCs/>
          <w:szCs w:val="28"/>
          <w:lang w:val="sv-SE"/>
        </w:rPr>
        <w:t>.</w:t>
      </w:r>
    </w:p>
    <w:p w14:paraId="03C8B4B6" w14:textId="2BDDD956" w:rsidR="002042D0" w:rsidRPr="002042D0" w:rsidRDefault="002042D0" w:rsidP="002042D0">
      <w:pPr>
        <w:spacing w:before="0" w:line="380" w:lineRule="exact"/>
        <w:ind w:firstLine="720"/>
        <w:contextualSpacing/>
        <w:jc w:val="both"/>
        <w:rPr>
          <w:iCs/>
          <w:szCs w:val="28"/>
          <w:lang w:val="sv-SE"/>
        </w:rPr>
      </w:pPr>
      <w:r w:rsidRPr="002042D0">
        <w:rPr>
          <w:iCs/>
          <w:szCs w:val="28"/>
          <w:lang w:val="sv-SE"/>
        </w:rPr>
        <w:t xml:space="preserve">- Xét tuyển và công bố kết quả: trước </w:t>
      </w:r>
      <w:r w:rsidR="00A52E4F">
        <w:rPr>
          <w:iCs/>
          <w:szCs w:val="28"/>
          <w:lang w:val="sv-SE"/>
        </w:rPr>
        <w:t>08</w:t>
      </w:r>
      <w:r w:rsidRPr="002042D0">
        <w:rPr>
          <w:iCs/>
          <w:szCs w:val="28"/>
          <w:lang w:val="sv-SE"/>
        </w:rPr>
        <w:t>/</w:t>
      </w:r>
      <w:r w:rsidR="00A52E4F">
        <w:rPr>
          <w:iCs/>
          <w:szCs w:val="28"/>
          <w:lang w:val="sv-SE"/>
        </w:rPr>
        <w:t>7</w:t>
      </w:r>
      <w:r w:rsidRPr="002042D0">
        <w:rPr>
          <w:iCs/>
          <w:szCs w:val="28"/>
          <w:lang w:val="sv-SE"/>
        </w:rPr>
        <w:t>/202</w:t>
      </w:r>
      <w:r w:rsidR="00037294">
        <w:rPr>
          <w:iCs/>
          <w:szCs w:val="28"/>
          <w:lang w:val="sv-SE"/>
        </w:rPr>
        <w:t>4</w:t>
      </w:r>
      <w:r w:rsidRPr="002042D0">
        <w:rPr>
          <w:iCs/>
          <w:szCs w:val="28"/>
          <w:lang w:val="sv-SE"/>
        </w:rPr>
        <w:t>.</w:t>
      </w:r>
    </w:p>
    <w:p w14:paraId="1C617AE5" w14:textId="21F691DE" w:rsidR="00E41400" w:rsidRDefault="002042D0" w:rsidP="002042D0">
      <w:pPr>
        <w:spacing w:before="0" w:line="380" w:lineRule="exact"/>
        <w:ind w:firstLine="720"/>
        <w:contextualSpacing/>
        <w:jc w:val="both"/>
        <w:rPr>
          <w:color w:val="000000" w:themeColor="text1"/>
          <w:sz w:val="26"/>
          <w:szCs w:val="26"/>
        </w:rPr>
      </w:pPr>
      <w:r w:rsidRPr="002042D0">
        <w:rPr>
          <w:iCs/>
          <w:szCs w:val="28"/>
          <w:lang w:val="sv-SE"/>
        </w:rPr>
        <w:t>(</w:t>
      </w:r>
      <w:r w:rsidR="00FA6AA1">
        <w:rPr>
          <w:iCs/>
          <w:szCs w:val="28"/>
          <w:lang w:val="sv-SE"/>
        </w:rPr>
        <w:t>3</w:t>
      </w:r>
      <w:r w:rsidRPr="002042D0">
        <w:rPr>
          <w:iCs/>
          <w:szCs w:val="28"/>
          <w:lang w:val="sv-SE"/>
        </w:rPr>
        <w:t xml:space="preserve">) Đăng ký nguyện vọng xét tuyển: </w:t>
      </w:r>
      <w:r w:rsidR="00E41400" w:rsidRPr="00E41400">
        <w:rPr>
          <w:color w:val="000000" w:themeColor="text1"/>
          <w:szCs w:val="28"/>
        </w:rPr>
        <w:t>Thí sinh được đăng ký tối đa 02 nguyện vọng tương ứng với 02 chương trình đào tạo theo thứ tự ưu tiên từ 1 đến 2. Việc chọn chương trình đào tạo đăng ký xét tuyển tùy thuộc vào hồ sơ năng lực của thí sinh và được quy định cụ thể ở phần sau. Đối với các chương trình giảng dạy bằng tiếng Anh, thí sinh cần đạt yêu cầu về điều kiện năng lực tiếng Anh đầu vào</w:t>
      </w:r>
      <w:r w:rsidR="00E41400">
        <w:rPr>
          <w:color w:val="000000" w:themeColor="text1"/>
          <w:szCs w:val="28"/>
        </w:rPr>
        <w:t>.</w:t>
      </w:r>
      <w:r w:rsidR="00E41400" w:rsidRPr="00AD0817">
        <w:rPr>
          <w:color w:val="000000" w:themeColor="text1"/>
          <w:sz w:val="26"/>
          <w:szCs w:val="26"/>
        </w:rPr>
        <w:t xml:space="preserve"> </w:t>
      </w:r>
    </w:p>
    <w:p w14:paraId="10D2193F" w14:textId="328F7366" w:rsidR="00DF19D8" w:rsidRPr="00DF19D8" w:rsidRDefault="002042D0" w:rsidP="00DF19D8">
      <w:pPr>
        <w:spacing w:before="0" w:line="380" w:lineRule="exact"/>
        <w:ind w:firstLine="720"/>
        <w:contextualSpacing/>
        <w:jc w:val="both"/>
        <w:rPr>
          <w:iCs/>
          <w:szCs w:val="28"/>
          <w:lang w:val="vi-VN"/>
        </w:rPr>
      </w:pPr>
      <w:r w:rsidRPr="002042D0">
        <w:rPr>
          <w:iCs/>
          <w:szCs w:val="28"/>
          <w:lang w:val="sv-SE"/>
        </w:rPr>
        <w:t>(</w:t>
      </w:r>
      <w:r w:rsidR="00FA6AA1">
        <w:rPr>
          <w:iCs/>
          <w:szCs w:val="28"/>
          <w:lang w:val="sv-SE"/>
        </w:rPr>
        <w:t>4</w:t>
      </w:r>
      <w:r w:rsidRPr="002042D0">
        <w:rPr>
          <w:iCs/>
          <w:szCs w:val="28"/>
          <w:lang w:val="sv-SE"/>
        </w:rPr>
        <w:t xml:space="preserve">) </w:t>
      </w:r>
      <w:r w:rsidR="00DF19D8" w:rsidRPr="00DF19D8">
        <w:rPr>
          <w:iCs/>
          <w:szCs w:val="28"/>
          <w:lang w:val="vi-VN"/>
        </w:rPr>
        <w:t>Quy định về tính điểm hồ sơ năng lực: Điểm hồ sơ năng lực (HSNL) của thí sinh được tính như sau:</w:t>
      </w:r>
    </w:p>
    <w:p w14:paraId="671F3B3C" w14:textId="77777777" w:rsidR="00DF19D8" w:rsidRPr="00DF19D8" w:rsidRDefault="00DF19D8" w:rsidP="00DF19D8">
      <w:pPr>
        <w:spacing w:before="0" w:line="380" w:lineRule="exact"/>
        <w:ind w:firstLine="720"/>
        <w:contextualSpacing/>
        <w:jc w:val="both"/>
        <w:rPr>
          <w:b/>
          <w:bCs/>
          <w:iCs/>
          <w:szCs w:val="28"/>
          <w:lang w:val="vi-VN"/>
        </w:rPr>
      </w:pPr>
      <w:r w:rsidRPr="00DF19D8">
        <w:rPr>
          <w:b/>
          <w:bCs/>
          <w:iCs/>
          <w:szCs w:val="28"/>
          <w:lang w:val="vi-VN"/>
        </w:rPr>
        <w:t>Điểm HSNL = Điểm học lực + Điểm thành tích + Điểm phỏng vấn</w:t>
      </w:r>
    </w:p>
    <w:p w14:paraId="3430533A" w14:textId="77777777" w:rsidR="00DF19D8" w:rsidRPr="00DF19D8" w:rsidRDefault="00DF19D8" w:rsidP="00DF19D8">
      <w:pPr>
        <w:spacing w:before="0" w:line="380" w:lineRule="exact"/>
        <w:ind w:firstLine="720"/>
        <w:contextualSpacing/>
        <w:jc w:val="both"/>
        <w:rPr>
          <w:iCs/>
          <w:szCs w:val="28"/>
          <w:lang w:val="vi-VN"/>
        </w:rPr>
      </w:pPr>
      <w:r w:rsidRPr="00DF19D8">
        <w:rPr>
          <w:iCs/>
          <w:szCs w:val="28"/>
          <w:lang w:val="vi-VN"/>
        </w:rPr>
        <w:t>Trong đó:</w:t>
      </w:r>
    </w:p>
    <w:p w14:paraId="3CF59729" w14:textId="77777777" w:rsidR="00DF19D8" w:rsidRPr="00DF19D8" w:rsidRDefault="00DF19D8" w:rsidP="00DF19D8">
      <w:pPr>
        <w:numPr>
          <w:ilvl w:val="0"/>
          <w:numId w:val="20"/>
        </w:numPr>
        <w:spacing w:before="0" w:line="380" w:lineRule="exact"/>
        <w:contextualSpacing/>
        <w:jc w:val="both"/>
        <w:rPr>
          <w:iCs/>
          <w:szCs w:val="28"/>
          <w:lang w:val="vi-VN"/>
        </w:rPr>
      </w:pPr>
      <w:r w:rsidRPr="00DF19D8">
        <w:rPr>
          <w:iCs/>
          <w:szCs w:val="28"/>
          <w:lang w:val="vi-VN"/>
        </w:rPr>
        <w:t>Điểm học lực tối đa 40 điểm</w:t>
      </w:r>
    </w:p>
    <w:p w14:paraId="34B4D77D" w14:textId="77777777" w:rsidR="00DF19D8" w:rsidRPr="00DF19D8" w:rsidRDefault="00DF19D8" w:rsidP="00DF19D8">
      <w:pPr>
        <w:numPr>
          <w:ilvl w:val="0"/>
          <w:numId w:val="20"/>
        </w:numPr>
        <w:spacing w:before="0" w:line="380" w:lineRule="exact"/>
        <w:contextualSpacing/>
        <w:jc w:val="both"/>
        <w:rPr>
          <w:iCs/>
          <w:szCs w:val="28"/>
          <w:lang w:val="vi-VN"/>
        </w:rPr>
      </w:pPr>
      <w:r w:rsidRPr="00DF19D8">
        <w:rPr>
          <w:iCs/>
          <w:szCs w:val="28"/>
          <w:lang w:val="vi-VN"/>
        </w:rPr>
        <w:t>Điểm thành tích tối đa 40 điểm</w:t>
      </w:r>
    </w:p>
    <w:p w14:paraId="18BB96DA" w14:textId="77777777" w:rsidR="00DF19D8" w:rsidRPr="00DF19D8" w:rsidRDefault="00DF19D8" w:rsidP="00DF19D8">
      <w:pPr>
        <w:numPr>
          <w:ilvl w:val="0"/>
          <w:numId w:val="20"/>
        </w:numPr>
        <w:spacing w:before="0" w:line="380" w:lineRule="exact"/>
        <w:contextualSpacing/>
        <w:jc w:val="both"/>
        <w:rPr>
          <w:iCs/>
          <w:szCs w:val="28"/>
          <w:lang w:val="vi-VN"/>
        </w:rPr>
      </w:pPr>
      <w:r w:rsidRPr="00DF19D8">
        <w:rPr>
          <w:iCs/>
          <w:szCs w:val="28"/>
          <w:lang w:val="vi-VN"/>
        </w:rPr>
        <w:t>Điểm phỏng vấn tối đa 20 điểm</w:t>
      </w:r>
    </w:p>
    <w:p w14:paraId="6F96E4C3" w14:textId="77777777" w:rsidR="00DF19D8" w:rsidRPr="00DF19D8" w:rsidRDefault="00DF19D8" w:rsidP="00DF19D8">
      <w:pPr>
        <w:spacing w:before="0" w:line="380" w:lineRule="exact"/>
        <w:ind w:firstLine="720"/>
        <w:contextualSpacing/>
        <w:jc w:val="both"/>
        <w:rPr>
          <w:iCs/>
          <w:szCs w:val="28"/>
          <w:lang w:val="vi-VN"/>
        </w:rPr>
      </w:pPr>
      <w:r w:rsidRPr="00DF19D8">
        <w:rPr>
          <w:iCs/>
          <w:szCs w:val="28"/>
          <w:lang w:val="vi-VN"/>
        </w:rPr>
        <w:t xml:space="preserve">Ngoài ra, thí sinh sẽ có thêm thành phần </w:t>
      </w:r>
      <w:r w:rsidRPr="00DF19D8">
        <w:rPr>
          <w:b/>
          <w:bCs/>
          <w:iCs/>
          <w:szCs w:val="28"/>
          <w:lang w:val="vi-VN"/>
        </w:rPr>
        <w:t>Điểm thưởng</w:t>
      </w:r>
      <w:r w:rsidRPr="00DF19D8">
        <w:rPr>
          <w:iCs/>
          <w:szCs w:val="28"/>
          <w:lang w:val="vi-VN"/>
        </w:rPr>
        <w:t xml:space="preserve"> với tối đa là 10 điểm để cộng vào điểm HSNL khi xét tuyển.  </w:t>
      </w:r>
    </w:p>
    <w:p w14:paraId="3053F621" w14:textId="0AD2F631" w:rsidR="00963AF9" w:rsidRDefault="00A52E4F" w:rsidP="00DF19D8">
      <w:pPr>
        <w:spacing w:before="0" w:line="380" w:lineRule="exact"/>
        <w:ind w:firstLine="720"/>
        <w:contextualSpacing/>
        <w:jc w:val="both"/>
        <w:rPr>
          <w:iCs/>
          <w:szCs w:val="28"/>
          <w:lang w:val="sv-SE"/>
        </w:rPr>
      </w:pPr>
      <w:r>
        <w:rPr>
          <w:iCs/>
          <w:szCs w:val="28"/>
          <w:lang w:val="sv-SE"/>
        </w:rPr>
        <w:lastRenderedPageBreak/>
        <w:t xml:space="preserve">Thí sinh tham khảo Quy định về xét tuyển tài năng của ĐHBK Hà Nội </w:t>
      </w:r>
      <w:r w:rsidR="00EE74F6">
        <w:rPr>
          <w:iCs/>
          <w:szCs w:val="28"/>
          <w:lang w:val="sv-SE"/>
        </w:rPr>
        <w:t>để biết thông tin cụ thể.</w:t>
      </w:r>
    </w:p>
    <w:p w14:paraId="580C5A8C" w14:textId="201613A7" w:rsidR="003636C1" w:rsidRDefault="003636C1" w:rsidP="00371434">
      <w:pPr>
        <w:spacing w:before="0" w:line="380" w:lineRule="exact"/>
        <w:ind w:firstLine="720"/>
        <w:contextualSpacing/>
        <w:jc w:val="both"/>
        <w:rPr>
          <w:iCs/>
          <w:szCs w:val="28"/>
          <w:lang w:val="sv-SE"/>
        </w:rPr>
      </w:pPr>
      <w:r>
        <w:rPr>
          <w:iCs/>
          <w:szCs w:val="28"/>
          <w:lang w:val="sv-SE"/>
        </w:rPr>
        <w:t>1.7.2 Xét tuyển theo kết quả Kỳ thi đánh giá tư duy</w:t>
      </w:r>
    </w:p>
    <w:p w14:paraId="3C148C36" w14:textId="77777777" w:rsidR="00FA4297" w:rsidRDefault="00FA4297" w:rsidP="00371434">
      <w:pPr>
        <w:spacing w:before="0" w:line="380" w:lineRule="exact"/>
        <w:ind w:firstLine="720"/>
        <w:contextualSpacing/>
        <w:jc w:val="both"/>
        <w:rPr>
          <w:iCs/>
          <w:szCs w:val="28"/>
          <w:lang w:val="sv-SE"/>
        </w:rPr>
      </w:pPr>
      <w:r>
        <w:rPr>
          <w:iCs/>
          <w:szCs w:val="28"/>
          <w:lang w:val="sv-SE"/>
        </w:rPr>
        <w:t>(1) Đối tượng, điều kiện và thời gian xét tuyển</w:t>
      </w:r>
    </w:p>
    <w:p w14:paraId="2B263243" w14:textId="102ECC89" w:rsidR="00746C86" w:rsidRPr="00746C86" w:rsidRDefault="00746C86" w:rsidP="00371434">
      <w:pPr>
        <w:spacing w:after="120" w:line="380" w:lineRule="exact"/>
        <w:ind w:firstLine="720"/>
        <w:contextualSpacing/>
        <w:jc w:val="both"/>
        <w:rPr>
          <w:szCs w:val="28"/>
          <w:lang w:val="vi-VN"/>
        </w:rPr>
      </w:pPr>
      <w:r w:rsidRPr="00746C86">
        <w:rPr>
          <w:szCs w:val="28"/>
        </w:rPr>
        <w:t>- Thí sinh đã tốt nghiệp THPT</w:t>
      </w:r>
      <w:r w:rsidR="00CE4924">
        <w:rPr>
          <w:szCs w:val="28"/>
        </w:rPr>
        <w:t xml:space="preserve">, </w:t>
      </w:r>
      <w:r w:rsidR="00CE4924" w:rsidRPr="00746C86">
        <w:rPr>
          <w:rFonts w:eastAsia="Calibri"/>
          <w:szCs w:val="28"/>
          <w:lang w:val="vi-VN"/>
        </w:rPr>
        <w:t xml:space="preserve">đạt ngưỡng </w:t>
      </w:r>
      <w:r w:rsidR="00CE4924" w:rsidRPr="00746C86">
        <w:rPr>
          <w:rFonts w:eastAsia="Calibri"/>
          <w:szCs w:val="28"/>
        </w:rPr>
        <w:t xml:space="preserve">điểm nhận hồ sơ đăng ký xét tuyển do </w:t>
      </w:r>
      <w:r w:rsidR="00CE4924">
        <w:rPr>
          <w:rFonts w:eastAsia="Calibri"/>
          <w:szCs w:val="28"/>
        </w:rPr>
        <w:t>ĐHBK Hà Nội</w:t>
      </w:r>
      <w:r w:rsidR="00CE4924" w:rsidRPr="00746C86">
        <w:rPr>
          <w:rFonts w:eastAsia="Calibri"/>
          <w:szCs w:val="28"/>
        </w:rPr>
        <w:t xml:space="preserve"> quy định</w:t>
      </w:r>
      <w:r w:rsidR="000C5F81">
        <w:rPr>
          <w:rFonts w:eastAsia="Calibri"/>
          <w:szCs w:val="28"/>
        </w:rPr>
        <w:t>;</w:t>
      </w:r>
    </w:p>
    <w:p w14:paraId="424F8295" w14:textId="77777777" w:rsidR="000C5F81" w:rsidRDefault="00746C86" w:rsidP="000C5F81">
      <w:pPr>
        <w:spacing w:after="120" w:line="380" w:lineRule="exact"/>
        <w:ind w:firstLine="720"/>
        <w:contextualSpacing/>
        <w:jc w:val="both"/>
        <w:rPr>
          <w:highlight w:val="white"/>
        </w:rPr>
      </w:pPr>
      <w:r w:rsidRPr="00746C86">
        <w:rPr>
          <w:szCs w:val="28"/>
        </w:rPr>
        <w:t xml:space="preserve">- </w:t>
      </w:r>
      <w:r w:rsidR="001678FF">
        <w:rPr>
          <w:szCs w:val="28"/>
        </w:rPr>
        <w:t>T</w:t>
      </w:r>
      <w:r w:rsidRPr="00746C86">
        <w:rPr>
          <w:szCs w:val="28"/>
          <w:lang w:val="vi-VN"/>
        </w:rPr>
        <w:t>ổ hợp xét tuyển:</w:t>
      </w:r>
      <w:r w:rsidR="001678FF">
        <w:rPr>
          <w:szCs w:val="28"/>
        </w:rPr>
        <w:t xml:space="preserve"> </w:t>
      </w:r>
      <w:r w:rsidRPr="001678FF">
        <w:t>K00</w:t>
      </w:r>
      <w:r w:rsidR="001678FF">
        <w:t xml:space="preserve"> (</w:t>
      </w:r>
      <w:r w:rsidRPr="001678FF">
        <w:t>Toán – Đọc hiểu –</w:t>
      </w:r>
      <w:r w:rsidRPr="001678FF">
        <w:rPr>
          <w:lang w:val="vi-VN"/>
        </w:rPr>
        <w:t xml:space="preserve"> </w:t>
      </w:r>
      <w:r w:rsidR="001678FF">
        <w:t xml:space="preserve">Tư duy </w:t>
      </w:r>
      <w:r w:rsidRPr="001678FF">
        <w:t>Khoa học</w:t>
      </w:r>
      <w:r w:rsidR="001678FF">
        <w:t>/Giải quyết vấn đề)</w:t>
      </w:r>
      <w:r w:rsidR="000C5F81">
        <w:t>;</w:t>
      </w:r>
    </w:p>
    <w:p w14:paraId="0C860D38" w14:textId="3E8340DC" w:rsidR="00746C86" w:rsidRDefault="000C5F81" w:rsidP="000C5F81">
      <w:pPr>
        <w:spacing w:after="120" w:line="380" w:lineRule="exact"/>
        <w:ind w:firstLine="720"/>
        <w:contextualSpacing/>
        <w:jc w:val="both"/>
        <w:rPr>
          <w:highlight w:val="white"/>
        </w:rPr>
      </w:pPr>
      <w:r>
        <w:rPr>
          <w:highlight w:val="white"/>
        </w:rPr>
        <w:t xml:space="preserve">- </w:t>
      </w:r>
      <w:r w:rsidR="00E807ED">
        <w:rPr>
          <w:highlight w:val="white"/>
        </w:rPr>
        <w:t>Đ</w:t>
      </w:r>
      <w:r w:rsidR="00746C86">
        <w:rPr>
          <w:highlight w:val="white"/>
        </w:rPr>
        <w:t>ăng ký</w:t>
      </w:r>
      <w:r w:rsidR="001445FE">
        <w:rPr>
          <w:highlight w:val="white"/>
        </w:rPr>
        <w:t xml:space="preserve"> dự</w:t>
      </w:r>
      <w:r w:rsidR="00746C86">
        <w:rPr>
          <w:highlight w:val="white"/>
        </w:rPr>
        <w:t xml:space="preserve"> thi Đánh giá tư duy tại địa chỉ </w:t>
      </w:r>
      <w:hyperlink r:id="rId33" w:history="1">
        <w:r w:rsidR="00746C86" w:rsidRPr="00BD4FCE">
          <w:rPr>
            <w:rStyle w:val="Hyperlink"/>
            <w:highlight w:val="white"/>
          </w:rPr>
          <w:t>https://tsa.hust.edu.vn</w:t>
        </w:r>
      </w:hyperlink>
      <w:r w:rsidR="00746C86">
        <w:rPr>
          <w:highlight w:val="white"/>
        </w:rPr>
        <w:t>;</w:t>
      </w:r>
    </w:p>
    <w:p w14:paraId="7417872F" w14:textId="2B2F8497" w:rsidR="00746C86" w:rsidRDefault="00746C86" w:rsidP="00371434">
      <w:pPr>
        <w:shd w:val="clear" w:color="auto" w:fill="FFFFFF"/>
        <w:spacing w:before="0" w:line="380" w:lineRule="exact"/>
        <w:ind w:firstLine="709"/>
        <w:contextualSpacing/>
        <w:jc w:val="both"/>
        <w:rPr>
          <w:highlight w:val="white"/>
        </w:rPr>
      </w:pPr>
      <w:r>
        <w:rPr>
          <w:highlight w:val="white"/>
        </w:rPr>
        <w:t xml:space="preserve">- </w:t>
      </w:r>
      <w:r w:rsidR="00C74601">
        <w:rPr>
          <w:highlight w:val="white"/>
        </w:rPr>
        <w:t>Đ</w:t>
      </w:r>
      <w:r>
        <w:rPr>
          <w:highlight w:val="white"/>
        </w:rPr>
        <w:t>ăng ký xét tuyển</w:t>
      </w:r>
      <w:r w:rsidR="00AD77EF">
        <w:rPr>
          <w:highlight w:val="white"/>
        </w:rPr>
        <w:t xml:space="preserve">: </w:t>
      </w:r>
      <w:r w:rsidR="00505EF1">
        <w:rPr>
          <w:highlight w:val="white"/>
        </w:rPr>
        <w:t xml:space="preserve">đăng ký nguyện vọng </w:t>
      </w:r>
      <w:r w:rsidR="00B10498">
        <w:rPr>
          <w:highlight w:val="white"/>
        </w:rPr>
        <w:t>bằng</w:t>
      </w:r>
      <w:r w:rsidR="00505EF1">
        <w:rPr>
          <w:highlight w:val="white"/>
        </w:rPr>
        <w:t xml:space="preserve"> tài khoản thí sinh </w:t>
      </w:r>
      <w:r w:rsidR="00570F04">
        <w:t xml:space="preserve">trên hệ thống của bộ tại địa chỉ  </w:t>
      </w:r>
      <w:hyperlink r:id="rId34" w:history="1">
        <w:r w:rsidR="00570F04" w:rsidRPr="00115933">
          <w:rPr>
            <w:rStyle w:val="Hyperlink"/>
          </w:rPr>
          <w:t>https://thisinh.thitotnghiepthpt.edu.vn/</w:t>
        </w:r>
      </w:hyperlink>
      <w:r w:rsidR="00B41325">
        <w:t xml:space="preserve"> </w:t>
      </w:r>
    </w:p>
    <w:p w14:paraId="6B1DA501" w14:textId="5AC608A1" w:rsidR="00592D15" w:rsidRDefault="00592D15" w:rsidP="00371434">
      <w:pPr>
        <w:shd w:val="clear" w:color="auto" w:fill="FFFFFF"/>
        <w:spacing w:before="0" w:line="380" w:lineRule="exact"/>
        <w:ind w:firstLine="709"/>
        <w:contextualSpacing/>
        <w:jc w:val="both"/>
        <w:rPr>
          <w:highlight w:val="white"/>
        </w:rPr>
      </w:pPr>
      <w:r>
        <w:rPr>
          <w:highlight w:val="white"/>
        </w:rPr>
        <w:t xml:space="preserve">- Thông báo trúng tuyển: trước </w:t>
      </w:r>
      <w:r w:rsidR="008465A9">
        <w:rPr>
          <w:highlight w:val="white"/>
        </w:rPr>
        <w:t xml:space="preserve">17 giờ ngày </w:t>
      </w:r>
      <w:r w:rsidR="00BF015A">
        <w:rPr>
          <w:highlight w:val="white"/>
        </w:rPr>
        <w:t>1</w:t>
      </w:r>
      <w:r w:rsidR="00570F04">
        <w:rPr>
          <w:highlight w:val="white"/>
        </w:rPr>
        <w:t>9</w:t>
      </w:r>
      <w:r w:rsidR="008465A9">
        <w:rPr>
          <w:highlight w:val="white"/>
        </w:rPr>
        <w:t>/</w:t>
      </w:r>
      <w:r w:rsidR="00BF015A">
        <w:rPr>
          <w:highlight w:val="white"/>
        </w:rPr>
        <w:t>0</w:t>
      </w:r>
      <w:r w:rsidR="008465A9">
        <w:rPr>
          <w:highlight w:val="white"/>
        </w:rPr>
        <w:t>8/202</w:t>
      </w:r>
      <w:r w:rsidR="00BF015A">
        <w:rPr>
          <w:highlight w:val="white"/>
        </w:rPr>
        <w:t>4</w:t>
      </w:r>
      <w:r w:rsidR="008465A9">
        <w:rPr>
          <w:highlight w:val="white"/>
        </w:rPr>
        <w:t>.</w:t>
      </w:r>
    </w:p>
    <w:p w14:paraId="56041572" w14:textId="44FA7851" w:rsidR="00FA4297" w:rsidRDefault="006B4ED5" w:rsidP="00371434">
      <w:pPr>
        <w:widowControl w:val="0"/>
        <w:spacing w:line="380" w:lineRule="exact"/>
        <w:ind w:firstLine="720"/>
        <w:contextualSpacing/>
        <w:jc w:val="both"/>
        <w:rPr>
          <w:szCs w:val="28"/>
        </w:rPr>
      </w:pPr>
      <w:r>
        <w:rPr>
          <w:szCs w:val="28"/>
        </w:rPr>
        <w:t>(2) Phương thức</w:t>
      </w:r>
      <w:r w:rsidR="009347BD">
        <w:rPr>
          <w:szCs w:val="28"/>
        </w:rPr>
        <w:t>, điểm xét tuyển</w:t>
      </w:r>
    </w:p>
    <w:p w14:paraId="5099AFFF" w14:textId="2FB94F9E" w:rsidR="002E0CA5" w:rsidRDefault="006B4ED5" w:rsidP="00371434">
      <w:pPr>
        <w:widowControl w:val="0"/>
        <w:spacing w:line="380" w:lineRule="exact"/>
        <w:ind w:firstLine="720"/>
        <w:contextualSpacing/>
        <w:jc w:val="both"/>
        <w:rPr>
          <w:bCs/>
          <w:szCs w:val="28"/>
          <w:lang w:eastAsia="x-none"/>
        </w:rPr>
      </w:pPr>
      <w:r>
        <w:rPr>
          <w:bCs/>
          <w:szCs w:val="28"/>
          <w:lang w:eastAsia="x-none"/>
        </w:rPr>
        <w:t xml:space="preserve">- Điểm xét từng ngành, chương trình đào tạo xác định theo kết quả </w:t>
      </w:r>
      <w:r w:rsidR="003A3C87">
        <w:rPr>
          <w:bCs/>
          <w:szCs w:val="28"/>
          <w:lang w:eastAsia="x-none"/>
        </w:rPr>
        <w:t>Kỳ</w:t>
      </w:r>
      <w:r>
        <w:rPr>
          <w:bCs/>
          <w:szCs w:val="28"/>
          <w:lang w:eastAsia="x-none"/>
        </w:rPr>
        <w:t xml:space="preserve"> thi </w:t>
      </w:r>
      <w:r w:rsidR="00E46F9D">
        <w:rPr>
          <w:bCs/>
          <w:szCs w:val="28"/>
          <w:lang w:eastAsia="x-none"/>
        </w:rPr>
        <w:t>Đ</w:t>
      </w:r>
      <w:r>
        <w:rPr>
          <w:bCs/>
          <w:szCs w:val="28"/>
          <w:lang w:eastAsia="x-none"/>
        </w:rPr>
        <w:t>ánh giá tư duy đối với tổ hợp K00</w:t>
      </w:r>
      <w:r w:rsidR="00D81850">
        <w:rPr>
          <w:bCs/>
          <w:szCs w:val="28"/>
          <w:lang w:eastAsia="x-none"/>
        </w:rPr>
        <w:t>.</w:t>
      </w:r>
      <w:r>
        <w:rPr>
          <w:bCs/>
          <w:szCs w:val="28"/>
          <w:lang w:eastAsia="x-none"/>
        </w:rPr>
        <w:t xml:space="preserve"> </w:t>
      </w:r>
    </w:p>
    <w:p w14:paraId="32A448AA" w14:textId="4E03564D" w:rsidR="006B4ED5" w:rsidRPr="00746C86" w:rsidRDefault="002E0CA5" w:rsidP="00371434">
      <w:pPr>
        <w:widowControl w:val="0"/>
        <w:spacing w:line="380" w:lineRule="exact"/>
        <w:ind w:firstLine="720"/>
        <w:contextualSpacing/>
        <w:jc w:val="both"/>
        <w:rPr>
          <w:bCs/>
          <w:szCs w:val="28"/>
          <w:lang w:eastAsia="x-none"/>
        </w:rPr>
      </w:pPr>
      <w:r>
        <w:rPr>
          <w:bCs/>
          <w:szCs w:val="28"/>
          <w:lang w:eastAsia="x-none"/>
        </w:rPr>
        <w:t>- Danh mục ngành</w:t>
      </w:r>
      <w:r w:rsidR="00BA5556">
        <w:rPr>
          <w:bCs/>
          <w:szCs w:val="28"/>
          <w:lang w:eastAsia="x-none"/>
        </w:rPr>
        <w:t xml:space="preserve"> đào tạo</w:t>
      </w:r>
      <w:r w:rsidR="006444B0">
        <w:rPr>
          <w:bCs/>
          <w:szCs w:val="28"/>
          <w:lang w:eastAsia="x-none"/>
        </w:rPr>
        <w:t xml:space="preserve">, </w:t>
      </w:r>
      <w:r>
        <w:rPr>
          <w:bCs/>
          <w:szCs w:val="28"/>
          <w:lang w:eastAsia="x-none"/>
        </w:rPr>
        <w:t>chương trình</w:t>
      </w:r>
      <w:r w:rsidR="003C47BB">
        <w:rPr>
          <w:bCs/>
          <w:szCs w:val="28"/>
          <w:lang w:eastAsia="x-none"/>
        </w:rPr>
        <w:t xml:space="preserve"> đào tạo</w:t>
      </w:r>
      <w:r w:rsidR="006444B0">
        <w:rPr>
          <w:bCs/>
          <w:szCs w:val="28"/>
          <w:lang w:eastAsia="x-none"/>
        </w:rPr>
        <w:t xml:space="preserve"> tham khảo Phụ lục 1.</w:t>
      </w:r>
    </w:p>
    <w:p w14:paraId="5ABF2F54" w14:textId="77777777" w:rsidR="00463118" w:rsidRDefault="00484AE9" w:rsidP="00C163AE">
      <w:pPr>
        <w:widowControl w:val="0"/>
        <w:spacing w:line="380" w:lineRule="exact"/>
        <w:ind w:firstLine="720"/>
        <w:contextualSpacing/>
        <w:jc w:val="both"/>
        <w:rPr>
          <w:bCs/>
          <w:szCs w:val="28"/>
          <w:lang w:eastAsia="x-none"/>
        </w:rPr>
      </w:pPr>
      <w:r>
        <w:rPr>
          <w:bCs/>
          <w:szCs w:val="28"/>
          <w:lang w:eastAsia="x-none"/>
        </w:rPr>
        <w:t>- Điểm xét tuyển</w:t>
      </w:r>
      <w:r w:rsidR="00261ACB">
        <w:rPr>
          <w:bCs/>
          <w:szCs w:val="28"/>
          <w:lang w:eastAsia="x-none"/>
        </w:rPr>
        <w:t xml:space="preserve"> được tính</w:t>
      </w:r>
      <w:r w:rsidR="00600933">
        <w:rPr>
          <w:bCs/>
          <w:szCs w:val="28"/>
          <w:lang w:eastAsia="x-none"/>
        </w:rPr>
        <w:t xml:space="preserve"> trên thang điểm 10</w:t>
      </w:r>
      <w:r w:rsidR="004C3A40">
        <w:rPr>
          <w:bCs/>
          <w:szCs w:val="28"/>
          <w:lang w:eastAsia="x-none"/>
        </w:rPr>
        <w:t>0</w:t>
      </w:r>
      <w:r w:rsidR="003C47BB">
        <w:rPr>
          <w:bCs/>
          <w:szCs w:val="28"/>
          <w:lang w:eastAsia="x-none"/>
        </w:rPr>
        <w:t xml:space="preserve"> với điểm xét tuyển cao</w:t>
      </w:r>
      <w:r w:rsidR="00A809BC">
        <w:rPr>
          <w:bCs/>
          <w:szCs w:val="28"/>
          <w:lang w:eastAsia="x-none"/>
        </w:rPr>
        <w:t xml:space="preserve"> nhất là 105 điểm</w:t>
      </w:r>
      <w:r w:rsidR="00463118">
        <w:rPr>
          <w:bCs/>
          <w:szCs w:val="28"/>
          <w:lang w:eastAsia="x-none"/>
        </w:rPr>
        <w:t>.</w:t>
      </w:r>
    </w:p>
    <w:p w14:paraId="73878DFE" w14:textId="330833BB" w:rsidR="00463118" w:rsidRPr="00711896" w:rsidRDefault="00463118" w:rsidP="00463118">
      <w:pPr>
        <w:widowControl w:val="0"/>
        <w:spacing w:line="380" w:lineRule="exact"/>
        <w:ind w:firstLine="720"/>
        <w:contextualSpacing/>
        <w:jc w:val="both"/>
        <w:rPr>
          <w:bCs/>
          <w:i/>
          <w:iCs/>
          <w:szCs w:val="28"/>
          <w:lang w:eastAsia="x-none"/>
        </w:rPr>
      </w:pPr>
      <w:r w:rsidRPr="00711896">
        <w:rPr>
          <w:bCs/>
          <w:i/>
          <w:iCs/>
          <w:szCs w:val="28"/>
          <w:lang w:eastAsia="x-none"/>
        </w:rPr>
        <w:t>Điểm chuẩn được xác định dựa trên điểm xét như sau:</w:t>
      </w:r>
    </w:p>
    <w:p w14:paraId="23DE89D7" w14:textId="6F03BB46" w:rsidR="00261ACB" w:rsidRPr="00292D32" w:rsidRDefault="00261ACB" w:rsidP="00C163AE">
      <w:pPr>
        <w:widowControl w:val="0"/>
        <w:spacing w:line="380" w:lineRule="exact"/>
        <w:ind w:firstLine="720"/>
        <w:contextualSpacing/>
        <w:jc w:val="both"/>
        <w:rPr>
          <w:b/>
          <w:szCs w:val="28"/>
          <w:lang w:eastAsia="x-none"/>
        </w:rPr>
      </w:pPr>
      <w:r w:rsidRPr="00292D32">
        <w:rPr>
          <w:b/>
          <w:szCs w:val="28"/>
          <w:lang w:eastAsia="x-none"/>
        </w:rPr>
        <w:t>Điểm xét = Điểm thi ĐGTD + Điểm ưu tiên (</w:t>
      </w:r>
      <w:r w:rsidR="00594B88" w:rsidRPr="00292D32">
        <w:rPr>
          <w:b/>
          <w:szCs w:val="28"/>
          <w:lang w:eastAsia="x-none"/>
        </w:rPr>
        <w:t xml:space="preserve">KV, </w:t>
      </w:r>
      <w:r w:rsidRPr="00292D32">
        <w:rPr>
          <w:b/>
          <w:szCs w:val="28"/>
          <w:lang w:eastAsia="x-none"/>
        </w:rPr>
        <w:t>ĐT</w:t>
      </w:r>
      <w:r w:rsidR="00594B88" w:rsidRPr="00292D32">
        <w:rPr>
          <w:b/>
          <w:szCs w:val="28"/>
          <w:lang w:eastAsia="x-none"/>
        </w:rPr>
        <w:t>) + Điểm thưởng</w:t>
      </w:r>
    </w:p>
    <w:p w14:paraId="645DCF41" w14:textId="3AB718A9" w:rsidR="00872A77" w:rsidRDefault="00872A77" w:rsidP="00C163AE">
      <w:pPr>
        <w:widowControl w:val="0"/>
        <w:spacing w:line="380" w:lineRule="exact"/>
        <w:ind w:firstLine="720"/>
        <w:contextualSpacing/>
        <w:jc w:val="both"/>
        <w:rPr>
          <w:bCs/>
          <w:szCs w:val="28"/>
          <w:lang w:eastAsia="x-none"/>
        </w:rPr>
      </w:pPr>
      <w:r>
        <w:rPr>
          <w:bCs/>
          <w:szCs w:val="28"/>
          <w:lang w:eastAsia="x-none"/>
        </w:rPr>
        <w:t>Trong đó:</w:t>
      </w:r>
    </w:p>
    <w:p w14:paraId="4F47758C" w14:textId="28F02A72" w:rsidR="00872A77" w:rsidRDefault="00872A77" w:rsidP="00C163AE">
      <w:pPr>
        <w:widowControl w:val="0"/>
        <w:spacing w:line="380" w:lineRule="exact"/>
        <w:ind w:firstLine="720"/>
        <w:contextualSpacing/>
        <w:jc w:val="both"/>
        <w:rPr>
          <w:bCs/>
          <w:szCs w:val="28"/>
          <w:lang w:eastAsia="x-none"/>
        </w:rPr>
      </w:pPr>
      <w:r>
        <w:rPr>
          <w:bCs/>
          <w:szCs w:val="28"/>
          <w:lang w:eastAsia="x-none"/>
        </w:rPr>
        <w:t>+ Điểm ưu tiên: theo quy định của Bộ GDĐT, quy về thang điểm 100</w:t>
      </w:r>
      <w:r w:rsidR="00292D32">
        <w:rPr>
          <w:bCs/>
          <w:szCs w:val="28"/>
          <w:lang w:eastAsia="x-none"/>
        </w:rPr>
        <w:t>;</w:t>
      </w:r>
    </w:p>
    <w:p w14:paraId="3B70EDDE" w14:textId="0A4B2621" w:rsidR="00182B0F" w:rsidRDefault="004274D5" w:rsidP="00A809BC">
      <w:pPr>
        <w:widowControl w:val="0"/>
        <w:spacing w:line="380" w:lineRule="exact"/>
        <w:ind w:firstLine="720"/>
        <w:contextualSpacing/>
        <w:jc w:val="both"/>
        <w:rPr>
          <w:bCs/>
          <w:szCs w:val="28"/>
          <w:lang w:eastAsia="x-none"/>
        </w:rPr>
      </w:pPr>
      <w:r>
        <w:rPr>
          <w:bCs/>
          <w:szCs w:val="28"/>
          <w:lang w:eastAsia="x-none"/>
        </w:rPr>
        <w:t>+ Điểm thưởng</w:t>
      </w:r>
      <w:r w:rsidR="00F134BA">
        <w:rPr>
          <w:bCs/>
          <w:szCs w:val="28"/>
          <w:lang w:eastAsia="x-none"/>
        </w:rPr>
        <w:t xml:space="preserve"> đối với thí sinh có chứng chỉ ngoại ngữ</w:t>
      </w:r>
      <w:r w:rsidR="00AC7232">
        <w:rPr>
          <w:bCs/>
          <w:szCs w:val="28"/>
          <w:lang w:eastAsia="x-none"/>
        </w:rPr>
        <w:t xml:space="preserve"> VSTEP hoặc chứng chỉ quốc tế IELTS (hoặc tương đương)</w:t>
      </w:r>
      <w:r w:rsidR="00440685">
        <w:rPr>
          <w:bCs/>
          <w:szCs w:val="28"/>
          <w:lang w:eastAsia="x-none"/>
        </w:rPr>
        <w:t xml:space="preserve">, quy định trong bảng </w:t>
      </w:r>
      <w:r w:rsidR="00EC4849">
        <w:rPr>
          <w:bCs/>
          <w:szCs w:val="28"/>
          <w:lang w:eastAsia="x-none"/>
        </w:rPr>
        <w:t>5</w:t>
      </w:r>
      <w:r w:rsidR="00440685">
        <w:rPr>
          <w:bCs/>
          <w:szCs w:val="28"/>
          <w:lang w:eastAsia="x-none"/>
        </w:rPr>
        <w:t xml:space="preserve"> và </w:t>
      </w:r>
      <w:r w:rsidR="00EC4849">
        <w:rPr>
          <w:bCs/>
          <w:szCs w:val="28"/>
          <w:lang w:eastAsia="x-none"/>
        </w:rPr>
        <w:t>6</w:t>
      </w:r>
      <w:r w:rsidR="00292D32">
        <w:rPr>
          <w:bCs/>
          <w:szCs w:val="28"/>
          <w:lang w:eastAsia="x-none"/>
        </w:rPr>
        <w:t>;</w:t>
      </w:r>
    </w:p>
    <w:p w14:paraId="49CF568B" w14:textId="40643D47" w:rsidR="00292D32" w:rsidRDefault="00292D32" w:rsidP="00A809BC">
      <w:pPr>
        <w:widowControl w:val="0"/>
        <w:spacing w:line="380" w:lineRule="exact"/>
        <w:ind w:firstLine="720"/>
        <w:contextualSpacing/>
        <w:jc w:val="both"/>
        <w:rPr>
          <w:b/>
          <w:szCs w:val="28"/>
          <w:lang w:eastAsia="x-none"/>
        </w:rPr>
      </w:pPr>
      <w:r>
        <w:rPr>
          <w:bCs/>
          <w:szCs w:val="28"/>
          <w:lang w:eastAsia="x-none"/>
        </w:rPr>
        <w:t xml:space="preserve">+ </w:t>
      </w:r>
      <w:r w:rsidRPr="00943C21">
        <w:rPr>
          <w:bCs/>
          <w:szCs w:val="26"/>
        </w:rPr>
        <w:t>Điểm xét được làm tròn đến 2 chữ số thập phân sau dấu phẩy.</w:t>
      </w:r>
    </w:p>
    <w:p w14:paraId="4D4D72A5" w14:textId="77777777" w:rsidR="004C3A40" w:rsidRDefault="004C3A40" w:rsidP="00440685">
      <w:pPr>
        <w:widowControl w:val="0"/>
        <w:spacing w:line="380" w:lineRule="exact"/>
        <w:contextualSpacing/>
        <w:jc w:val="center"/>
        <w:rPr>
          <w:b/>
          <w:szCs w:val="28"/>
          <w:lang w:eastAsia="x-none"/>
        </w:rPr>
      </w:pPr>
    </w:p>
    <w:p w14:paraId="38E6BE00" w14:textId="779EBEB6" w:rsidR="00440685" w:rsidRPr="000B4A8A" w:rsidRDefault="00440685" w:rsidP="00440685">
      <w:pPr>
        <w:widowControl w:val="0"/>
        <w:spacing w:line="380" w:lineRule="exact"/>
        <w:contextualSpacing/>
        <w:jc w:val="center"/>
        <w:rPr>
          <w:bCs/>
          <w:szCs w:val="28"/>
          <w:lang w:eastAsia="x-none"/>
        </w:rPr>
      </w:pPr>
      <w:r w:rsidRPr="000B4A8A">
        <w:rPr>
          <w:b/>
          <w:szCs w:val="28"/>
          <w:lang w:eastAsia="x-none"/>
        </w:rPr>
        <w:t xml:space="preserve">Bảng </w:t>
      </w:r>
      <w:r w:rsidR="00EC4849">
        <w:rPr>
          <w:b/>
          <w:szCs w:val="28"/>
          <w:lang w:eastAsia="x-none"/>
        </w:rPr>
        <w:t>5</w:t>
      </w:r>
      <w:r w:rsidRPr="000B4A8A">
        <w:rPr>
          <w:b/>
          <w:szCs w:val="28"/>
          <w:lang w:eastAsia="x-none"/>
        </w:rPr>
        <w:t xml:space="preserve"> - </w:t>
      </w:r>
      <w:r w:rsidR="00F61E4C">
        <w:rPr>
          <w:b/>
          <w:szCs w:val="28"/>
          <w:lang w:eastAsia="x-none"/>
        </w:rPr>
        <w:t>Đ</w:t>
      </w:r>
      <w:r w:rsidRPr="000B4A8A">
        <w:rPr>
          <w:b/>
          <w:szCs w:val="28"/>
          <w:lang w:val="vi-VN" w:eastAsia="x-none"/>
        </w:rPr>
        <w:t xml:space="preserve">iểm </w:t>
      </w:r>
      <w:r w:rsidR="00F61E4C">
        <w:rPr>
          <w:b/>
          <w:szCs w:val="28"/>
          <w:lang w:eastAsia="x-none"/>
        </w:rPr>
        <w:t>thưởng đ</w:t>
      </w:r>
      <w:r w:rsidR="001C28AF">
        <w:rPr>
          <w:b/>
          <w:szCs w:val="28"/>
          <w:lang w:eastAsia="x-none"/>
        </w:rPr>
        <w:t>ố</w:t>
      </w:r>
      <w:r w:rsidR="00F61E4C">
        <w:rPr>
          <w:b/>
          <w:szCs w:val="28"/>
          <w:lang w:eastAsia="x-none"/>
        </w:rPr>
        <w:t xml:space="preserve">i với </w:t>
      </w:r>
      <w:r w:rsidRPr="000B4A8A">
        <w:rPr>
          <w:b/>
          <w:szCs w:val="28"/>
          <w:lang w:eastAsia="x-none"/>
        </w:rPr>
        <w:t xml:space="preserve">chứng chỉ </w:t>
      </w:r>
      <w:r>
        <w:rPr>
          <w:b/>
          <w:szCs w:val="28"/>
          <w:lang w:eastAsia="x-none"/>
        </w:rPr>
        <w:t>VSTEP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1409"/>
        <w:gridCol w:w="1539"/>
        <w:gridCol w:w="1539"/>
        <w:gridCol w:w="1603"/>
        <w:gridCol w:w="1460"/>
      </w:tblGrid>
      <w:tr w:rsidR="00EE5667" w:rsidRPr="000B4A8A" w14:paraId="350DBE96" w14:textId="19F1A883" w:rsidTr="00462BC1">
        <w:trPr>
          <w:jc w:val="center"/>
        </w:trPr>
        <w:tc>
          <w:tcPr>
            <w:tcW w:w="1795" w:type="dxa"/>
          </w:tcPr>
          <w:p w14:paraId="0713E29D" w14:textId="77777777" w:rsidR="00EE5667" w:rsidRPr="00BD50D2" w:rsidRDefault="00EE5667" w:rsidP="009121DB">
            <w:pPr>
              <w:widowControl w:val="0"/>
              <w:spacing w:before="27" w:line="380" w:lineRule="exact"/>
              <w:contextualSpacing/>
              <w:jc w:val="both"/>
              <w:rPr>
                <w:b/>
                <w:sz w:val="26"/>
                <w:szCs w:val="26"/>
                <w:lang w:eastAsia="x-none"/>
              </w:rPr>
            </w:pPr>
            <w:r>
              <w:rPr>
                <w:b/>
                <w:sz w:val="26"/>
                <w:szCs w:val="26"/>
                <w:lang w:eastAsia="x-none"/>
              </w:rPr>
              <w:t>Điểm VSTEP</w:t>
            </w:r>
          </w:p>
        </w:tc>
        <w:tc>
          <w:tcPr>
            <w:tcW w:w="1409" w:type="dxa"/>
          </w:tcPr>
          <w:p w14:paraId="20E967FF" w14:textId="4A386E38" w:rsidR="00EE5667" w:rsidRPr="00BD50D2" w:rsidRDefault="00A10621" w:rsidP="009121DB">
            <w:pPr>
              <w:widowControl w:val="0"/>
              <w:spacing w:before="27" w:line="380" w:lineRule="exact"/>
              <w:contextualSpacing/>
              <w:jc w:val="center"/>
              <w:rPr>
                <w:b/>
                <w:sz w:val="26"/>
                <w:szCs w:val="26"/>
                <w:lang w:eastAsia="x-none"/>
              </w:rPr>
            </w:pPr>
            <w:r>
              <w:rPr>
                <w:b/>
                <w:sz w:val="26"/>
                <w:szCs w:val="26"/>
                <w:lang w:eastAsia="x-none"/>
              </w:rPr>
              <w:t>5</w:t>
            </w:r>
            <w:r w:rsidR="00EE5667">
              <w:rPr>
                <w:b/>
                <w:sz w:val="26"/>
                <w:szCs w:val="26"/>
                <w:lang w:eastAsia="x-none"/>
              </w:rPr>
              <w:t xml:space="preserve">,0 – </w:t>
            </w:r>
            <w:r>
              <w:rPr>
                <w:b/>
                <w:sz w:val="26"/>
                <w:szCs w:val="26"/>
                <w:lang w:eastAsia="x-none"/>
              </w:rPr>
              <w:t>5</w:t>
            </w:r>
            <w:r w:rsidR="00EE5667">
              <w:rPr>
                <w:b/>
                <w:sz w:val="26"/>
                <w:szCs w:val="26"/>
                <w:lang w:eastAsia="x-none"/>
              </w:rPr>
              <w:t>,5</w:t>
            </w:r>
          </w:p>
        </w:tc>
        <w:tc>
          <w:tcPr>
            <w:tcW w:w="1539" w:type="dxa"/>
          </w:tcPr>
          <w:p w14:paraId="354755A3" w14:textId="2B8FDC64" w:rsidR="00EE5667" w:rsidRPr="00BD50D2" w:rsidRDefault="00A10621" w:rsidP="009121DB">
            <w:pPr>
              <w:widowControl w:val="0"/>
              <w:spacing w:before="27" w:line="380" w:lineRule="exact"/>
              <w:contextualSpacing/>
              <w:jc w:val="center"/>
              <w:rPr>
                <w:b/>
                <w:sz w:val="26"/>
                <w:szCs w:val="26"/>
                <w:lang w:eastAsia="x-none"/>
              </w:rPr>
            </w:pPr>
            <w:r>
              <w:rPr>
                <w:b/>
                <w:sz w:val="26"/>
                <w:szCs w:val="26"/>
                <w:lang w:eastAsia="x-none"/>
              </w:rPr>
              <w:t>6</w:t>
            </w:r>
            <w:r w:rsidR="00EE5667">
              <w:rPr>
                <w:b/>
                <w:sz w:val="26"/>
                <w:szCs w:val="26"/>
                <w:lang w:eastAsia="x-none"/>
              </w:rPr>
              <w:t xml:space="preserve">,0 – </w:t>
            </w:r>
            <w:r>
              <w:rPr>
                <w:b/>
                <w:sz w:val="26"/>
                <w:szCs w:val="26"/>
                <w:lang w:eastAsia="x-none"/>
              </w:rPr>
              <w:t>6</w:t>
            </w:r>
            <w:r w:rsidR="00EE5667">
              <w:rPr>
                <w:b/>
                <w:sz w:val="26"/>
                <w:szCs w:val="26"/>
                <w:lang w:eastAsia="x-none"/>
              </w:rPr>
              <w:t>,5</w:t>
            </w:r>
          </w:p>
        </w:tc>
        <w:tc>
          <w:tcPr>
            <w:tcW w:w="1539" w:type="dxa"/>
          </w:tcPr>
          <w:p w14:paraId="0CAD2A4E" w14:textId="5E3020C0" w:rsidR="00EE5667" w:rsidRPr="00BD50D2" w:rsidRDefault="00A10621" w:rsidP="009121DB">
            <w:pPr>
              <w:widowControl w:val="0"/>
              <w:spacing w:before="27" w:line="380" w:lineRule="exact"/>
              <w:contextualSpacing/>
              <w:jc w:val="center"/>
              <w:rPr>
                <w:b/>
                <w:sz w:val="26"/>
                <w:szCs w:val="26"/>
                <w:lang w:eastAsia="x-none"/>
              </w:rPr>
            </w:pPr>
            <w:r>
              <w:rPr>
                <w:b/>
                <w:sz w:val="26"/>
                <w:szCs w:val="26"/>
                <w:lang w:eastAsia="x-none"/>
              </w:rPr>
              <w:t>7</w:t>
            </w:r>
            <w:r w:rsidR="00EE5667">
              <w:rPr>
                <w:b/>
                <w:sz w:val="26"/>
                <w:szCs w:val="26"/>
                <w:lang w:eastAsia="x-none"/>
              </w:rPr>
              <w:t>,0</w:t>
            </w:r>
          </w:p>
        </w:tc>
        <w:tc>
          <w:tcPr>
            <w:tcW w:w="1603" w:type="dxa"/>
          </w:tcPr>
          <w:p w14:paraId="6A3CAEE0" w14:textId="77D35FC5" w:rsidR="00EE5667" w:rsidRPr="00BD50D2" w:rsidRDefault="00EE5667" w:rsidP="009121DB">
            <w:pPr>
              <w:widowControl w:val="0"/>
              <w:spacing w:before="27" w:line="380" w:lineRule="exact"/>
              <w:contextualSpacing/>
              <w:jc w:val="center"/>
              <w:rPr>
                <w:b/>
                <w:sz w:val="26"/>
                <w:szCs w:val="26"/>
                <w:lang w:eastAsia="x-none"/>
              </w:rPr>
            </w:pPr>
            <w:r>
              <w:rPr>
                <w:b/>
                <w:sz w:val="26"/>
                <w:szCs w:val="26"/>
              </w:rPr>
              <w:t>7,</w:t>
            </w:r>
            <w:r w:rsidR="00A10621">
              <w:rPr>
                <w:b/>
                <w:sz w:val="26"/>
                <w:szCs w:val="26"/>
              </w:rPr>
              <w:t>5</w:t>
            </w:r>
            <w:r>
              <w:rPr>
                <w:b/>
                <w:sz w:val="26"/>
                <w:szCs w:val="26"/>
              </w:rPr>
              <w:t xml:space="preserve"> – </w:t>
            </w:r>
            <w:r w:rsidR="00A10621">
              <w:rPr>
                <w:b/>
                <w:sz w:val="26"/>
                <w:szCs w:val="26"/>
              </w:rPr>
              <w:t>8,0</w:t>
            </w:r>
          </w:p>
        </w:tc>
        <w:tc>
          <w:tcPr>
            <w:tcW w:w="1460" w:type="dxa"/>
          </w:tcPr>
          <w:p w14:paraId="66DA5B57" w14:textId="49964037" w:rsidR="00EE5667" w:rsidRPr="00BD50D2" w:rsidRDefault="00EE5667" w:rsidP="009121DB">
            <w:pPr>
              <w:widowControl w:val="0"/>
              <w:spacing w:before="27" w:line="380" w:lineRule="exact"/>
              <w:contextualSpacing/>
              <w:jc w:val="center"/>
              <w:rPr>
                <w:b/>
                <w:sz w:val="26"/>
                <w:szCs w:val="26"/>
              </w:rPr>
            </w:pPr>
            <w:r w:rsidRPr="00BD50D2">
              <w:rPr>
                <w:b/>
                <w:sz w:val="26"/>
                <w:szCs w:val="26"/>
              </w:rPr>
              <w:sym w:font="Symbol" w:char="F0B3"/>
            </w:r>
            <w:r w:rsidRPr="00BD50D2">
              <w:rPr>
                <w:b/>
                <w:sz w:val="26"/>
                <w:szCs w:val="26"/>
              </w:rPr>
              <w:t xml:space="preserve"> </w:t>
            </w:r>
            <w:r>
              <w:rPr>
                <w:b/>
                <w:sz w:val="26"/>
                <w:szCs w:val="26"/>
              </w:rPr>
              <w:t>8,</w:t>
            </w:r>
            <w:r w:rsidR="00A10621">
              <w:rPr>
                <w:b/>
                <w:sz w:val="26"/>
                <w:szCs w:val="26"/>
              </w:rPr>
              <w:t>5</w:t>
            </w:r>
          </w:p>
        </w:tc>
      </w:tr>
      <w:tr w:rsidR="00EE5667" w:rsidRPr="000B4A8A" w14:paraId="7DCA0370" w14:textId="264E2045" w:rsidTr="00462BC1">
        <w:trPr>
          <w:jc w:val="center"/>
        </w:trPr>
        <w:tc>
          <w:tcPr>
            <w:tcW w:w="1795" w:type="dxa"/>
          </w:tcPr>
          <w:p w14:paraId="6B5559F4" w14:textId="7640BD06" w:rsidR="00EE5667" w:rsidRPr="00BD50D2" w:rsidRDefault="00EE5667" w:rsidP="009121DB">
            <w:pPr>
              <w:widowControl w:val="0"/>
              <w:spacing w:before="27" w:line="380" w:lineRule="exact"/>
              <w:contextualSpacing/>
              <w:jc w:val="both"/>
              <w:rPr>
                <w:b/>
                <w:sz w:val="26"/>
                <w:szCs w:val="26"/>
                <w:lang w:eastAsia="x-none"/>
              </w:rPr>
            </w:pPr>
            <w:r w:rsidRPr="00BD50D2">
              <w:rPr>
                <w:b/>
                <w:sz w:val="26"/>
                <w:szCs w:val="26"/>
                <w:lang w:eastAsia="x-none"/>
              </w:rPr>
              <w:t xml:space="preserve">Điểm </w:t>
            </w:r>
            <w:r>
              <w:rPr>
                <w:b/>
                <w:sz w:val="26"/>
                <w:szCs w:val="26"/>
                <w:lang w:eastAsia="x-none"/>
              </w:rPr>
              <w:t>thưởng</w:t>
            </w:r>
          </w:p>
        </w:tc>
        <w:tc>
          <w:tcPr>
            <w:tcW w:w="1409" w:type="dxa"/>
          </w:tcPr>
          <w:p w14:paraId="4468E133" w14:textId="24968290" w:rsidR="00EE5667" w:rsidRPr="00EE5667" w:rsidRDefault="00EE5667" w:rsidP="009121DB">
            <w:pPr>
              <w:widowControl w:val="0"/>
              <w:spacing w:before="27" w:line="380" w:lineRule="exact"/>
              <w:contextualSpacing/>
              <w:jc w:val="center"/>
              <w:rPr>
                <w:bCs/>
                <w:sz w:val="26"/>
                <w:szCs w:val="26"/>
                <w:lang w:eastAsia="x-none"/>
              </w:rPr>
            </w:pPr>
            <w:r>
              <w:rPr>
                <w:bCs/>
                <w:sz w:val="26"/>
                <w:szCs w:val="26"/>
                <w:lang w:eastAsia="x-none"/>
              </w:rPr>
              <w:t>1</w:t>
            </w:r>
          </w:p>
        </w:tc>
        <w:tc>
          <w:tcPr>
            <w:tcW w:w="1539" w:type="dxa"/>
          </w:tcPr>
          <w:p w14:paraId="0694293D" w14:textId="60302CAD" w:rsidR="00EE5667" w:rsidRPr="000B4A8A" w:rsidRDefault="00EE5667" w:rsidP="009121DB">
            <w:pPr>
              <w:widowControl w:val="0"/>
              <w:spacing w:before="27" w:line="380" w:lineRule="exact"/>
              <w:contextualSpacing/>
              <w:jc w:val="center"/>
              <w:rPr>
                <w:bCs/>
                <w:sz w:val="26"/>
                <w:szCs w:val="26"/>
                <w:lang w:val="vi-VN" w:eastAsia="x-none"/>
              </w:rPr>
            </w:pPr>
            <w:r>
              <w:rPr>
                <w:bCs/>
                <w:sz w:val="26"/>
                <w:szCs w:val="26"/>
                <w:lang w:eastAsia="x-none"/>
              </w:rPr>
              <w:t>2</w:t>
            </w:r>
          </w:p>
        </w:tc>
        <w:tc>
          <w:tcPr>
            <w:tcW w:w="1539" w:type="dxa"/>
          </w:tcPr>
          <w:p w14:paraId="7CFEB61D" w14:textId="6D0BA74B" w:rsidR="00EE5667" w:rsidRPr="00EE5667" w:rsidRDefault="00EE5667" w:rsidP="009121DB">
            <w:pPr>
              <w:widowControl w:val="0"/>
              <w:spacing w:before="27" w:line="380" w:lineRule="exact"/>
              <w:contextualSpacing/>
              <w:jc w:val="center"/>
              <w:rPr>
                <w:bCs/>
                <w:sz w:val="26"/>
                <w:szCs w:val="26"/>
                <w:lang w:eastAsia="x-none"/>
              </w:rPr>
            </w:pPr>
            <w:r>
              <w:rPr>
                <w:bCs/>
                <w:sz w:val="26"/>
                <w:szCs w:val="26"/>
                <w:lang w:eastAsia="x-none"/>
              </w:rPr>
              <w:t>3</w:t>
            </w:r>
          </w:p>
        </w:tc>
        <w:tc>
          <w:tcPr>
            <w:tcW w:w="1603" w:type="dxa"/>
          </w:tcPr>
          <w:p w14:paraId="529D7623" w14:textId="514EAB4E" w:rsidR="00EE5667" w:rsidRPr="000B4A8A" w:rsidRDefault="00EE5667" w:rsidP="009121DB">
            <w:pPr>
              <w:widowControl w:val="0"/>
              <w:spacing w:before="27" w:line="380" w:lineRule="exact"/>
              <w:contextualSpacing/>
              <w:jc w:val="center"/>
              <w:rPr>
                <w:bCs/>
                <w:sz w:val="26"/>
                <w:szCs w:val="26"/>
                <w:lang w:val="vi-VN" w:eastAsia="x-none"/>
              </w:rPr>
            </w:pPr>
            <w:r>
              <w:rPr>
                <w:bCs/>
                <w:sz w:val="26"/>
                <w:szCs w:val="26"/>
                <w:lang w:eastAsia="x-none"/>
              </w:rPr>
              <w:t>4</w:t>
            </w:r>
          </w:p>
        </w:tc>
        <w:tc>
          <w:tcPr>
            <w:tcW w:w="1460" w:type="dxa"/>
          </w:tcPr>
          <w:p w14:paraId="1E38C718" w14:textId="4022639D" w:rsidR="00EE5667" w:rsidRPr="000B4A8A" w:rsidRDefault="00EE5667" w:rsidP="009121DB">
            <w:pPr>
              <w:widowControl w:val="0"/>
              <w:spacing w:before="27" w:line="380" w:lineRule="exact"/>
              <w:contextualSpacing/>
              <w:jc w:val="center"/>
              <w:rPr>
                <w:bCs/>
                <w:sz w:val="26"/>
                <w:szCs w:val="26"/>
                <w:lang w:eastAsia="x-none"/>
              </w:rPr>
            </w:pPr>
            <w:r>
              <w:rPr>
                <w:bCs/>
                <w:sz w:val="26"/>
                <w:szCs w:val="26"/>
                <w:lang w:eastAsia="x-none"/>
              </w:rPr>
              <w:t>5</w:t>
            </w:r>
          </w:p>
        </w:tc>
      </w:tr>
    </w:tbl>
    <w:p w14:paraId="49F2E103" w14:textId="77777777" w:rsidR="00440685" w:rsidRPr="00B75787" w:rsidRDefault="00440685" w:rsidP="00440685">
      <w:pPr>
        <w:widowControl w:val="0"/>
        <w:spacing w:line="380" w:lineRule="exact"/>
        <w:ind w:firstLine="720"/>
        <w:contextualSpacing/>
        <w:jc w:val="both"/>
        <w:rPr>
          <w:bCs/>
          <w:szCs w:val="28"/>
          <w:lang w:eastAsia="x-none"/>
        </w:rPr>
      </w:pPr>
    </w:p>
    <w:p w14:paraId="73150A45" w14:textId="52C2C86D" w:rsidR="00440685" w:rsidRPr="000B4A8A" w:rsidRDefault="00440685" w:rsidP="00440685">
      <w:pPr>
        <w:widowControl w:val="0"/>
        <w:spacing w:line="380" w:lineRule="exact"/>
        <w:contextualSpacing/>
        <w:jc w:val="center"/>
        <w:rPr>
          <w:bCs/>
          <w:szCs w:val="28"/>
          <w:lang w:eastAsia="x-none"/>
        </w:rPr>
      </w:pPr>
      <w:r w:rsidRPr="000B4A8A">
        <w:rPr>
          <w:b/>
          <w:szCs w:val="28"/>
          <w:lang w:eastAsia="x-none"/>
        </w:rPr>
        <w:t xml:space="preserve">Bảng </w:t>
      </w:r>
      <w:r w:rsidR="00EC4849">
        <w:rPr>
          <w:b/>
          <w:szCs w:val="28"/>
          <w:lang w:eastAsia="x-none"/>
        </w:rPr>
        <w:t>6</w:t>
      </w:r>
      <w:r w:rsidRPr="000B4A8A">
        <w:rPr>
          <w:b/>
          <w:szCs w:val="28"/>
          <w:lang w:eastAsia="x-none"/>
        </w:rPr>
        <w:t xml:space="preserve"> - </w:t>
      </w:r>
      <w:r w:rsidR="00F61E4C">
        <w:rPr>
          <w:b/>
          <w:szCs w:val="28"/>
          <w:lang w:eastAsia="x-none"/>
        </w:rPr>
        <w:t>Đ</w:t>
      </w:r>
      <w:r w:rsidRPr="000B4A8A">
        <w:rPr>
          <w:b/>
          <w:szCs w:val="28"/>
          <w:lang w:val="vi-VN" w:eastAsia="x-none"/>
        </w:rPr>
        <w:t xml:space="preserve">iểm </w:t>
      </w:r>
      <w:r w:rsidR="00F61E4C">
        <w:rPr>
          <w:b/>
          <w:szCs w:val="28"/>
          <w:lang w:eastAsia="x-none"/>
        </w:rPr>
        <w:t xml:space="preserve">thưởng đối với </w:t>
      </w:r>
      <w:r w:rsidRPr="000B4A8A">
        <w:rPr>
          <w:b/>
          <w:szCs w:val="28"/>
          <w:lang w:eastAsia="x-none"/>
        </w:rPr>
        <w:t xml:space="preserve">chứng chỉ IELTS </w:t>
      </w:r>
      <w:r w:rsidRPr="000B4A8A">
        <w:rPr>
          <w:bCs/>
          <w:szCs w:val="28"/>
          <w:lang w:eastAsia="x-none"/>
        </w:rPr>
        <w:t>(Academic)</w:t>
      </w:r>
      <w:r w:rsidR="002D2914">
        <w:rPr>
          <w:bCs/>
          <w:szCs w:val="28"/>
          <w:lang w:eastAsia="x-none"/>
        </w:rPr>
        <w:t xml:space="preserve"> hoặc tương đương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1401"/>
        <w:gridCol w:w="1558"/>
        <w:gridCol w:w="1558"/>
        <w:gridCol w:w="1591"/>
        <w:gridCol w:w="1442"/>
      </w:tblGrid>
      <w:tr w:rsidR="00F61E4C" w:rsidRPr="000B4A8A" w14:paraId="567AF50F" w14:textId="4B414469" w:rsidTr="00462BC1">
        <w:trPr>
          <w:jc w:val="center"/>
        </w:trPr>
        <w:tc>
          <w:tcPr>
            <w:tcW w:w="1795" w:type="dxa"/>
          </w:tcPr>
          <w:p w14:paraId="0937ECE9" w14:textId="77777777" w:rsidR="00F61E4C" w:rsidRPr="00BD50D2" w:rsidRDefault="00F61E4C" w:rsidP="009121DB">
            <w:pPr>
              <w:widowControl w:val="0"/>
              <w:spacing w:before="27" w:line="380" w:lineRule="exact"/>
              <w:contextualSpacing/>
              <w:jc w:val="both"/>
              <w:rPr>
                <w:b/>
                <w:sz w:val="26"/>
                <w:szCs w:val="26"/>
                <w:lang w:eastAsia="x-none"/>
              </w:rPr>
            </w:pPr>
            <w:r w:rsidRPr="00BD50D2">
              <w:rPr>
                <w:b/>
                <w:sz w:val="26"/>
                <w:szCs w:val="26"/>
                <w:lang w:eastAsia="x-none"/>
              </w:rPr>
              <w:t>IELTS</w:t>
            </w:r>
          </w:p>
        </w:tc>
        <w:tc>
          <w:tcPr>
            <w:tcW w:w="1401" w:type="dxa"/>
          </w:tcPr>
          <w:p w14:paraId="4188533A" w14:textId="77777777" w:rsidR="00F61E4C" w:rsidRPr="00BD50D2" w:rsidRDefault="00F61E4C" w:rsidP="009121DB">
            <w:pPr>
              <w:widowControl w:val="0"/>
              <w:spacing w:before="27" w:line="380" w:lineRule="exact"/>
              <w:contextualSpacing/>
              <w:jc w:val="center"/>
              <w:rPr>
                <w:b/>
                <w:sz w:val="26"/>
                <w:szCs w:val="26"/>
                <w:lang w:eastAsia="x-none"/>
              </w:rPr>
            </w:pPr>
            <w:r w:rsidRPr="00BD50D2">
              <w:rPr>
                <w:b/>
                <w:sz w:val="26"/>
                <w:szCs w:val="26"/>
                <w:lang w:eastAsia="x-none"/>
              </w:rPr>
              <w:t>5.0</w:t>
            </w:r>
          </w:p>
        </w:tc>
        <w:tc>
          <w:tcPr>
            <w:tcW w:w="1558" w:type="dxa"/>
          </w:tcPr>
          <w:p w14:paraId="25EDB4D5" w14:textId="77777777" w:rsidR="00F61E4C" w:rsidRPr="00BD50D2" w:rsidRDefault="00F61E4C" w:rsidP="009121DB">
            <w:pPr>
              <w:widowControl w:val="0"/>
              <w:spacing w:before="27" w:line="380" w:lineRule="exact"/>
              <w:contextualSpacing/>
              <w:jc w:val="center"/>
              <w:rPr>
                <w:b/>
                <w:sz w:val="26"/>
                <w:szCs w:val="26"/>
                <w:lang w:eastAsia="x-none"/>
              </w:rPr>
            </w:pPr>
            <w:r w:rsidRPr="00BD50D2">
              <w:rPr>
                <w:b/>
                <w:sz w:val="26"/>
                <w:szCs w:val="26"/>
                <w:lang w:eastAsia="x-none"/>
              </w:rPr>
              <w:t>5.5</w:t>
            </w:r>
          </w:p>
        </w:tc>
        <w:tc>
          <w:tcPr>
            <w:tcW w:w="1558" w:type="dxa"/>
          </w:tcPr>
          <w:p w14:paraId="2B3F2446" w14:textId="77777777" w:rsidR="00F61E4C" w:rsidRPr="00BD50D2" w:rsidRDefault="00F61E4C" w:rsidP="009121DB">
            <w:pPr>
              <w:widowControl w:val="0"/>
              <w:spacing w:before="27" w:line="380" w:lineRule="exact"/>
              <w:contextualSpacing/>
              <w:jc w:val="center"/>
              <w:rPr>
                <w:b/>
                <w:sz w:val="26"/>
                <w:szCs w:val="26"/>
                <w:lang w:eastAsia="x-none"/>
              </w:rPr>
            </w:pPr>
            <w:r w:rsidRPr="00BD50D2">
              <w:rPr>
                <w:b/>
                <w:sz w:val="26"/>
                <w:szCs w:val="26"/>
                <w:lang w:eastAsia="x-none"/>
              </w:rPr>
              <w:t>6.0</w:t>
            </w:r>
          </w:p>
        </w:tc>
        <w:tc>
          <w:tcPr>
            <w:tcW w:w="1591" w:type="dxa"/>
          </w:tcPr>
          <w:p w14:paraId="305F638D" w14:textId="7263EFFD" w:rsidR="00F61E4C" w:rsidRPr="00BD50D2" w:rsidRDefault="00F61E4C" w:rsidP="009121DB">
            <w:pPr>
              <w:widowControl w:val="0"/>
              <w:spacing w:before="27" w:line="380" w:lineRule="exact"/>
              <w:contextualSpacing/>
              <w:jc w:val="center"/>
              <w:rPr>
                <w:b/>
                <w:sz w:val="26"/>
                <w:szCs w:val="26"/>
                <w:lang w:eastAsia="x-none"/>
              </w:rPr>
            </w:pPr>
            <w:r w:rsidRPr="00BD50D2">
              <w:rPr>
                <w:b/>
                <w:sz w:val="26"/>
                <w:szCs w:val="26"/>
              </w:rPr>
              <w:t>6.5</w:t>
            </w:r>
          </w:p>
        </w:tc>
        <w:tc>
          <w:tcPr>
            <w:tcW w:w="1442" w:type="dxa"/>
          </w:tcPr>
          <w:p w14:paraId="21EA5C7E" w14:textId="30CDE608" w:rsidR="00F61E4C" w:rsidRPr="00BD50D2" w:rsidRDefault="00F61E4C" w:rsidP="009121DB">
            <w:pPr>
              <w:widowControl w:val="0"/>
              <w:spacing w:before="27" w:line="380" w:lineRule="exact"/>
              <w:contextualSpacing/>
              <w:jc w:val="center"/>
              <w:rPr>
                <w:b/>
                <w:sz w:val="26"/>
                <w:szCs w:val="26"/>
              </w:rPr>
            </w:pPr>
            <w:r w:rsidRPr="00BD50D2">
              <w:rPr>
                <w:b/>
                <w:sz w:val="26"/>
                <w:szCs w:val="26"/>
              </w:rPr>
              <w:sym w:font="Symbol" w:char="F0B3"/>
            </w:r>
            <w:r w:rsidRPr="00BD50D2">
              <w:rPr>
                <w:b/>
                <w:sz w:val="26"/>
                <w:szCs w:val="26"/>
              </w:rPr>
              <w:t xml:space="preserve"> </w:t>
            </w:r>
            <w:r>
              <w:rPr>
                <w:b/>
                <w:sz w:val="26"/>
                <w:szCs w:val="26"/>
              </w:rPr>
              <w:t>7.0</w:t>
            </w:r>
          </w:p>
        </w:tc>
      </w:tr>
      <w:tr w:rsidR="00F61E4C" w:rsidRPr="000B4A8A" w14:paraId="400FB1FD" w14:textId="02E2EF9C" w:rsidTr="00462BC1">
        <w:trPr>
          <w:jc w:val="center"/>
        </w:trPr>
        <w:tc>
          <w:tcPr>
            <w:tcW w:w="1795" w:type="dxa"/>
          </w:tcPr>
          <w:p w14:paraId="46181C50" w14:textId="609D540B" w:rsidR="00F61E4C" w:rsidRPr="00BD50D2" w:rsidRDefault="00F61E4C" w:rsidP="009121DB">
            <w:pPr>
              <w:widowControl w:val="0"/>
              <w:spacing w:before="27" w:line="380" w:lineRule="exact"/>
              <w:contextualSpacing/>
              <w:jc w:val="both"/>
              <w:rPr>
                <w:b/>
                <w:sz w:val="26"/>
                <w:szCs w:val="26"/>
                <w:lang w:eastAsia="x-none"/>
              </w:rPr>
            </w:pPr>
            <w:r w:rsidRPr="00BD50D2">
              <w:rPr>
                <w:b/>
                <w:sz w:val="26"/>
                <w:szCs w:val="26"/>
                <w:lang w:eastAsia="x-none"/>
              </w:rPr>
              <w:t xml:space="preserve">Điểm </w:t>
            </w:r>
            <w:r>
              <w:rPr>
                <w:b/>
                <w:sz w:val="26"/>
                <w:szCs w:val="26"/>
                <w:lang w:eastAsia="x-none"/>
              </w:rPr>
              <w:t>thưởng</w:t>
            </w:r>
          </w:p>
        </w:tc>
        <w:tc>
          <w:tcPr>
            <w:tcW w:w="1401" w:type="dxa"/>
          </w:tcPr>
          <w:p w14:paraId="2602F711" w14:textId="72A92520" w:rsidR="00F61E4C" w:rsidRPr="000B4A8A" w:rsidRDefault="00F61E4C" w:rsidP="009121DB">
            <w:pPr>
              <w:widowControl w:val="0"/>
              <w:spacing w:before="27" w:line="380" w:lineRule="exact"/>
              <w:contextualSpacing/>
              <w:jc w:val="center"/>
              <w:rPr>
                <w:bCs/>
                <w:sz w:val="26"/>
                <w:szCs w:val="26"/>
                <w:lang w:val="vi-VN" w:eastAsia="x-none"/>
              </w:rPr>
            </w:pPr>
            <w:r>
              <w:rPr>
                <w:bCs/>
                <w:sz w:val="26"/>
                <w:szCs w:val="26"/>
                <w:lang w:eastAsia="x-none"/>
              </w:rPr>
              <w:t>1</w:t>
            </w:r>
          </w:p>
        </w:tc>
        <w:tc>
          <w:tcPr>
            <w:tcW w:w="1558" w:type="dxa"/>
          </w:tcPr>
          <w:p w14:paraId="5ACCFE06" w14:textId="1B73CD1D" w:rsidR="00F61E4C" w:rsidRPr="000B4A8A" w:rsidRDefault="00F61E4C" w:rsidP="009121DB">
            <w:pPr>
              <w:widowControl w:val="0"/>
              <w:spacing w:before="27" w:line="380" w:lineRule="exact"/>
              <w:contextualSpacing/>
              <w:jc w:val="center"/>
              <w:rPr>
                <w:bCs/>
                <w:sz w:val="26"/>
                <w:szCs w:val="26"/>
                <w:lang w:val="vi-VN" w:eastAsia="x-none"/>
              </w:rPr>
            </w:pPr>
            <w:r>
              <w:rPr>
                <w:bCs/>
                <w:sz w:val="26"/>
                <w:szCs w:val="26"/>
                <w:lang w:eastAsia="x-none"/>
              </w:rPr>
              <w:t>2</w:t>
            </w:r>
          </w:p>
        </w:tc>
        <w:tc>
          <w:tcPr>
            <w:tcW w:w="1558" w:type="dxa"/>
          </w:tcPr>
          <w:p w14:paraId="053A0486" w14:textId="7A81B0C5" w:rsidR="00F61E4C" w:rsidRPr="000B4A8A" w:rsidRDefault="00F61E4C" w:rsidP="009121DB">
            <w:pPr>
              <w:widowControl w:val="0"/>
              <w:spacing w:before="27" w:line="380" w:lineRule="exact"/>
              <w:contextualSpacing/>
              <w:jc w:val="center"/>
              <w:rPr>
                <w:bCs/>
                <w:sz w:val="26"/>
                <w:szCs w:val="26"/>
                <w:lang w:val="vi-VN" w:eastAsia="x-none"/>
              </w:rPr>
            </w:pPr>
            <w:r>
              <w:rPr>
                <w:bCs/>
                <w:sz w:val="26"/>
                <w:szCs w:val="26"/>
                <w:lang w:eastAsia="x-none"/>
              </w:rPr>
              <w:t>3</w:t>
            </w:r>
          </w:p>
        </w:tc>
        <w:tc>
          <w:tcPr>
            <w:tcW w:w="1591" w:type="dxa"/>
          </w:tcPr>
          <w:p w14:paraId="1DCC4214" w14:textId="09A4C6BA" w:rsidR="00F61E4C" w:rsidRPr="000B4A8A" w:rsidRDefault="00F61E4C" w:rsidP="009121DB">
            <w:pPr>
              <w:widowControl w:val="0"/>
              <w:spacing w:before="27" w:line="380" w:lineRule="exact"/>
              <w:contextualSpacing/>
              <w:jc w:val="center"/>
              <w:rPr>
                <w:bCs/>
                <w:sz w:val="26"/>
                <w:szCs w:val="26"/>
                <w:lang w:val="vi-VN" w:eastAsia="x-none"/>
              </w:rPr>
            </w:pPr>
            <w:r>
              <w:rPr>
                <w:bCs/>
                <w:sz w:val="26"/>
                <w:szCs w:val="26"/>
                <w:lang w:eastAsia="x-none"/>
              </w:rPr>
              <w:t>4</w:t>
            </w:r>
          </w:p>
        </w:tc>
        <w:tc>
          <w:tcPr>
            <w:tcW w:w="1442" w:type="dxa"/>
          </w:tcPr>
          <w:p w14:paraId="570EE5A6" w14:textId="1168968E" w:rsidR="00F61E4C" w:rsidRPr="000B4A8A" w:rsidRDefault="00F61E4C" w:rsidP="009121DB">
            <w:pPr>
              <w:widowControl w:val="0"/>
              <w:spacing w:before="27" w:line="380" w:lineRule="exact"/>
              <w:contextualSpacing/>
              <w:jc w:val="center"/>
              <w:rPr>
                <w:bCs/>
                <w:sz w:val="26"/>
                <w:szCs w:val="26"/>
                <w:lang w:eastAsia="x-none"/>
              </w:rPr>
            </w:pPr>
            <w:r>
              <w:rPr>
                <w:bCs/>
                <w:sz w:val="26"/>
                <w:szCs w:val="26"/>
                <w:lang w:eastAsia="x-none"/>
              </w:rPr>
              <w:t>5</w:t>
            </w:r>
          </w:p>
        </w:tc>
      </w:tr>
    </w:tbl>
    <w:p w14:paraId="2F0878F5" w14:textId="77777777" w:rsidR="00440685" w:rsidRDefault="00440685" w:rsidP="008A2248">
      <w:pPr>
        <w:widowControl w:val="0"/>
        <w:spacing w:line="380" w:lineRule="exact"/>
        <w:contextualSpacing/>
        <w:jc w:val="both"/>
        <w:rPr>
          <w:bCs/>
          <w:szCs w:val="28"/>
          <w:lang w:eastAsia="x-none"/>
        </w:rPr>
      </w:pPr>
    </w:p>
    <w:p w14:paraId="376A4008" w14:textId="77777777" w:rsidR="00257BED" w:rsidRDefault="003F0495" w:rsidP="00371434">
      <w:pPr>
        <w:spacing w:before="0" w:line="380" w:lineRule="exact"/>
        <w:ind w:firstLine="720"/>
        <w:contextualSpacing/>
        <w:jc w:val="both"/>
        <w:rPr>
          <w:iCs/>
          <w:szCs w:val="28"/>
          <w:lang w:val="sv-SE"/>
        </w:rPr>
      </w:pPr>
      <w:r>
        <w:rPr>
          <w:iCs/>
          <w:szCs w:val="28"/>
          <w:lang w:val="sv-SE"/>
        </w:rPr>
        <w:t xml:space="preserve">(3) </w:t>
      </w:r>
      <w:r w:rsidR="004964C9">
        <w:rPr>
          <w:iCs/>
          <w:szCs w:val="28"/>
          <w:lang w:val="sv-SE"/>
        </w:rPr>
        <w:t>Thông tin chi tiết</w:t>
      </w:r>
    </w:p>
    <w:p w14:paraId="394776D3" w14:textId="2D9BD356" w:rsidR="00257BED" w:rsidRDefault="004964C9" w:rsidP="00257BED">
      <w:pPr>
        <w:spacing w:before="0" w:line="380" w:lineRule="exact"/>
        <w:ind w:firstLine="720"/>
        <w:contextualSpacing/>
        <w:jc w:val="both"/>
        <w:rPr>
          <w:iCs/>
          <w:szCs w:val="28"/>
          <w:lang w:val="sv-SE"/>
        </w:rPr>
      </w:pPr>
      <w:r>
        <w:rPr>
          <w:iCs/>
          <w:szCs w:val="28"/>
          <w:lang w:val="sv-SE"/>
        </w:rPr>
        <w:lastRenderedPageBreak/>
        <w:t xml:space="preserve"> </w:t>
      </w:r>
      <w:r w:rsidR="00257BED" w:rsidRPr="00257BED">
        <w:rPr>
          <w:iCs/>
          <w:szCs w:val="28"/>
          <w:lang w:val="sv-SE"/>
        </w:rPr>
        <w:t xml:space="preserve">Quy chế thi Đánh giá tư duy của ĐHBK Hà Nội: tham khảo tại đường link: </w:t>
      </w:r>
      <w:hyperlink r:id="rId35" w:history="1">
        <w:r w:rsidR="00A12E6C" w:rsidRPr="007B7443">
          <w:rPr>
            <w:rStyle w:val="Hyperlink"/>
            <w:iCs/>
            <w:szCs w:val="28"/>
            <w:lang w:val="sv-SE"/>
          </w:rPr>
          <w:t>https://hust.edu.vn/vi/tuyen-sinh/dai-hoc/quy-che-thi-tuyen-sinh-danh-gia-tu-duy-569432.html</w:t>
        </w:r>
      </w:hyperlink>
      <w:r w:rsidR="00A12E6C">
        <w:rPr>
          <w:iCs/>
          <w:szCs w:val="28"/>
          <w:lang w:val="sv-SE"/>
        </w:rPr>
        <w:t xml:space="preserve"> </w:t>
      </w:r>
    </w:p>
    <w:p w14:paraId="0C5E79DC" w14:textId="608F0765" w:rsidR="00FA4297" w:rsidRDefault="00FA4297" w:rsidP="00257BED">
      <w:pPr>
        <w:spacing w:before="0" w:line="380" w:lineRule="exact"/>
        <w:ind w:firstLine="720"/>
        <w:contextualSpacing/>
        <w:jc w:val="both"/>
        <w:rPr>
          <w:iCs/>
          <w:szCs w:val="28"/>
          <w:lang w:val="sv-SE"/>
        </w:rPr>
      </w:pPr>
      <w:r>
        <w:rPr>
          <w:iCs/>
          <w:szCs w:val="28"/>
          <w:lang w:val="sv-SE"/>
        </w:rPr>
        <w:t>1.7.3 Xét tuyển theo kết quả kỳ thi tốt nghiệp THPT 202</w:t>
      </w:r>
      <w:r w:rsidR="00A12E6C">
        <w:rPr>
          <w:iCs/>
          <w:szCs w:val="28"/>
          <w:lang w:val="sv-SE"/>
        </w:rPr>
        <w:t>4</w:t>
      </w:r>
    </w:p>
    <w:p w14:paraId="46A29A7B" w14:textId="3215E0D1" w:rsidR="003636C1" w:rsidRDefault="003636C1" w:rsidP="00371434">
      <w:pPr>
        <w:spacing w:before="0" w:line="380" w:lineRule="exact"/>
        <w:ind w:firstLine="720"/>
        <w:contextualSpacing/>
        <w:jc w:val="both"/>
        <w:rPr>
          <w:iCs/>
          <w:szCs w:val="28"/>
          <w:lang w:val="sv-SE"/>
        </w:rPr>
      </w:pPr>
      <w:r>
        <w:rPr>
          <w:iCs/>
          <w:szCs w:val="28"/>
          <w:lang w:val="sv-SE"/>
        </w:rPr>
        <w:t>(1) Đối tượng, điều kiện và thời gian xét tuyển</w:t>
      </w:r>
    </w:p>
    <w:p w14:paraId="6BBB17D7" w14:textId="65C603C3" w:rsidR="00746C86" w:rsidRPr="00746C86" w:rsidRDefault="00746C86" w:rsidP="00371434">
      <w:pPr>
        <w:shd w:val="clear" w:color="auto" w:fill="FFFFFF"/>
        <w:spacing w:line="380" w:lineRule="exact"/>
        <w:ind w:firstLine="709"/>
        <w:contextualSpacing/>
        <w:jc w:val="both"/>
        <w:rPr>
          <w:b/>
          <w:bCs/>
          <w:szCs w:val="28"/>
          <w:highlight w:val="white"/>
        </w:rPr>
      </w:pPr>
      <w:r w:rsidRPr="00746C86">
        <w:rPr>
          <w:szCs w:val="28"/>
        </w:rPr>
        <w:t xml:space="preserve">- Thí sinh đã tốt nghiệp THPT, </w:t>
      </w:r>
      <w:r w:rsidRPr="00746C86">
        <w:rPr>
          <w:rFonts w:eastAsia="Calibri"/>
          <w:szCs w:val="28"/>
          <w:lang w:val="vi-VN"/>
        </w:rPr>
        <w:t xml:space="preserve">đạt ngưỡng </w:t>
      </w:r>
      <w:r w:rsidRPr="00746C86">
        <w:rPr>
          <w:rFonts w:eastAsia="Calibri"/>
          <w:szCs w:val="28"/>
        </w:rPr>
        <w:t xml:space="preserve">điểm nhận hồ sơ đăng ký xét tuyển do </w:t>
      </w:r>
      <w:r w:rsidR="00CE4924">
        <w:rPr>
          <w:rFonts w:eastAsia="Calibri"/>
          <w:szCs w:val="28"/>
        </w:rPr>
        <w:t>ĐHBK Hà Nội</w:t>
      </w:r>
      <w:r w:rsidRPr="00746C86">
        <w:rPr>
          <w:rFonts w:eastAsia="Calibri"/>
          <w:szCs w:val="28"/>
        </w:rPr>
        <w:t xml:space="preserve"> quy định</w:t>
      </w:r>
      <w:r w:rsidR="00CE4924">
        <w:rPr>
          <w:rFonts w:eastAsia="Calibri"/>
          <w:szCs w:val="28"/>
        </w:rPr>
        <w:t>;</w:t>
      </w:r>
    </w:p>
    <w:p w14:paraId="3AF939F6" w14:textId="0FCD52BD" w:rsidR="003636C1" w:rsidRPr="00746C86" w:rsidRDefault="00746C86" w:rsidP="00371434">
      <w:pPr>
        <w:shd w:val="clear" w:color="auto" w:fill="FFFFFF"/>
        <w:spacing w:line="380" w:lineRule="exact"/>
        <w:ind w:firstLine="709"/>
        <w:contextualSpacing/>
        <w:jc w:val="both"/>
        <w:rPr>
          <w:b/>
          <w:bCs/>
          <w:szCs w:val="28"/>
          <w:highlight w:val="white"/>
        </w:rPr>
      </w:pPr>
      <w:r w:rsidRPr="00746C86">
        <w:rPr>
          <w:b/>
          <w:bCs/>
          <w:szCs w:val="28"/>
          <w:highlight w:val="white"/>
        </w:rPr>
        <w:t xml:space="preserve">- </w:t>
      </w:r>
      <w:r w:rsidRPr="00746C86">
        <w:rPr>
          <w:szCs w:val="28"/>
          <w:highlight w:val="white"/>
        </w:rPr>
        <w:t xml:space="preserve">Các </w:t>
      </w:r>
      <w:r w:rsidRPr="00746C86">
        <w:rPr>
          <w:bCs/>
          <w:szCs w:val="28"/>
          <w:highlight w:val="white"/>
          <w:lang w:eastAsia="x-none"/>
        </w:rPr>
        <w:t>tổ hợp xét tuyển</w:t>
      </w:r>
      <w:r w:rsidRPr="00746C86">
        <w:rPr>
          <w:bCs/>
          <w:szCs w:val="28"/>
          <w:highlight w:val="white"/>
          <w:lang w:val="vi-VN" w:eastAsia="x-none"/>
        </w:rPr>
        <w:t xml:space="preserve"> </w:t>
      </w:r>
      <w:r w:rsidRPr="00746C86">
        <w:rPr>
          <w:bCs/>
          <w:szCs w:val="28"/>
          <w:highlight w:val="white"/>
          <w:lang w:eastAsia="x-none"/>
        </w:rPr>
        <w:t>A00, A01, A02, B00, D01, D07, D26, D28 và D29</w:t>
      </w:r>
      <w:r w:rsidRPr="00746C86">
        <w:rPr>
          <w:bCs/>
          <w:szCs w:val="28"/>
          <w:highlight w:val="white"/>
          <w:lang w:val="vi-VN" w:eastAsia="x-none"/>
        </w:rPr>
        <w:t xml:space="preserve"> (tùy theo từng chương trình đào tạo khác nhau)</w:t>
      </w:r>
      <w:r w:rsidR="00CE4924">
        <w:rPr>
          <w:szCs w:val="28"/>
          <w:highlight w:val="white"/>
        </w:rPr>
        <w:t>;</w:t>
      </w:r>
    </w:p>
    <w:p w14:paraId="2B3A35B8" w14:textId="31A0FBB5" w:rsidR="003636C1" w:rsidRDefault="003636C1" w:rsidP="00371434">
      <w:pPr>
        <w:widowControl w:val="0"/>
        <w:spacing w:line="380" w:lineRule="exact"/>
        <w:ind w:firstLine="720"/>
        <w:contextualSpacing/>
        <w:jc w:val="both"/>
        <w:rPr>
          <w:bCs/>
          <w:szCs w:val="28"/>
          <w:lang w:eastAsia="x-none"/>
        </w:rPr>
      </w:pPr>
      <w:r>
        <w:rPr>
          <w:bCs/>
          <w:szCs w:val="28"/>
          <w:lang w:eastAsia="x-none"/>
        </w:rPr>
        <w:t>- Thời gian đăng ký, xét tuyển</w:t>
      </w:r>
      <w:r w:rsidRPr="003636C1">
        <w:rPr>
          <w:bCs/>
          <w:szCs w:val="28"/>
          <w:lang w:eastAsia="x-none"/>
        </w:rPr>
        <w:t xml:space="preserve"> </w:t>
      </w:r>
      <w:r>
        <w:rPr>
          <w:bCs/>
          <w:szCs w:val="28"/>
          <w:lang w:eastAsia="x-none"/>
        </w:rPr>
        <w:t xml:space="preserve">và công bố kết quả: theo lịch chung của Bộ </w:t>
      </w:r>
      <w:r w:rsidR="000C5F81">
        <w:rPr>
          <w:bCs/>
          <w:szCs w:val="28"/>
          <w:lang w:eastAsia="x-none"/>
        </w:rPr>
        <w:t>GDĐT</w:t>
      </w:r>
      <w:r w:rsidR="0098170A">
        <w:rPr>
          <w:bCs/>
          <w:szCs w:val="28"/>
          <w:lang w:eastAsia="x-none"/>
        </w:rPr>
        <w:t>:</w:t>
      </w:r>
    </w:p>
    <w:p w14:paraId="3877F109" w14:textId="41761008" w:rsidR="003636C1" w:rsidRDefault="00FA4297" w:rsidP="00371434">
      <w:pPr>
        <w:spacing w:before="0" w:line="380" w:lineRule="exact"/>
        <w:ind w:firstLine="720"/>
        <w:contextualSpacing/>
        <w:jc w:val="both"/>
        <w:rPr>
          <w:iCs/>
          <w:szCs w:val="28"/>
          <w:lang w:val="sv-SE"/>
        </w:rPr>
      </w:pPr>
      <w:r>
        <w:rPr>
          <w:iCs/>
          <w:szCs w:val="28"/>
          <w:lang w:val="sv-SE"/>
        </w:rPr>
        <w:t xml:space="preserve">(2) </w:t>
      </w:r>
      <w:r w:rsidR="00292D32">
        <w:rPr>
          <w:szCs w:val="28"/>
        </w:rPr>
        <w:t>Phương thức, điểm xét tuyển</w:t>
      </w:r>
    </w:p>
    <w:p w14:paraId="3479EC6B" w14:textId="18E8527E" w:rsidR="00FA4297" w:rsidRDefault="00FA4297" w:rsidP="00371434">
      <w:pPr>
        <w:widowControl w:val="0"/>
        <w:spacing w:line="380" w:lineRule="exact"/>
        <w:ind w:firstLine="720"/>
        <w:contextualSpacing/>
        <w:jc w:val="both"/>
        <w:rPr>
          <w:bCs/>
          <w:szCs w:val="28"/>
          <w:lang w:eastAsia="x-none"/>
        </w:rPr>
      </w:pPr>
      <w:r w:rsidRPr="000B4A8A">
        <w:rPr>
          <w:bCs/>
          <w:szCs w:val="28"/>
          <w:lang w:val="vi-VN" w:eastAsia="x-none"/>
        </w:rPr>
        <w:t>- Điểm x</w:t>
      </w:r>
      <w:r w:rsidRPr="000B4A8A">
        <w:rPr>
          <w:bCs/>
          <w:szCs w:val="28"/>
          <w:lang w:eastAsia="x-none"/>
        </w:rPr>
        <w:t>ét</w:t>
      </w:r>
      <w:r w:rsidRPr="000B4A8A">
        <w:rPr>
          <w:bCs/>
          <w:szCs w:val="28"/>
          <w:lang w:val="vi-VN" w:eastAsia="x-none"/>
        </w:rPr>
        <w:t xml:space="preserve"> từng ngành, chương trình </w:t>
      </w:r>
      <w:r w:rsidRPr="000B4A8A">
        <w:rPr>
          <w:bCs/>
          <w:szCs w:val="28"/>
          <w:lang w:eastAsia="x-none"/>
        </w:rPr>
        <w:t xml:space="preserve">đào tạo </w:t>
      </w:r>
      <w:r w:rsidRPr="000B4A8A">
        <w:rPr>
          <w:bCs/>
          <w:szCs w:val="28"/>
          <w:lang w:val="vi-VN" w:eastAsia="x-none"/>
        </w:rPr>
        <w:t>xác định theo</w:t>
      </w:r>
      <w:r w:rsidRPr="000B4A8A">
        <w:rPr>
          <w:bCs/>
          <w:szCs w:val="28"/>
          <w:lang w:eastAsia="x-none"/>
        </w:rPr>
        <w:t xml:space="preserve"> tổng</w:t>
      </w:r>
      <w:r w:rsidRPr="000B4A8A">
        <w:rPr>
          <w:bCs/>
          <w:szCs w:val="28"/>
          <w:lang w:val="vi-VN" w:eastAsia="x-none"/>
        </w:rPr>
        <w:t xml:space="preserve"> điểm thi 3 môn thi của </w:t>
      </w:r>
      <w:r w:rsidRPr="000B4A8A">
        <w:rPr>
          <w:bCs/>
          <w:szCs w:val="28"/>
          <w:lang w:eastAsia="x-none"/>
        </w:rPr>
        <w:t xml:space="preserve">các tổ hợp A00, A01, A02, B00, D01, D07, D26, D28 và D29 </w:t>
      </w:r>
      <w:r w:rsidRPr="000B4A8A">
        <w:rPr>
          <w:bCs/>
          <w:szCs w:val="28"/>
          <w:lang w:val="vi-VN" w:eastAsia="x-none"/>
        </w:rPr>
        <w:t>có tính hệ số môn chính ở một số ngành và điểm cộng ưu tiên</w:t>
      </w:r>
      <w:r w:rsidRPr="000B4A8A">
        <w:rPr>
          <w:bCs/>
          <w:szCs w:val="28"/>
          <w:lang w:eastAsia="x-none"/>
        </w:rPr>
        <w:t>;</w:t>
      </w:r>
    </w:p>
    <w:p w14:paraId="271490E4" w14:textId="77777777" w:rsidR="00292D32" w:rsidRPr="00746C86" w:rsidRDefault="00292D32" w:rsidP="00292D32">
      <w:pPr>
        <w:widowControl w:val="0"/>
        <w:spacing w:line="380" w:lineRule="exact"/>
        <w:ind w:firstLine="720"/>
        <w:contextualSpacing/>
        <w:jc w:val="both"/>
        <w:rPr>
          <w:bCs/>
          <w:szCs w:val="28"/>
          <w:lang w:eastAsia="x-none"/>
        </w:rPr>
      </w:pPr>
      <w:r>
        <w:rPr>
          <w:bCs/>
          <w:szCs w:val="28"/>
          <w:lang w:eastAsia="x-none"/>
        </w:rPr>
        <w:t>- Danh mục ngành, chương trình xét tuyển tham khảo Phụ lục 1;</w:t>
      </w:r>
    </w:p>
    <w:p w14:paraId="760AA516" w14:textId="76AAF7C9" w:rsidR="00711896" w:rsidRPr="00711896" w:rsidRDefault="00711896" w:rsidP="00711896">
      <w:pPr>
        <w:widowControl w:val="0"/>
        <w:spacing w:line="380" w:lineRule="exact"/>
        <w:contextualSpacing/>
        <w:jc w:val="both"/>
        <w:rPr>
          <w:bCs/>
          <w:i/>
          <w:iCs/>
          <w:szCs w:val="28"/>
          <w:lang w:eastAsia="x-none"/>
        </w:rPr>
      </w:pPr>
      <w:r w:rsidRPr="00711896">
        <w:rPr>
          <w:bCs/>
          <w:i/>
          <w:iCs/>
          <w:szCs w:val="28"/>
          <w:lang w:eastAsia="x-none"/>
        </w:rPr>
        <w:t>Điểm chuẩn được xác định dựa trên điểm xét như sau:</w:t>
      </w:r>
    </w:p>
    <w:p w14:paraId="116C4404" w14:textId="0ACBEB28" w:rsidR="00711896" w:rsidRPr="00711896" w:rsidRDefault="00711896" w:rsidP="00711896">
      <w:pPr>
        <w:widowControl w:val="0"/>
        <w:spacing w:line="380" w:lineRule="exact"/>
        <w:contextualSpacing/>
        <w:jc w:val="both"/>
        <w:rPr>
          <w:bCs/>
          <w:iCs/>
          <w:szCs w:val="28"/>
          <w:lang w:eastAsia="x-none"/>
        </w:rPr>
      </w:pPr>
      <w:r w:rsidRPr="00711896">
        <w:rPr>
          <w:bCs/>
          <w:iCs/>
          <w:szCs w:val="28"/>
          <w:lang w:eastAsia="x-none"/>
        </w:rPr>
        <w:tab/>
      </w:r>
      <w:r w:rsidR="00BE73B4">
        <w:rPr>
          <w:bCs/>
          <w:iCs/>
          <w:szCs w:val="28"/>
          <w:lang w:eastAsia="x-none"/>
        </w:rPr>
        <w:t xml:space="preserve">+ </w:t>
      </w:r>
      <w:r w:rsidRPr="00711896">
        <w:rPr>
          <w:bCs/>
          <w:iCs/>
          <w:szCs w:val="28"/>
          <w:lang w:eastAsia="x-none"/>
        </w:rPr>
        <w:t>Xét tuyển theo điểm thi tốt nghiệp trung học phổ thông (TNTHPT) năm 202</w:t>
      </w:r>
      <w:r w:rsidR="005565DC">
        <w:rPr>
          <w:bCs/>
          <w:iCs/>
          <w:szCs w:val="28"/>
          <w:lang w:eastAsia="x-none"/>
        </w:rPr>
        <w:t>4</w:t>
      </w:r>
      <w:r w:rsidRPr="00711896">
        <w:rPr>
          <w:bCs/>
          <w:iCs/>
          <w:szCs w:val="28"/>
          <w:lang w:eastAsia="x-none"/>
        </w:rPr>
        <w:t xml:space="preserve"> đối với tổ hợp môn không có môn chính:</w:t>
      </w:r>
    </w:p>
    <w:p w14:paraId="017A0D39" w14:textId="58B10595" w:rsidR="00711896" w:rsidRPr="00711896" w:rsidRDefault="00711896" w:rsidP="00BE73B4">
      <w:pPr>
        <w:widowControl w:val="0"/>
        <w:spacing w:line="380" w:lineRule="exact"/>
        <w:contextualSpacing/>
        <w:jc w:val="center"/>
        <w:rPr>
          <w:b/>
          <w:iCs/>
          <w:szCs w:val="28"/>
          <w:lang w:eastAsia="x-none"/>
        </w:rPr>
      </w:pPr>
      <w:r w:rsidRPr="00711896">
        <w:rPr>
          <w:b/>
          <w:iCs/>
          <w:szCs w:val="28"/>
          <w:lang w:eastAsia="x-none"/>
        </w:rPr>
        <w:t>Đ</w:t>
      </w:r>
      <w:r w:rsidR="00292D32" w:rsidRPr="00292D32">
        <w:rPr>
          <w:b/>
          <w:iCs/>
          <w:szCs w:val="28"/>
          <w:lang w:eastAsia="x-none"/>
        </w:rPr>
        <w:t>iểm xét</w:t>
      </w:r>
      <w:r w:rsidRPr="00711896">
        <w:rPr>
          <w:b/>
          <w:iCs/>
          <w:szCs w:val="28"/>
          <w:lang w:eastAsia="x-none"/>
        </w:rPr>
        <w:t xml:space="preserve"> = [(Môn 1+ Môn 2 + Môn 3)] + Điểm ưu tiên</w:t>
      </w:r>
    </w:p>
    <w:p w14:paraId="0DFCD3D0" w14:textId="216046A5" w:rsidR="00711896" w:rsidRPr="00711896" w:rsidRDefault="00BE73B4" w:rsidP="00BE73B4">
      <w:pPr>
        <w:widowControl w:val="0"/>
        <w:spacing w:line="380" w:lineRule="exact"/>
        <w:ind w:firstLine="720"/>
        <w:contextualSpacing/>
        <w:jc w:val="both"/>
        <w:rPr>
          <w:bCs/>
          <w:iCs/>
          <w:szCs w:val="28"/>
          <w:lang w:eastAsia="x-none"/>
        </w:rPr>
      </w:pPr>
      <w:r>
        <w:rPr>
          <w:bCs/>
          <w:iCs/>
          <w:szCs w:val="28"/>
          <w:lang w:eastAsia="x-none"/>
        </w:rPr>
        <w:t>+</w:t>
      </w:r>
      <w:r w:rsidR="00711896" w:rsidRPr="00711896">
        <w:rPr>
          <w:bCs/>
          <w:iCs/>
          <w:szCs w:val="28"/>
          <w:lang w:eastAsia="x-none"/>
        </w:rPr>
        <w:t>) Xét tuyển theo điểm thi TNTHPT năm 202</w:t>
      </w:r>
      <w:r w:rsidR="005565DC">
        <w:rPr>
          <w:bCs/>
          <w:iCs/>
          <w:szCs w:val="28"/>
          <w:lang w:eastAsia="x-none"/>
        </w:rPr>
        <w:t>4</w:t>
      </w:r>
      <w:r w:rsidR="00711896" w:rsidRPr="00711896">
        <w:rPr>
          <w:bCs/>
          <w:iCs/>
          <w:szCs w:val="28"/>
          <w:lang w:eastAsia="x-none"/>
        </w:rPr>
        <w:t xml:space="preserve"> đối với tổ hợp môn có môn chính:</w:t>
      </w:r>
    </w:p>
    <w:p w14:paraId="37569CF8" w14:textId="5617243E" w:rsidR="00711896" w:rsidRPr="00711896" w:rsidRDefault="00711896" w:rsidP="0033581B">
      <w:pPr>
        <w:widowControl w:val="0"/>
        <w:spacing w:line="380" w:lineRule="exact"/>
        <w:contextualSpacing/>
        <w:jc w:val="center"/>
        <w:rPr>
          <w:b/>
          <w:iCs/>
          <w:szCs w:val="28"/>
          <w:lang w:eastAsia="x-none"/>
        </w:rPr>
      </w:pPr>
      <w:r w:rsidRPr="00711896">
        <w:rPr>
          <w:b/>
          <w:iCs/>
          <w:szCs w:val="28"/>
          <w:lang w:eastAsia="x-none"/>
        </w:rPr>
        <w:t>Đ</w:t>
      </w:r>
      <w:r w:rsidR="00292D32" w:rsidRPr="00292D32">
        <w:rPr>
          <w:b/>
          <w:iCs/>
          <w:szCs w:val="28"/>
          <w:lang w:eastAsia="x-none"/>
        </w:rPr>
        <w:t>iểm xét</w:t>
      </w:r>
      <w:r w:rsidRPr="00711896">
        <w:rPr>
          <w:b/>
          <w:iCs/>
          <w:szCs w:val="28"/>
          <w:lang w:eastAsia="x-none"/>
        </w:rPr>
        <w:t xml:space="preserve"> = [(Môn 1 + Môn 2 + Môn 3 + Môn chính)</w:t>
      </w:r>
      <w:r w:rsidR="0033581B" w:rsidRPr="00292D32">
        <w:rPr>
          <w:b/>
          <w:iCs/>
          <w:szCs w:val="28"/>
          <w:lang w:eastAsia="x-none"/>
        </w:rPr>
        <w:t>* 3/4</w:t>
      </w:r>
      <w:r w:rsidRPr="00711896">
        <w:rPr>
          <w:b/>
          <w:iCs/>
          <w:szCs w:val="28"/>
          <w:lang w:eastAsia="x-none"/>
        </w:rPr>
        <w:t>] + Điểm ưu tiên</w:t>
      </w:r>
    </w:p>
    <w:p w14:paraId="72E63456" w14:textId="09CD0BFC" w:rsidR="00FB23D9" w:rsidRDefault="00292D32" w:rsidP="00FB23D9">
      <w:pPr>
        <w:widowControl w:val="0"/>
        <w:spacing w:line="380" w:lineRule="exact"/>
        <w:contextualSpacing/>
        <w:jc w:val="both"/>
        <w:rPr>
          <w:bCs/>
          <w:szCs w:val="28"/>
          <w:lang w:eastAsia="x-none"/>
        </w:rPr>
      </w:pPr>
      <w:r>
        <w:rPr>
          <w:bCs/>
          <w:szCs w:val="28"/>
          <w:lang w:eastAsia="x-none"/>
        </w:rPr>
        <w:t>Trong đó:</w:t>
      </w:r>
    </w:p>
    <w:p w14:paraId="00D9FC33" w14:textId="3D10374C" w:rsidR="00292D32" w:rsidRDefault="00292D32" w:rsidP="00292D32">
      <w:pPr>
        <w:widowControl w:val="0"/>
        <w:spacing w:line="380" w:lineRule="exact"/>
        <w:ind w:firstLine="720"/>
        <w:contextualSpacing/>
        <w:jc w:val="both"/>
        <w:rPr>
          <w:bCs/>
          <w:szCs w:val="28"/>
          <w:lang w:eastAsia="x-none"/>
        </w:rPr>
      </w:pPr>
      <w:r w:rsidRPr="000B4A8A">
        <w:rPr>
          <w:bCs/>
          <w:szCs w:val="28"/>
          <w:lang w:val="vi-VN" w:eastAsia="x-none"/>
        </w:rPr>
        <w:t xml:space="preserve">- </w:t>
      </w:r>
      <w:r w:rsidRPr="000B4A8A">
        <w:rPr>
          <w:bCs/>
          <w:szCs w:val="28"/>
          <w:lang w:eastAsia="x-none"/>
        </w:rPr>
        <w:t>Thí sinh có chứng chỉ tiếng Anh quốc tế IELTS (Academic) hoặc tương đương có thể được quy đổi điểm</w:t>
      </w:r>
      <w:r w:rsidRPr="000B4A8A">
        <w:rPr>
          <w:bCs/>
          <w:szCs w:val="28"/>
          <w:lang w:val="vi-VN" w:eastAsia="x-none"/>
        </w:rPr>
        <w:t xml:space="preserve"> thay cho điểm thi môn tiếng Anh</w:t>
      </w:r>
      <w:r w:rsidRPr="000B4A8A">
        <w:rPr>
          <w:bCs/>
          <w:szCs w:val="28"/>
          <w:lang w:eastAsia="x-none"/>
        </w:rPr>
        <w:t xml:space="preserve"> để xét tuyển vào các ngành/chương trình theo tổ hợp A01, D07, D01 </w:t>
      </w:r>
      <w:r w:rsidRPr="000B4A8A">
        <w:rPr>
          <w:bCs/>
          <w:szCs w:val="28"/>
          <w:lang w:val="vi-VN" w:eastAsia="x-none"/>
        </w:rPr>
        <w:t xml:space="preserve">(Bảng </w:t>
      </w:r>
      <w:r w:rsidR="00283B6E">
        <w:rPr>
          <w:bCs/>
          <w:szCs w:val="28"/>
          <w:lang w:eastAsia="x-none"/>
        </w:rPr>
        <w:t>7</w:t>
      </w:r>
      <w:r>
        <w:rPr>
          <w:bCs/>
          <w:szCs w:val="28"/>
          <w:lang w:eastAsia="x-none"/>
        </w:rPr>
        <w:t xml:space="preserve">, </w:t>
      </w:r>
      <w:r w:rsidR="00283B6E">
        <w:rPr>
          <w:bCs/>
          <w:szCs w:val="28"/>
          <w:lang w:eastAsia="x-none"/>
        </w:rPr>
        <w:t>8</w:t>
      </w:r>
      <w:r w:rsidRPr="000B4A8A">
        <w:rPr>
          <w:bCs/>
          <w:szCs w:val="28"/>
          <w:lang w:val="vi-VN" w:eastAsia="x-none"/>
        </w:rPr>
        <w:t>);</w:t>
      </w:r>
    </w:p>
    <w:p w14:paraId="2D4B925F" w14:textId="1445393E" w:rsidR="00182B0F" w:rsidRDefault="00292D32" w:rsidP="00635C12">
      <w:pPr>
        <w:widowControl w:val="0"/>
        <w:spacing w:line="380" w:lineRule="exact"/>
        <w:ind w:firstLine="720"/>
        <w:contextualSpacing/>
        <w:jc w:val="both"/>
        <w:rPr>
          <w:bCs/>
          <w:szCs w:val="26"/>
        </w:rPr>
      </w:pPr>
      <w:r>
        <w:rPr>
          <w:bCs/>
          <w:szCs w:val="28"/>
          <w:lang w:eastAsia="x-none"/>
        </w:rPr>
        <w:t xml:space="preserve">- </w:t>
      </w:r>
      <w:r w:rsidRPr="00943C21">
        <w:rPr>
          <w:bCs/>
          <w:szCs w:val="26"/>
        </w:rPr>
        <w:t>Điểm xét được làm tròn đến 2 chữ số thập phân sau dấu phẩy.</w:t>
      </w:r>
    </w:p>
    <w:p w14:paraId="44859DA5" w14:textId="77777777" w:rsidR="00635C12" w:rsidRDefault="00635C12" w:rsidP="00635C12">
      <w:pPr>
        <w:widowControl w:val="0"/>
        <w:spacing w:line="380" w:lineRule="exact"/>
        <w:ind w:firstLine="720"/>
        <w:contextualSpacing/>
        <w:jc w:val="both"/>
        <w:rPr>
          <w:b/>
          <w:szCs w:val="28"/>
          <w:lang w:eastAsia="x-none"/>
        </w:rPr>
      </w:pPr>
    </w:p>
    <w:p w14:paraId="09B11296" w14:textId="01221081" w:rsidR="00422CBF" w:rsidRPr="000B4A8A" w:rsidRDefault="00422CBF" w:rsidP="00422CBF">
      <w:pPr>
        <w:widowControl w:val="0"/>
        <w:spacing w:line="380" w:lineRule="exact"/>
        <w:contextualSpacing/>
        <w:jc w:val="center"/>
        <w:rPr>
          <w:bCs/>
          <w:szCs w:val="28"/>
          <w:lang w:eastAsia="x-none"/>
        </w:rPr>
      </w:pPr>
      <w:r w:rsidRPr="000B4A8A">
        <w:rPr>
          <w:b/>
          <w:szCs w:val="28"/>
          <w:lang w:eastAsia="x-none"/>
        </w:rPr>
        <w:t xml:space="preserve">Bảng </w:t>
      </w:r>
      <w:r w:rsidR="00283B6E">
        <w:rPr>
          <w:b/>
          <w:szCs w:val="28"/>
          <w:lang w:eastAsia="x-none"/>
        </w:rPr>
        <w:t>7</w:t>
      </w:r>
      <w:r w:rsidRPr="000B4A8A">
        <w:rPr>
          <w:b/>
          <w:szCs w:val="28"/>
          <w:lang w:eastAsia="x-none"/>
        </w:rPr>
        <w:t xml:space="preserve"> - Quy đổi </w:t>
      </w:r>
      <w:r w:rsidRPr="000B4A8A">
        <w:rPr>
          <w:b/>
          <w:szCs w:val="28"/>
          <w:lang w:val="vi-VN" w:eastAsia="x-none"/>
        </w:rPr>
        <w:t xml:space="preserve">điểm </w:t>
      </w:r>
      <w:r w:rsidRPr="000B4A8A">
        <w:rPr>
          <w:b/>
          <w:szCs w:val="28"/>
          <w:lang w:eastAsia="x-none"/>
        </w:rPr>
        <w:t xml:space="preserve">chứng chỉ </w:t>
      </w:r>
      <w:r>
        <w:rPr>
          <w:b/>
          <w:szCs w:val="28"/>
          <w:lang w:eastAsia="x-none"/>
        </w:rPr>
        <w:t>VSTEP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5"/>
        <w:gridCol w:w="1865"/>
        <w:gridCol w:w="1865"/>
        <w:gridCol w:w="1865"/>
        <w:gridCol w:w="1865"/>
      </w:tblGrid>
      <w:tr w:rsidR="00422CBF" w:rsidRPr="000B4A8A" w14:paraId="08B3B78B" w14:textId="77777777" w:rsidTr="00462BC1">
        <w:trPr>
          <w:jc w:val="center"/>
        </w:trPr>
        <w:tc>
          <w:tcPr>
            <w:tcW w:w="1865" w:type="dxa"/>
          </w:tcPr>
          <w:p w14:paraId="6922CB26" w14:textId="3590610F" w:rsidR="00422CBF" w:rsidRPr="00BD50D2" w:rsidRDefault="001E5411" w:rsidP="009121DB">
            <w:pPr>
              <w:widowControl w:val="0"/>
              <w:spacing w:before="27" w:line="380" w:lineRule="exact"/>
              <w:contextualSpacing/>
              <w:jc w:val="both"/>
              <w:rPr>
                <w:b/>
                <w:sz w:val="26"/>
                <w:szCs w:val="26"/>
                <w:lang w:eastAsia="x-none"/>
              </w:rPr>
            </w:pPr>
            <w:r>
              <w:rPr>
                <w:b/>
                <w:sz w:val="26"/>
                <w:szCs w:val="26"/>
                <w:lang w:eastAsia="x-none"/>
              </w:rPr>
              <w:t>Điểm VSTEP</w:t>
            </w:r>
          </w:p>
        </w:tc>
        <w:tc>
          <w:tcPr>
            <w:tcW w:w="1865" w:type="dxa"/>
          </w:tcPr>
          <w:p w14:paraId="76D855A8" w14:textId="3864C5C3" w:rsidR="00422CBF" w:rsidRPr="00BD50D2" w:rsidRDefault="008A222F" w:rsidP="009121DB">
            <w:pPr>
              <w:widowControl w:val="0"/>
              <w:spacing w:before="27" w:line="380" w:lineRule="exact"/>
              <w:contextualSpacing/>
              <w:jc w:val="center"/>
              <w:rPr>
                <w:b/>
                <w:sz w:val="26"/>
                <w:szCs w:val="26"/>
                <w:lang w:eastAsia="x-none"/>
              </w:rPr>
            </w:pPr>
            <w:r>
              <w:rPr>
                <w:b/>
                <w:sz w:val="26"/>
                <w:szCs w:val="26"/>
                <w:lang w:eastAsia="x-none"/>
              </w:rPr>
              <w:t>5</w:t>
            </w:r>
            <w:r w:rsidR="005C649A">
              <w:rPr>
                <w:b/>
                <w:sz w:val="26"/>
                <w:szCs w:val="26"/>
                <w:lang w:eastAsia="x-none"/>
              </w:rPr>
              <w:t>,0</w:t>
            </w:r>
            <w:r>
              <w:rPr>
                <w:b/>
                <w:sz w:val="26"/>
                <w:szCs w:val="26"/>
                <w:lang w:eastAsia="x-none"/>
              </w:rPr>
              <w:t xml:space="preserve"> </w:t>
            </w:r>
            <w:r w:rsidR="001E5411">
              <w:rPr>
                <w:b/>
                <w:sz w:val="26"/>
                <w:szCs w:val="26"/>
                <w:lang w:eastAsia="x-none"/>
              </w:rPr>
              <w:t xml:space="preserve">– </w:t>
            </w:r>
            <w:r w:rsidR="00422CBF" w:rsidRPr="00BD50D2">
              <w:rPr>
                <w:b/>
                <w:sz w:val="26"/>
                <w:szCs w:val="26"/>
                <w:lang w:eastAsia="x-none"/>
              </w:rPr>
              <w:t>5</w:t>
            </w:r>
            <w:r w:rsidR="001E5411">
              <w:rPr>
                <w:b/>
                <w:sz w:val="26"/>
                <w:szCs w:val="26"/>
                <w:lang w:eastAsia="x-none"/>
              </w:rPr>
              <w:t>,5</w:t>
            </w:r>
          </w:p>
        </w:tc>
        <w:tc>
          <w:tcPr>
            <w:tcW w:w="1865" w:type="dxa"/>
          </w:tcPr>
          <w:p w14:paraId="645AFA9A" w14:textId="27E39417" w:rsidR="00422CBF" w:rsidRPr="00BD50D2" w:rsidRDefault="000574F1" w:rsidP="009121DB">
            <w:pPr>
              <w:widowControl w:val="0"/>
              <w:spacing w:before="27" w:line="380" w:lineRule="exact"/>
              <w:contextualSpacing/>
              <w:jc w:val="center"/>
              <w:rPr>
                <w:b/>
                <w:sz w:val="26"/>
                <w:szCs w:val="26"/>
                <w:lang w:eastAsia="x-none"/>
              </w:rPr>
            </w:pPr>
            <w:r>
              <w:rPr>
                <w:b/>
                <w:sz w:val="26"/>
                <w:szCs w:val="26"/>
                <w:lang w:eastAsia="x-none"/>
              </w:rPr>
              <w:t xml:space="preserve">6,0 – </w:t>
            </w:r>
            <w:r w:rsidR="005C649A">
              <w:rPr>
                <w:b/>
                <w:sz w:val="26"/>
                <w:szCs w:val="26"/>
                <w:lang w:eastAsia="x-none"/>
              </w:rPr>
              <w:t>6,5</w:t>
            </w:r>
          </w:p>
        </w:tc>
        <w:tc>
          <w:tcPr>
            <w:tcW w:w="1865" w:type="dxa"/>
          </w:tcPr>
          <w:p w14:paraId="114CC76E" w14:textId="473CFB57" w:rsidR="00422CBF" w:rsidRPr="00BD50D2" w:rsidRDefault="000574F1" w:rsidP="009121DB">
            <w:pPr>
              <w:widowControl w:val="0"/>
              <w:spacing w:before="27" w:line="380" w:lineRule="exact"/>
              <w:contextualSpacing/>
              <w:jc w:val="center"/>
              <w:rPr>
                <w:b/>
                <w:sz w:val="26"/>
                <w:szCs w:val="26"/>
                <w:lang w:eastAsia="x-none"/>
              </w:rPr>
            </w:pPr>
            <w:r>
              <w:rPr>
                <w:b/>
                <w:sz w:val="26"/>
                <w:szCs w:val="26"/>
                <w:lang w:eastAsia="x-none"/>
              </w:rPr>
              <w:t>7,</w:t>
            </w:r>
            <w:r w:rsidR="005C649A">
              <w:rPr>
                <w:b/>
                <w:sz w:val="26"/>
                <w:szCs w:val="26"/>
                <w:lang w:eastAsia="x-none"/>
              </w:rPr>
              <w:t>0</w:t>
            </w:r>
            <w:r>
              <w:rPr>
                <w:b/>
                <w:sz w:val="26"/>
                <w:szCs w:val="26"/>
                <w:lang w:eastAsia="x-none"/>
              </w:rPr>
              <w:t xml:space="preserve"> </w:t>
            </w:r>
            <w:r w:rsidR="004D0C02">
              <w:rPr>
                <w:b/>
                <w:sz w:val="26"/>
                <w:szCs w:val="26"/>
                <w:lang w:eastAsia="x-none"/>
              </w:rPr>
              <w:t>–</w:t>
            </w:r>
            <w:r>
              <w:rPr>
                <w:b/>
                <w:sz w:val="26"/>
                <w:szCs w:val="26"/>
                <w:lang w:eastAsia="x-none"/>
              </w:rPr>
              <w:t xml:space="preserve"> </w:t>
            </w:r>
            <w:r w:rsidR="005C649A">
              <w:rPr>
                <w:b/>
                <w:sz w:val="26"/>
                <w:szCs w:val="26"/>
                <w:lang w:eastAsia="x-none"/>
              </w:rPr>
              <w:t>7</w:t>
            </w:r>
            <w:r w:rsidR="004D0C02">
              <w:rPr>
                <w:b/>
                <w:sz w:val="26"/>
                <w:szCs w:val="26"/>
                <w:lang w:eastAsia="x-none"/>
              </w:rPr>
              <w:t>,5</w:t>
            </w:r>
          </w:p>
        </w:tc>
        <w:tc>
          <w:tcPr>
            <w:tcW w:w="1865" w:type="dxa"/>
          </w:tcPr>
          <w:p w14:paraId="498B8680" w14:textId="06E87440" w:rsidR="00422CBF" w:rsidRPr="00BD50D2" w:rsidRDefault="00422CBF" w:rsidP="009121DB">
            <w:pPr>
              <w:widowControl w:val="0"/>
              <w:spacing w:before="27" w:line="380" w:lineRule="exact"/>
              <w:contextualSpacing/>
              <w:jc w:val="center"/>
              <w:rPr>
                <w:b/>
                <w:sz w:val="26"/>
                <w:szCs w:val="26"/>
                <w:lang w:eastAsia="x-none"/>
              </w:rPr>
            </w:pPr>
            <w:r w:rsidRPr="00BD50D2">
              <w:rPr>
                <w:b/>
                <w:sz w:val="26"/>
                <w:szCs w:val="26"/>
              </w:rPr>
              <w:sym w:font="Symbol" w:char="F0B3"/>
            </w:r>
            <w:r w:rsidRPr="00BD50D2">
              <w:rPr>
                <w:b/>
                <w:sz w:val="26"/>
                <w:szCs w:val="26"/>
              </w:rPr>
              <w:t xml:space="preserve"> </w:t>
            </w:r>
            <w:r w:rsidR="005C649A">
              <w:rPr>
                <w:b/>
                <w:sz w:val="26"/>
                <w:szCs w:val="26"/>
              </w:rPr>
              <w:t>8</w:t>
            </w:r>
            <w:r w:rsidR="004D0C02">
              <w:rPr>
                <w:b/>
                <w:sz w:val="26"/>
                <w:szCs w:val="26"/>
              </w:rPr>
              <w:t>,0</w:t>
            </w:r>
          </w:p>
        </w:tc>
      </w:tr>
      <w:tr w:rsidR="00422CBF" w:rsidRPr="000B4A8A" w14:paraId="3B9B232D" w14:textId="77777777" w:rsidTr="00462BC1">
        <w:trPr>
          <w:jc w:val="center"/>
        </w:trPr>
        <w:tc>
          <w:tcPr>
            <w:tcW w:w="1865" w:type="dxa"/>
          </w:tcPr>
          <w:p w14:paraId="7194F735" w14:textId="77777777" w:rsidR="00422CBF" w:rsidRPr="00BD50D2" w:rsidRDefault="00422CBF" w:rsidP="009121DB">
            <w:pPr>
              <w:widowControl w:val="0"/>
              <w:spacing w:before="27" w:line="380" w:lineRule="exact"/>
              <w:contextualSpacing/>
              <w:jc w:val="both"/>
              <w:rPr>
                <w:b/>
                <w:sz w:val="26"/>
                <w:szCs w:val="26"/>
                <w:lang w:eastAsia="x-none"/>
              </w:rPr>
            </w:pPr>
            <w:r w:rsidRPr="00BD50D2">
              <w:rPr>
                <w:b/>
                <w:sz w:val="26"/>
                <w:szCs w:val="26"/>
                <w:lang w:eastAsia="x-none"/>
              </w:rPr>
              <w:t>Điểm quy đổi</w:t>
            </w:r>
          </w:p>
        </w:tc>
        <w:tc>
          <w:tcPr>
            <w:tcW w:w="1865" w:type="dxa"/>
          </w:tcPr>
          <w:p w14:paraId="7ADC906E" w14:textId="77777777" w:rsidR="00422CBF" w:rsidRPr="000B4A8A" w:rsidRDefault="00422CBF" w:rsidP="009121DB">
            <w:pPr>
              <w:widowControl w:val="0"/>
              <w:spacing w:before="27" w:line="380" w:lineRule="exact"/>
              <w:contextualSpacing/>
              <w:jc w:val="center"/>
              <w:rPr>
                <w:bCs/>
                <w:sz w:val="26"/>
                <w:szCs w:val="26"/>
                <w:lang w:val="vi-VN" w:eastAsia="x-none"/>
              </w:rPr>
            </w:pPr>
            <w:r w:rsidRPr="000B4A8A">
              <w:rPr>
                <w:bCs/>
                <w:sz w:val="26"/>
                <w:szCs w:val="26"/>
                <w:lang w:eastAsia="x-none"/>
              </w:rPr>
              <w:t>8,5</w:t>
            </w:r>
            <w:r w:rsidRPr="000B4A8A">
              <w:rPr>
                <w:bCs/>
                <w:sz w:val="26"/>
                <w:szCs w:val="26"/>
                <w:lang w:val="vi-VN" w:eastAsia="x-none"/>
              </w:rPr>
              <w:t>0</w:t>
            </w:r>
          </w:p>
        </w:tc>
        <w:tc>
          <w:tcPr>
            <w:tcW w:w="1865" w:type="dxa"/>
          </w:tcPr>
          <w:p w14:paraId="7A9DC69E" w14:textId="77777777" w:rsidR="00422CBF" w:rsidRPr="000B4A8A" w:rsidRDefault="00422CBF" w:rsidP="009121DB">
            <w:pPr>
              <w:widowControl w:val="0"/>
              <w:spacing w:before="27" w:line="380" w:lineRule="exact"/>
              <w:contextualSpacing/>
              <w:jc w:val="center"/>
              <w:rPr>
                <w:bCs/>
                <w:sz w:val="26"/>
                <w:szCs w:val="26"/>
                <w:lang w:val="vi-VN" w:eastAsia="x-none"/>
              </w:rPr>
            </w:pPr>
            <w:r w:rsidRPr="000B4A8A">
              <w:rPr>
                <w:bCs/>
                <w:sz w:val="26"/>
                <w:szCs w:val="26"/>
                <w:lang w:eastAsia="x-none"/>
              </w:rPr>
              <w:t>9,0</w:t>
            </w:r>
            <w:r w:rsidRPr="000B4A8A">
              <w:rPr>
                <w:bCs/>
                <w:sz w:val="26"/>
                <w:szCs w:val="26"/>
                <w:lang w:val="vi-VN" w:eastAsia="x-none"/>
              </w:rPr>
              <w:t>0</w:t>
            </w:r>
          </w:p>
        </w:tc>
        <w:tc>
          <w:tcPr>
            <w:tcW w:w="1865" w:type="dxa"/>
          </w:tcPr>
          <w:p w14:paraId="11D98294" w14:textId="77777777" w:rsidR="00422CBF" w:rsidRPr="000B4A8A" w:rsidRDefault="00422CBF" w:rsidP="009121DB">
            <w:pPr>
              <w:widowControl w:val="0"/>
              <w:spacing w:before="27" w:line="380" w:lineRule="exact"/>
              <w:contextualSpacing/>
              <w:jc w:val="center"/>
              <w:rPr>
                <w:bCs/>
                <w:sz w:val="26"/>
                <w:szCs w:val="26"/>
                <w:lang w:val="vi-VN" w:eastAsia="x-none"/>
              </w:rPr>
            </w:pPr>
            <w:r w:rsidRPr="000B4A8A">
              <w:rPr>
                <w:bCs/>
                <w:sz w:val="26"/>
                <w:szCs w:val="26"/>
                <w:lang w:eastAsia="x-none"/>
              </w:rPr>
              <w:t>9,5</w:t>
            </w:r>
            <w:r w:rsidRPr="000B4A8A">
              <w:rPr>
                <w:bCs/>
                <w:sz w:val="26"/>
                <w:szCs w:val="26"/>
                <w:lang w:val="vi-VN" w:eastAsia="x-none"/>
              </w:rPr>
              <w:t>0</w:t>
            </w:r>
          </w:p>
        </w:tc>
        <w:tc>
          <w:tcPr>
            <w:tcW w:w="1865" w:type="dxa"/>
          </w:tcPr>
          <w:p w14:paraId="60731FE3" w14:textId="77777777" w:rsidR="00422CBF" w:rsidRPr="000B4A8A" w:rsidRDefault="00422CBF" w:rsidP="009121DB">
            <w:pPr>
              <w:widowControl w:val="0"/>
              <w:spacing w:before="27" w:line="380" w:lineRule="exact"/>
              <w:contextualSpacing/>
              <w:jc w:val="center"/>
              <w:rPr>
                <w:bCs/>
                <w:sz w:val="26"/>
                <w:szCs w:val="26"/>
                <w:lang w:val="vi-VN" w:eastAsia="x-none"/>
              </w:rPr>
            </w:pPr>
            <w:r w:rsidRPr="000B4A8A">
              <w:rPr>
                <w:bCs/>
                <w:sz w:val="26"/>
                <w:szCs w:val="26"/>
                <w:lang w:eastAsia="x-none"/>
              </w:rPr>
              <w:t>10,0</w:t>
            </w:r>
            <w:r w:rsidRPr="000B4A8A">
              <w:rPr>
                <w:bCs/>
                <w:sz w:val="26"/>
                <w:szCs w:val="26"/>
                <w:lang w:val="vi-VN" w:eastAsia="x-none"/>
              </w:rPr>
              <w:t>0</w:t>
            </w:r>
          </w:p>
        </w:tc>
      </w:tr>
    </w:tbl>
    <w:p w14:paraId="49A15BC6" w14:textId="77777777" w:rsidR="00422CBF" w:rsidRPr="00B75787" w:rsidRDefault="00422CBF" w:rsidP="00422CBF">
      <w:pPr>
        <w:widowControl w:val="0"/>
        <w:spacing w:line="380" w:lineRule="exact"/>
        <w:ind w:firstLine="720"/>
        <w:contextualSpacing/>
        <w:jc w:val="both"/>
        <w:rPr>
          <w:bCs/>
          <w:szCs w:val="28"/>
          <w:lang w:eastAsia="x-none"/>
        </w:rPr>
      </w:pPr>
    </w:p>
    <w:p w14:paraId="252E2162" w14:textId="2E19EEB2" w:rsidR="00F76D1A" w:rsidRPr="000B4A8A" w:rsidRDefault="00F76D1A" w:rsidP="00F76D1A">
      <w:pPr>
        <w:widowControl w:val="0"/>
        <w:spacing w:line="380" w:lineRule="exact"/>
        <w:contextualSpacing/>
        <w:jc w:val="center"/>
        <w:rPr>
          <w:bCs/>
          <w:szCs w:val="28"/>
          <w:lang w:eastAsia="x-none"/>
        </w:rPr>
      </w:pPr>
      <w:r w:rsidRPr="000B4A8A">
        <w:rPr>
          <w:b/>
          <w:szCs w:val="28"/>
          <w:lang w:eastAsia="x-none"/>
        </w:rPr>
        <w:t xml:space="preserve">Bảng </w:t>
      </w:r>
      <w:r w:rsidR="00283B6E">
        <w:rPr>
          <w:b/>
          <w:szCs w:val="28"/>
          <w:lang w:eastAsia="x-none"/>
        </w:rPr>
        <w:t>8</w:t>
      </w:r>
      <w:r w:rsidRPr="000B4A8A">
        <w:rPr>
          <w:b/>
          <w:szCs w:val="28"/>
          <w:lang w:eastAsia="x-none"/>
        </w:rPr>
        <w:t xml:space="preserve"> - Quy đổi </w:t>
      </w:r>
      <w:r w:rsidRPr="000B4A8A">
        <w:rPr>
          <w:b/>
          <w:szCs w:val="28"/>
          <w:lang w:val="vi-VN" w:eastAsia="x-none"/>
        </w:rPr>
        <w:t xml:space="preserve">điểm </w:t>
      </w:r>
      <w:r w:rsidRPr="000B4A8A">
        <w:rPr>
          <w:b/>
          <w:szCs w:val="28"/>
          <w:lang w:eastAsia="x-none"/>
        </w:rPr>
        <w:t xml:space="preserve">chứng chỉ IELTS </w:t>
      </w:r>
      <w:r w:rsidRPr="000B4A8A">
        <w:rPr>
          <w:bCs/>
          <w:szCs w:val="28"/>
          <w:lang w:eastAsia="x-none"/>
        </w:rPr>
        <w:t>(Academic)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5"/>
        <w:gridCol w:w="1865"/>
        <w:gridCol w:w="1865"/>
        <w:gridCol w:w="1865"/>
        <w:gridCol w:w="1865"/>
      </w:tblGrid>
      <w:tr w:rsidR="00F76D1A" w:rsidRPr="000B4A8A" w14:paraId="5034DD26" w14:textId="77777777" w:rsidTr="00462BC1">
        <w:trPr>
          <w:jc w:val="center"/>
        </w:trPr>
        <w:tc>
          <w:tcPr>
            <w:tcW w:w="1865" w:type="dxa"/>
          </w:tcPr>
          <w:p w14:paraId="75C36039" w14:textId="77777777" w:rsidR="00F76D1A" w:rsidRPr="00BD50D2" w:rsidRDefault="00F76D1A" w:rsidP="009121DB">
            <w:pPr>
              <w:widowControl w:val="0"/>
              <w:spacing w:before="27" w:line="380" w:lineRule="exact"/>
              <w:contextualSpacing/>
              <w:jc w:val="both"/>
              <w:rPr>
                <w:b/>
                <w:sz w:val="26"/>
                <w:szCs w:val="26"/>
                <w:lang w:eastAsia="x-none"/>
              </w:rPr>
            </w:pPr>
            <w:r w:rsidRPr="00BD50D2">
              <w:rPr>
                <w:b/>
                <w:sz w:val="26"/>
                <w:szCs w:val="26"/>
                <w:lang w:eastAsia="x-none"/>
              </w:rPr>
              <w:t>IELTS</w:t>
            </w:r>
          </w:p>
        </w:tc>
        <w:tc>
          <w:tcPr>
            <w:tcW w:w="1865" w:type="dxa"/>
          </w:tcPr>
          <w:p w14:paraId="634F70AD" w14:textId="77777777" w:rsidR="00F76D1A" w:rsidRPr="00BD50D2" w:rsidRDefault="00F76D1A" w:rsidP="009121DB">
            <w:pPr>
              <w:widowControl w:val="0"/>
              <w:spacing w:before="27" w:line="380" w:lineRule="exact"/>
              <w:contextualSpacing/>
              <w:jc w:val="center"/>
              <w:rPr>
                <w:b/>
                <w:sz w:val="26"/>
                <w:szCs w:val="26"/>
                <w:lang w:eastAsia="x-none"/>
              </w:rPr>
            </w:pPr>
            <w:r w:rsidRPr="00BD50D2">
              <w:rPr>
                <w:b/>
                <w:sz w:val="26"/>
                <w:szCs w:val="26"/>
                <w:lang w:eastAsia="x-none"/>
              </w:rPr>
              <w:t>5.0</w:t>
            </w:r>
          </w:p>
        </w:tc>
        <w:tc>
          <w:tcPr>
            <w:tcW w:w="1865" w:type="dxa"/>
          </w:tcPr>
          <w:p w14:paraId="79A2945B" w14:textId="77777777" w:rsidR="00F76D1A" w:rsidRPr="00BD50D2" w:rsidRDefault="00F76D1A" w:rsidP="009121DB">
            <w:pPr>
              <w:widowControl w:val="0"/>
              <w:spacing w:before="27" w:line="380" w:lineRule="exact"/>
              <w:contextualSpacing/>
              <w:jc w:val="center"/>
              <w:rPr>
                <w:b/>
                <w:sz w:val="26"/>
                <w:szCs w:val="26"/>
                <w:lang w:eastAsia="x-none"/>
              </w:rPr>
            </w:pPr>
            <w:r w:rsidRPr="00BD50D2">
              <w:rPr>
                <w:b/>
                <w:sz w:val="26"/>
                <w:szCs w:val="26"/>
                <w:lang w:eastAsia="x-none"/>
              </w:rPr>
              <w:t>5.5</w:t>
            </w:r>
          </w:p>
        </w:tc>
        <w:tc>
          <w:tcPr>
            <w:tcW w:w="1865" w:type="dxa"/>
          </w:tcPr>
          <w:p w14:paraId="6D225C65" w14:textId="77777777" w:rsidR="00F76D1A" w:rsidRPr="00BD50D2" w:rsidRDefault="00F76D1A" w:rsidP="009121DB">
            <w:pPr>
              <w:widowControl w:val="0"/>
              <w:spacing w:before="27" w:line="380" w:lineRule="exact"/>
              <w:contextualSpacing/>
              <w:jc w:val="center"/>
              <w:rPr>
                <w:b/>
                <w:sz w:val="26"/>
                <w:szCs w:val="26"/>
                <w:lang w:eastAsia="x-none"/>
              </w:rPr>
            </w:pPr>
            <w:r w:rsidRPr="00BD50D2">
              <w:rPr>
                <w:b/>
                <w:sz w:val="26"/>
                <w:szCs w:val="26"/>
                <w:lang w:eastAsia="x-none"/>
              </w:rPr>
              <w:t>6.0</w:t>
            </w:r>
          </w:p>
        </w:tc>
        <w:tc>
          <w:tcPr>
            <w:tcW w:w="1865" w:type="dxa"/>
          </w:tcPr>
          <w:p w14:paraId="5A3F79EA" w14:textId="77777777" w:rsidR="00F76D1A" w:rsidRPr="00BD50D2" w:rsidRDefault="00F76D1A" w:rsidP="009121DB">
            <w:pPr>
              <w:widowControl w:val="0"/>
              <w:spacing w:before="27" w:line="380" w:lineRule="exact"/>
              <w:contextualSpacing/>
              <w:jc w:val="center"/>
              <w:rPr>
                <w:b/>
                <w:sz w:val="26"/>
                <w:szCs w:val="26"/>
                <w:lang w:eastAsia="x-none"/>
              </w:rPr>
            </w:pPr>
            <w:r w:rsidRPr="00BD50D2">
              <w:rPr>
                <w:b/>
                <w:sz w:val="26"/>
                <w:szCs w:val="26"/>
              </w:rPr>
              <w:sym w:font="Symbol" w:char="F0B3"/>
            </w:r>
            <w:r w:rsidRPr="00BD50D2">
              <w:rPr>
                <w:b/>
                <w:sz w:val="26"/>
                <w:szCs w:val="26"/>
              </w:rPr>
              <w:t xml:space="preserve"> 6.5</w:t>
            </w:r>
          </w:p>
        </w:tc>
      </w:tr>
      <w:tr w:rsidR="00F76D1A" w:rsidRPr="000B4A8A" w14:paraId="5FB20EBF" w14:textId="77777777" w:rsidTr="00462BC1">
        <w:trPr>
          <w:jc w:val="center"/>
        </w:trPr>
        <w:tc>
          <w:tcPr>
            <w:tcW w:w="1865" w:type="dxa"/>
          </w:tcPr>
          <w:p w14:paraId="1714DE2A" w14:textId="77777777" w:rsidR="00F76D1A" w:rsidRPr="00BD50D2" w:rsidRDefault="00F76D1A" w:rsidP="009121DB">
            <w:pPr>
              <w:widowControl w:val="0"/>
              <w:spacing w:before="27" w:line="380" w:lineRule="exact"/>
              <w:contextualSpacing/>
              <w:jc w:val="both"/>
              <w:rPr>
                <w:b/>
                <w:sz w:val="26"/>
                <w:szCs w:val="26"/>
                <w:lang w:eastAsia="x-none"/>
              </w:rPr>
            </w:pPr>
            <w:r w:rsidRPr="00BD50D2">
              <w:rPr>
                <w:b/>
                <w:sz w:val="26"/>
                <w:szCs w:val="26"/>
                <w:lang w:eastAsia="x-none"/>
              </w:rPr>
              <w:lastRenderedPageBreak/>
              <w:t>Điểm quy đổi</w:t>
            </w:r>
          </w:p>
        </w:tc>
        <w:tc>
          <w:tcPr>
            <w:tcW w:w="1865" w:type="dxa"/>
          </w:tcPr>
          <w:p w14:paraId="169B9F31" w14:textId="77777777" w:rsidR="00F76D1A" w:rsidRPr="000B4A8A" w:rsidRDefault="00F76D1A" w:rsidP="009121DB">
            <w:pPr>
              <w:widowControl w:val="0"/>
              <w:spacing w:before="27" w:line="380" w:lineRule="exact"/>
              <w:contextualSpacing/>
              <w:jc w:val="center"/>
              <w:rPr>
                <w:bCs/>
                <w:sz w:val="26"/>
                <w:szCs w:val="26"/>
                <w:lang w:val="vi-VN" w:eastAsia="x-none"/>
              </w:rPr>
            </w:pPr>
            <w:r w:rsidRPr="000B4A8A">
              <w:rPr>
                <w:bCs/>
                <w:sz w:val="26"/>
                <w:szCs w:val="26"/>
                <w:lang w:eastAsia="x-none"/>
              </w:rPr>
              <w:t>8,5</w:t>
            </w:r>
            <w:r w:rsidRPr="000B4A8A">
              <w:rPr>
                <w:bCs/>
                <w:sz w:val="26"/>
                <w:szCs w:val="26"/>
                <w:lang w:val="vi-VN" w:eastAsia="x-none"/>
              </w:rPr>
              <w:t>0</w:t>
            </w:r>
          </w:p>
        </w:tc>
        <w:tc>
          <w:tcPr>
            <w:tcW w:w="1865" w:type="dxa"/>
          </w:tcPr>
          <w:p w14:paraId="6B36DB89" w14:textId="77777777" w:rsidR="00F76D1A" w:rsidRPr="000B4A8A" w:rsidRDefault="00F76D1A" w:rsidP="009121DB">
            <w:pPr>
              <w:widowControl w:val="0"/>
              <w:spacing w:before="27" w:line="380" w:lineRule="exact"/>
              <w:contextualSpacing/>
              <w:jc w:val="center"/>
              <w:rPr>
                <w:bCs/>
                <w:sz w:val="26"/>
                <w:szCs w:val="26"/>
                <w:lang w:val="vi-VN" w:eastAsia="x-none"/>
              </w:rPr>
            </w:pPr>
            <w:r w:rsidRPr="000B4A8A">
              <w:rPr>
                <w:bCs/>
                <w:sz w:val="26"/>
                <w:szCs w:val="26"/>
                <w:lang w:eastAsia="x-none"/>
              </w:rPr>
              <w:t>9,0</w:t>
            </w:r>
            <w:r w:rsidRPr="000B4A8A">
              <w:rPr>
                <w:bCs/>
                <w:sz w:val="26"/>
                <w:szCs w:val="26"/>
                <w:lang w:val="vi-VN" w:eastAsia="x-none"/>
              </w:rPr>
              <w:t>0</w:t>
            </w:r>
          </w:p>
        </w:tc>
        <w:tc>
          <w:tcPr>
            <w:tcW w:w="1865" w:type="dxa"/>
          </w:tcPr>
          <w:p w14:paraId="32911493" w14:textId="77777777" w:rsidR="00F76D1A" w:rsidRPr="000B4A8A" w:rsidRDefault="00F76D1A" w:rsidP="009121DB">
            <w:pPr>
              <w:widowControl w:val="0"/>
              <w:spacing w:before="27" w:line="380" w:lineRule="exact"/>
              <w:contextualSpacing/>
              <w:jc w:val="center"/>
              <w:rPr>
                <w:bCs/>
                <w:sz w:val="26"/>
                <w:szCs w:val="26"/>
                <w:lang w:val="vi-VN" w:eastAsia="x-none"/>
              </w:rPr>
            </w:pPr>
            <w:r w:rsidRPr="000B4A8A">
              <w:rPr>
                <w:bCs/>
                <w:sz w:val="26"/>
                <w:szCs w:val="26"/>
                <w:lang w:eastAsia="x-none"/>
              </w:rPr>
              <w:t>9,5</w:t>
            </w:r>
            <w:r w:rsidRPr="000B4A8A">
              <w:rPr>
                <w:bCs/>
                <w:sz w:val="26"/>
                <w:szCs w:val="26"/>
                <w:lang w:val="vi-VN" w:eastAsia="x-none"/>
              </w:rPr>
              <w:t>0</w:t>
            </w:r>
          </w:p>
        </w:tc>
        <w:tc>
          <w:tcPr>
            <w:tcW w:w="1865" w:type="dxa"/>
          </w:tcPr>
          <w:p w14:paraId="02CF2459" w14:textId="77777777" w:rsidR="00F76D1A" w:rsidRPr="000B4A8A" w:rsidRDefault="00F76D1A" w:rsidP="009121DB">
            <w:pPr>
              <w:widowControl w:val="0"/>
              <w:spacing w:before="27" w:line="380" w:lineRule="exact"/>
              <w:contextualSpacing/>
              <w:jc w:val="center"/>
              <w:rPr>
                <w:bCs/>
                <w:sz w:val="26"/>
                <w:szCs w:val="26"/>
                <w:lang w:val="vi-VN" w:eastAsia="x-none"/>
              </w:rPr>
            </w:pPr>
            <w:r w:rsidRPr="000B4A8A">
              <w:rPr>
                <w:bCs/>
                <w:sz w:val="26"/>
                <w:szCs w:val="26"/>
                <w:lang w:eastAsia="x-none"/>
              </w:rPr>
              <w:t>10,0</w:t>
            </w:r>
            <w:r w:rsidRPr="000B4A8A">
              <w:rPr>
                <w:bCs/>
                <w:sz w:val="26"/>
                <w:szCs w:val="26"/>
                <w:lang w:val="vi-VN" w:eastAsia="x-none"/>
              </w:rPr>
              <w:t>0</w:t>
            </w:r>
          </w:p>
        </w:tc>
      </w:tr>
    </w:tbl>
    <w:p w14:paraId="4A1510B1" w14:textId="77777777" w:rsidR="00F76D1A" w:rsidRPr="00B75787" w:rsidRDefault="00F76D1A" w:rsidP="00B75787">
      <w:pPr>
        <w:widowControl w:val="0"/>
        <w:spacing w:line="380" w:lineRule="exact"/>
        <w:ind w:firstLine="720"/>
        <w:contextualSpacing/>
        <w:jc w:val="both"/>
        <w:rPr>
          <w:bCs/>
          <w:szCs w:val="28"/>
          <w:lang w:eastAsia="x-none"/>
        </w:rPr>
      </w:pPr>
    </w:p>
    <w:p w14:paraId="05A67D7E" w14:textId="79A8DB99" w:rsidR="005B0F0C" w:rsidRPr="00FD3C3B" w:rsidRDefault="005B0F0C" w:rsidP="001E5275">
      <w:pPr>
        <w:spacing w:before="0" w:line="380" w:lineRule="exact"/>
        <w:contextualSpacing/>
        <w:jc w:val="both"/>
        <w:rPr>
          <w:iCs/>
          <w:szCs w:val="28"/>
          <w:lang w:val="sv-SE"/>
        </w:rPr>
      </w:pPr>
      <w:r w:rsidRPr="001E5275">
        <w:rPr>
          <w:b/>
          <w:bCs/>
          <w:iCs/>
          <w:szCs w:val="28"/>
          <w:lang w:val="sv-SE"/>
        </w:rPr>
        <w:t>1.8.</w:t>
      </w:r>
      <w:r w:rsidRPr="00FD3C3B">
        <w:rPr>
          <w:iCs/>
          <w:szCs w:val="28"/>
          <w:lang w:val="sv-SE"/>
        </w:rPr>
        <w:t xml:space="preserve"> </w:t>
      </w:r>
      <w:r w:rsidRPr="001E5275">
        <w:rPr>
          <w:b/>
          <w:bCs/>
          <w:i/>
          <w:szCs w:val="28"/>
          <w:lang w:val="sv-SE"/>
        </w:rPr>
        <w:t>Chính sách ưu tiên: Xét tu</w:t>
      </w:r>
      <w:r w:rsidR="00610725" w:rsidRPr="001E5275">
        <w:rPr>
          <w:b/>
          <w:bCs/>
          <w:i/>
          <w:szCs w:val="28"/>
          <w:lang w:val="sv-SE"/>
        </w:rPr>
        <w:t>yển thẳng; ưu tiên xét tuyển.</w:t>
      </w:r>
    </w:p>
    <w:p w14:paraId="483F59DC" w14:textId="2B0DD04E" w:rsidR="00985AC8" w:rsidRPr="000B4A8A" w:rsidRDefault="00985AC8" w:rsidP="00371434">
      <w:pPr>
        <w:widowControl w:val="0"/>
        <w:spacing w:line="380" w:lineRule="exact"/>
        <w:ind w:firstLine="720"/>
        <w:contextualSpacing/>
        <w:jc w:val="both"/>
        <w:rPr>
          <w:szCs w:val="28"/>
          <w:lang w:eastAsia="en-GB"/>
        </w:rPr>
      </w:pPr>
      <w:r w:rsidRPr="000B4A8A">
        <w:rPr>
          <w:rFonts w:eastAsia="Calibri"/>
          <w:szCs w:val="28"/>
          <w:lang w:val="vi-VN" w:eastAsia="en-GB"/>
        </w:rPr>
        <w:t>a)</w:t>
      </w:r>
      <w:r w:rsidRPr="000B4A8A">
        <w:rPr>
          <w:szCs w:val="28"/>
          <w:lang w:eastAsia="en-GB"/>
        </w:rPr>
        <w:t xml:space="preserve"> Ưu tiên vùng, miền, đối tượng chính sách được thực hiện theo Quy chế tuyển sinh của Bộ GDĐT.</w:t>
      </w:r>
    </w:p>
    <w:p w14:paraId="62D62DC5" w14:textId="0D1057EC" w:rsidR="00985AC8" w:rsidRDefault="00985AC8" w:rsidP="00371434">
      <w:pPr>
        <w:spacing w:before="0" w:line="380" w:lineRule="exact"/>
        <w:ind w:firstLine="720"/>
        <w:contextualSpacing/>
        <w:jc w:val="both"/>
        <w:rPr>
          <w:iCs/>
          <w:szCs w:val="28"/>
          <w:lang w:val="sv-SE"/>
        </w:rPr>
      </w:pPr>
      <w:r w:rsidRPr="000B4A8A">
        <w:rPr>
          <w:spacing w:val="4"/>
          <w:szCs w:val="28"/>
          <w:lang w:val="vi-VN"/>
        </w:rPr>
        <w:t xml:space="preserve">b) </w:t>
      </w:r>
      <w:r w:rsidRPr="000B4A8A">
        <w:rPr>
          <w:spacing w:val="4"/>
          <w:szCs w:val="28"/>
        </w:rPr>
        <w:t>Thí sinh không sử dụng quyền được tuyển thẳng sẽ được ưu tiên khi xét tuyển tài năng theo hình thức xét hồ sơ năng lực và phỏng vấn (nếu đăng ký)</w:t>
      </w:r>
      <w:r w:rsidR="000542C4">
        <w:rPr>
          <w:spacing w:val="4"/>
          <w:szCs w:val="28"/>
        </w:rPr>
        <w:t>.</w:t>
      </w:r>
    </w:p>
    <w:p w14:paraId="5F290B23" w14:textId="4929C778" w:rsidR="005B0F0C" w:rsidRPr="00C3785C" w:rsidRDefault="005B0F0C" w:rsidP="001E5275">
      <w:pPr>
        <w:spacing w:before="0" w:line="380" w:lineRule="exact"/>
        <w:contextualSpacing/>
        <w:jc w:val="both"/>
        <w:rPr>
          <w:szCs w:val="28"/>
          <w:lang w:val="sv-SE"/>
        </w:rPr>
      </w:pPr>
      <w:r w:rsidRPr="001E5275">
        <w:rPr>
          <w:b/>
          <w:bCs/>
          <w:szCs w:val="28"/>
          <w:lang w:val="sv-SE"/>
        </w:rPr>
        <w:t>1.</w:t>
      </w:r>
      <w:r w:rsidR="00610725" w:rsidRPr="001E5275">
        <w:rPr>
          <w:b/>
          <w:bCs/>
          <w:szCs w:val="28"/>
          <w:lang w:val="sv-SE"/>
        </w:rPr>
        <w:t>9.</w:t>
      </w:r>
      <w:r w:rsidR="00610725" w:rsidRPr="00C3785C">
        <w:rPr>
          <w:szCs w:val="28"/>
          <w:lang w:val="sv-SE"/>
        </w:rPr>
        <w:t xml:space="preserve"> </w:t>
      </w:r>
      <w:r w:rsidR="00610725" w:rsidRPr="00020D56">
        <w:rPr>
          <w:b/>
          <w:bCs/>
          <w:i/>
          <w:iCs/>
          <w:szCs w:val="28"/>
          <w:lang w:val="sv-SE"/>
        </w:rPr>
        <w:t>Lệ phí xét tuyển/thi tuyển.</w:t>
      </w:r>
    </w:p>
    <w:p w14:paraId="7F87D5F2" w14:textId="77777777" w:rsidR="00AF423D" w:rsidRPr="00C3785C" w:rsidRDefault="000542C4" w:rsidP="00371434">
      <w:pPr>
        <w:autoSpaceDN w:val="0"/>
        <w:spacing w:line="380" w:lineRule="exact"/>
        <w:ind w:firstLine="720"/>
        <w:contextualSpacing/>
        <w:jc w:val="both"/>
        <w:rPr>
          <w:spacing w:val="4"/>
          <w:szCs w:val="28"/>
          <w:lang w:val="sv-SE"/>
        </w:rPr>
      </w:pPr>
      <w:r w:rsidRPr="00C3785C">
        <w:rPr>
          <w:spacing w:val="4"/>
          <w:szCs w:val="28"/>
          <w:lang w:val="sv-SE"/>
        </w:rPr>
        <w:t>- Đối với phương thức xét tuyển tài năng</w:t>
      </w:r>
      <w:r w:rsidR="00AF423D" w:rsidRPr="00C3785C">
        <w:rPr>
          <w:spacing w:val="4"/>
          <w:szCs w:val="28"/>
          <w:lang w:val="sv-SE"/>
        </w:rPr>
        <w:t>:</w:t>
      </w:r>
    </w:p>
    <w:p w14:paraId="4246D295" w14:textId="526B469A" w:rsidR="00AF423D" w:rsidRPr="00C3785C" w:rsidRDefault="00AF423D" w:rsidP="00371434">
      <w:pPr>
        <w:autoSpaceDN w:val="0"/>
        <w:spacing w:line="380" w:lineRule="exact"/>
        <w:ind w:left="720" w:firstLine="720"/>
        <w:contextualSpacing/>
        <w:jc w:val="both"/>
        <w:rPr>
          <w:spacing w:val="4"/>
          <w:szCs w:val="28"/>
          <w:lang w:val="sv-SE"/>
        </w:rPr>
      </w:pPr>
      <w:r w:rsidRPr="00C3785C">
        <w:rPr>
          <w:spacing w:val="4"/>
          <w:szCs w:val="28"/>
          <w:lang w:val="sv-SE"/>
        </w:rPr>
        <w:t xml:space="preserve">+ Phí đăng ký xét tuyển thẳng: </w:t>
      </w:r>
      <w:r w:rsidR="00E445FF">
        <w:rPr>
          <w:spacing w:val="4"/>
          <w:szCs w:val="28"/>
          <w:lang w:val="sv-SE"/>
        </w:rPr>
        <w:t>100</w:t>
      </w:r>
      <w:r w:rsidRPr="00C3785C">
        <w:rPr>
          <w:spacing w:val="4"/>
          <w:szCs w:val="28"/>
          <w:lang w:val="sv-SE"/>
        </w:rPr>
        <w:t>.000 đồng</w:t>
      </w:r>
      <w:r w:rsidR="00FE7253" w:rsidRPr="00C3785C">
        <w:rPr>
          <w:spacing w:val="4"/>
          <w:szCs w:val="28"/>
          <w:lang w:val="sv-SE"/>
        </w:rPr>
        <w:t>;</w:t>
      </w:r>
    </w:p>
    <w:p w14:paraId="17F8D5DA" w14:textId="5A03EBBA" w:rsidR="00135CC5" w:rsidRPr="00C3785C" w:rsidRDefault="00135CC5" w:rsidP="00371434">
      <w:pPr>
        <w:autoSpaceDN w:val="0"/>
        <w:spacing w:line="380" w:lineRule="exact"/>
        <w:ind w:left="720" w:firstLine="720"/>
        <w:contextualSpacing/>
        <w:jc w:val="both"/>
        <w:rPr>
          <w:spacing w:val="4"/>
          <w:szCs w:val="28"/>
          <w:lang w:val="sv-SE"/>
        </w:rPr>
      </w:pPr>
      <w:r w:rsidRPr="00C3785C">
        <w:rPr>
          <w:spacing w:val="4"/>
          <w:szCs w:val="28"/>
          <w:lang w:val="sv-SE"/>
        </w:rPr>
        <w:t xml:space="preserve">+ Phí đăng ký </w:t>
      </w:r>
      <w:r w:rsidR="00E46F69" w:rsidRPr="00C3785C">
        <w:rPr>
          <w:spacing w:val="4"/>
          <w:szCs w:val="28"/>
          <w:lang w:val="sv-SE"/>
        </w:rPr>
        <w:t>xét tuyển theo chứng chỉ quốc tế</w:t>
      </w:r>
      <w:r w:rsidRPr="00C3785C">
        <w:rPr>
          <w:spacing w:val="4"/>
          <w:szCs w:val="28"/>
          <w:lang w:val="sv-SE"/>
        </w:rPr>
        <w:t>:</w:t>
      </w:r>
      <w:r w:rsidR="00FE7253" w:rsidRPr="00C3785C">
        <w:rPr>
          <w:spacing w:val="4"/>
          <w:szCs w:val="28"/>
          <w:lang w:val="sv-SE"/>
        </w:rPr>
        <w:t xml:space="preserve"> </w:t>
      </w:r>
      <w:r w:rsidR="00C46155">
        <w:rPr>
          <w:spacing w:val="4"/>
          <w:szCs w:val="28"/>
          <w:lang w:val="sv-SE"/>
        </w:rPr>
        <w:t>20</w:t>
      </w:r>
      <w:r w:rsidRPr="00C3785C">
        <w:rPr>
          <w:spacing w:val="4"/>
          <w:szCs w:val="28"/>
          <w:lang w:val="sv-SE"/>
        </w:rPr>
        <w:t>0.000 đồng</w:t>
      </w:r>
      <w:r w:rsidR="00FE7253" w:rsidRPr="00C3785C">
        <w:rPr>
          <w:spacing w:val="4"/>
          <w:szCs w:val="28"/>
          <w:lang w:val="sv-SE"/>
        </w:rPr>
        <w:t>;</w:t>
      </w:r>
    </w:p>
    <w:p w14:paraId="2DDA77E5" w14:textId="1991F9BF" w:rsidR="000542C4" w:rsidRPr="00C3785C" w:rsidRDefault="00AF423D" w:rsidP="00371434">
      <w:pPr>
        <w:autoSpaceDN w:val="0"/>
        <w:spacing w:line="380" w:lineRule="exact"/>
        <w:ind w:left="720" w:firstLine="720"/>
        <w:contextualSpacing/>
        <w:jc w:val="both"/>
        <w:rPr>
          <w:spacing w:val="4"/>
          <w:szCs w:val="28"/>
          <w:lang w:val="sv-SE"/>
        </w:rPr>
      </w:pPr>
      <w:r w:rsidRPr="00C3785C">
        <w:rPr>
          <w:spacing w:val="4"/>
          <w:szCs w:val="28"/>
          <w:lang w:val="sv-SE"/>
        </w:rPr>
        <w:t>+</w:t>
      </w:r>
      <w:r w:rsidR="00E46F69" w:rsidRPr="00C3785C">
        <w:rPr>
          <w:spacing w:val="4"/>
          <w:szCs w:val="28"/>
          <w:lang w:val="sv-SE"/>
        </w:rPr>
        <w:t xml:space="preserve"> </w:t>
      </w:r>
      <w:r w:rsidR="00135CC5" w:rsidRPr="00C3785C">
        <w:rPr>
          <w:spacing w:val="4"/>
          <w:szCs w:val="28"/>
          <w:lang w:val="sv-SE"/>
        </w:rPr>
        <w:t xml:space="preserve">Phí đăng ký </w:t>
      </w:r>
      <w:r w:rsidR="00A73337" w:rsidRPr="00C3785C">
        <w:rPr>
          <w:spacing w:val="4"/>
          <w:szCs w:val="28"/>
          <w:lang w:val="sv-SE"/>
        </w:rPr>
        <w:t>xét tuyển theo hồ sơ năng lực</w:t>
      </w:r>
      <w:r w:rsidR="00284AB3" w:rsidRPr="00C3785C">
        <w:rPr>
          <w:spacing w:val="4"/>
          <w:szCs w:val="28"/>
          <w:lang w:val="sv-SE"/>
        </w:rPr>
        <w:t>:</w:t>
      </w:r>
      <w:r w:rsidR="00FA3FA5" w:rsidRPr="00C3785C">
        <w:rPr>
          <w:spacing w:val="4"/>
          <w:szCs w:val="28"/>
          <w:lang w:val="sv-SE"/>
        </w:rPr>
        <w:t xml:space="preserve"> </w:t>
      </w:r>
      <w:r w:rsidR="00C46155">
        <w:rPr>
          <w:spacing w:val="4"/>
          <w:szCs w:val="28"/>
          <w:lang w:val="sv-SE"/>
        </w:rPr>
        <w:t>300</w:t>
      </w:r>
      <w:r w:rsidR="000542C4" w:rsidRPr="00C3785C">
        <w:rPr>
          <w:spacing w:val="4"/>
          <w:szCs w:val="28"/>
          <w:lang w:val="sv-SE"/>
        </w:rPr>
        <w:t>.000 đồng.</w:t>
      </w:r>
    </w:p>
    <w:p w14:paraId="3136698E" w14:textId="75B5C470" w:rsidR="000542C4" w:rsidRPr="00C3785C" w:rsidRDefault="000542C4" w:rsidP="00371434">
      <w:pPr>
        <w:autoSpaceDN w:val="0"/>
        <w:spacing w:line="380" w:lineRule="exact"/>
        <w:ind w:firstLine="720"/>
        <w:contextualSpacing/>
        <w:jc w:val="both"/>
        <w:rPr>
          <w:spacing w:val="4"/>
          <w:szCs w:val="28"/>
          <w:lang w:val="sv-SE"/>
        </w:rPr>
      </w:pPr>
      <w:r w:rsidRPr="00C3785C">
        <w:rPr>
          <w:spacing w:val="4"/>
          <w:szCs w:val="28"/>
          <w:lang w:val="sv-SE"/>
        </w:rPr>
        <w:t xml:space="preserve">- </w:t>
      </w:r>
      <w:r w:rsidR="00284AB3" w:rsidRPr="00C3785C">
        <w:rPr>
          <w:spacing w:val="4"/>
          <w:szCs w:val="28"/>
          <w:lang w:val="sv-SE"/>
        </w:rPr>
        <w:t>Đ</w:t>
      </w:r>
      <w:r w:rsidRPr="00C3785C">
        <w:rPr>
          <w:spacing w:val="4"/>
          <w:szCs w:val="28"/>
          <w:lang w:val="sv-SE"/>
        </w:rPr>
        <w:t>ăng ký tham dự kỳ thi đánh giá tư duy</w:t>
      </w:r>
      <w:r w:rsidR="00284AB3" w:rsidRPr="00C3785C">
        <w:rPr>
          <w:spacing w:val="4"/>
          <w:szCs w:val="28"/>
          <w:lang w:val="sv-SE"/>
        </w:rPr>
        <w:t>:</w:t>
      </w:r>
      <w:r w:rsidRPr="00C3785C">
        <w:rPr>
          <w:spacing w:val="4"/>
          <w:szCs w:val="28"/>
          <w:lang w:val="sv-SE"/>
        </w:rPr>
        <w:t xml:space="preserve"> </w:t>
      </w:r>
      <w:r w:rsidR="00466B70">
        <w:rPr>
          <w:spacing w:val="4"/>
          <w:szCs w:val="28"/>
          <w:lang w:val="sv-SE"/>
        </w:rPr>
        <w:t>45</w:t>
      </w:r>
      <w:r w:rsidRPr="00C3785C">
        <w:rPr>
          <w:spacing w:val="4"/>
          <w:szCs w:val="28"/>
          <w:lang w:val="sv-SE"/>
        </w:rPr>
        <w:t>0.000 đồng.</w:t>
      </w:r>
    </w:p>
    <w:p w14:paraId="6E3276DC" w14:textId="2502AA5D" w:rsidR="00E9322D" w:rsidRDefault="000542C4" w:rsidP="00922A2C">
      <w:pPr>
        <w:autoSpaceDN w:val="0"/>
        <w:spacing w:line="380" w:lineRule="exact"/>
        <w:ind w:firstLine="720"/>
        <w:contextualSpacing/>
        <w:jc w:val="both"/>
        <w:rPr>
          <w:spacing w:val="4"/>
          <w:szCs w:val="28"/>
          <w:lang w:val="sv-SE"/>
        </w:rPr>
      </w:pPr>
      <w:r w:rsidRPr="00C3785C">
        <w:rPr>
          <w:spacing w:val="4"/>
          <w:szCs w:val="28"/>
          <w:lang w:val="sv-SE"/>
        </w:rPr>
        <w:t xml:space="preserve">- </w:t>
      </w:r>
      <w:r w:rsidR="00284AB3" w:rsidRPr="00C3785C">
        <w:rPr>
          <w:spacing w:val="4"/>
          <w:szCs w:val="28"/>
          <w:lang w:val="sv-SE"/>
        </w:rPr>
        <w:t>X</w:t>
      </w:r>
      <w:r w:rsidRPr="00C3785C">
        <w:rPr>
          <w:spacing w:val="4"/>
          <w:szCs w:val="28"/>
          <w:lang w:val="sv-SE"/>
        </w:rPr>
        <w:t xml:space="preserve">ác minh chứng chỉ </w:t>
      </w:r>
      <w:r w:rsidR="00FE7253" w:rsidRPr="00C3785C">
        <w:rPr>
          <w:spacing w:val="4"/>
          <w:szCs w:val="28"/>
          <w:lang w:val="sv-SE"/>
        </w:rPr>
        <w:t xml:space="preserve">VSTEP, </w:t>
      </w:r>
      <w:r w:rsidRPr="00C3785C">
        <w:rPr>
          <w:spacing w:val="4"/>
          <w:szCs w:val="28"/>
          <w:lang w:val="sv-SE"/>
        </w:rPr>
        <w:t>IELTS hoặc tương đương: 50.000 đồng.</w:t>
      </w:r>
    </w:p>
    <w:p w14:paraId="504DC609" w14:textId="62BFCE49" w:rsidR="004C749A" w:rsidRPr="000B4A8A" w:rsidRDefault="004C749A" w:rsidP="00922A2C">
      <w:pPr>
        <w:autoSpaceDN w:val="0"/>
        <w:spacing w:line="380" w:lineRule="exact"/>
        <w:ind w:firstLine="720"/>
        <w:contextualSpacing/>
        <w:jc w:val="both"/>
        <w:rPr>
          <w:spacing w:val="4"/>
          <w:szCs w:val="28"/>
          <w:lang w:val="sv-SE"/>
        </w:rPr>
      </w:pPr>
      <w:r>
        <w:rPr>
          <w:spacing w:val="4"/>
          <w:szCs w:val="28"/>
          <w:lang w:val="sv-SE"/>
        </w:rPr>
        <w:t>- Lệ ph</w:t>
      </w:r>
      <w:r w:rsidR="009E5B24">
        <w:rPr>
          <w:spacing w:val="4"/>
          <w:szCs w:val="28"/>
          <w:lang w:val="sv-SE"/>
        </w:rPr>
        <w:t>í</w:t>
      </w:r>
      <w:r>
        <w:rPr>
          <w:spacing w:val="4"/>
          <w:szCs w:val="28"/>
          <w:lang w:val="sv-SE"/>
        </w:rPr>
        <w:t xml:space="preserve"> đăng ký xét tuyển, lọc ảo</w:t>
      </w:r>
      <w:r w:rsidR="009E5B24">
        <w:rPr>
          <w:spacing w:val="4"/>
          <w:szCs w:val="28"/>
          <w:lang w:val="sv-SE"/>
        </w:rPr>
        <w:t>: 20.000 đồng / 1 nguyện vọng.</w:t>
      </w:r>
    </w:p>
    <w:p w14:paraId="7C46BA33" w14:textId="77777777" w:rsidR="00E65B31" w:rsidRPr="00020D56" w:rsidRDefault="005B0F0C" w:rsidP="00020D56">
      <w:pPr>
        <w:spacing w:before="0" w:line="380" w:lineRule="exact"/>
        <w:contextualSpacing/>
        <w:jc w:val="both"/>
        <w:rPr>
          <w:b/>
          <w:i/>
          <w:spacing w:val="-2"/>
          <w:szCs w:val="28"/>
          <w:lang w:val="sv-SE"/>
        </w:rPr>
      </w:pPr>
      <w:r w:rsidRPr="00020D56">
        <w:rPr>
          <w:b/>
          <w:bCs/>
          <w:iCs/>
          <w:szCs w:val="28"/>
          <w:lang w:val="sv-SE"/>
        </w:rPr>
        <w:t>1.10.</w:t>
      </w:r>
      <w:r w:rsidRPr="00AB5301">
        <w:rPr>
          <w:bCs/>
          <w:iCs/>
          <w:spacing w:val="-2"/>
          <w:szCs w:val="28"/>
          <w:lang w:val="sv-SE"/>
        </w:rPr>
        <w:t xml:space="preserve"> </w:t>
      </w:r>
      <w:r w:rsidRPr="00020D56">
        <w:rPr>
          <w:b/>
          <w:i/>
          <w:spacing w:val="-2"/>
          <w:szCs w:val="28"/>
          <w:lang w:val="sv-SE"/>
        </w:rPr>
        <w:t>Học phí dự kiến với sinh viên chính quy; lộ trình tăng học phí tối đa cho từng năm (nếu có)</w:t>
      </w:r>
      <w:r w:rsidR="00610725" w:rsidRPr="00020D56">
        <w:rPr>
          <w:b/>
          <w:i/>
          <w:spacing w:val="-2"/>
          <w:szCs w:val="28"/>
          <w:lang w:val="sv-SE"/>
        </w:rPr>
        <w:t>.</w:t>
      </w:r>
      <w:bookmarkStart w:id="0" w:name="_Hlk68077003"/>
    </w:p>
    <w:p w14:paraId="463A7AF8" w14:textId="4B3A27A5" w:rsidR="00E65B31" w:rsidRPr="00E65B31" w:rsidRDefault="00E65B31" w:rsidP="00E65B31">
      <w:pPr>
        <w:spacing w:before="0" w:line="380" w:lineRule="exact"/>
        <w:ind w:firstLine="720"/>
        <w:contextualSpacing/>
        <w:jc w:val="both"/>
        <w:rPr>
          <w:bCs/>
          <w:iCs/>
          <w:spacing w:val="-2"/>
          <w:szCs w:val="28"/>
          <w:lang w:val="sv-SE"/>
        </w:rPr>
      </w:pPr>
      <w:r w:rsidRPr="00E65B31">
        <w:rPr>
          <w:rFonts w:eastAsia="Calibri"/>
          <w:spacing w:val="4"/>
          <w:szCs w:val="28"/>
          <w:lang w:val="sv-SE"/>
        </w:rPr>
        <w:t xml:space="preserve">a) Mức học phí đối với sinh viên đại học chính quy của ĐHBK Hà Nội được xác định theo </w:t>
      </w:r>
      <w:r w:rsidRPr="00E65B31">
        <w:rPr>
          <w:rFonts w:eastAsia="Calibri"/>
          <w:spacing w:val="4"/>
          <w:szCs w:val="28"/>
        </w:rPr>
        <w:t xml:space="preserve">từng khóa, ngành/chương trình đào tạo căn cứ chi phí đào tạo, tuân thủ </w:t>
      </w:r>
      <w:r w:rsidRPr="00E65B31">
        <w:rPr>
          <w:rFonts w:eastAsia="Calibri"/>
          <w:spacing w:val="4"/>
          <w:szCs w:val="28"/>
          <w:lang w:val="sv-SE"/>
        </w:rPr>
        <w:t>quy định của</w:t>
      </w:r>
      <w:r w:rsidRPr="00E65B31">
        <w:rPr>
          <w:rFonts w:eastAsia="Calibri"/>
          <w:spacing w:val="4"/>
          <w:szCs w:val="28"/>
          <w:lang w:val="vi-VN"/>
        </w:rPr>
        <w:t xml:space="preserve"> Nhà nước</w:t>
      </w:r>
      <w:r w:rsidRPr="00E65B31">
        <w:rPr>
          <w:rFonts w:eastAsia="Calibri"/>
          <w:spacing w:val="4"/>
          <w:szCs w:val="28"/>
          <w:lang w:val="sv-SE"/>
        </w:rPr>
        <w:t>. Đối với khóa nhập học năm 202</w:t>
      </w:r>
      <w:r w:rsidR="005C3430">
        <w:rPr>
          <w:rFonts w:eastAsia="Calibri"/>
          <w:spacing w:val="4"/>
          <w:szCs w:val="28"/>
          <w:lang w:val="sv-SE"/>
        </w:rPr>
        <w:t>4</w:t>
      </w:r>
      <w:r w:rsidRPr="00E65B31">
        <w:rPr>
          <w:rFonts w:eastAsia="Calibri"/>
          <w:spacing w:val="4"/>
          <w:szCs w:val="28"/>
          <w:lang w:val="sv-SE"/>
        </w:rPr>
        <w:t xml:space="preserve"> (K6</w:t>
      </w:r>
      <w:r w:rsidR="005C3430">
        <w:rPr>
          <w:rFonts w:eastAsia="Calibri"/>
          <w:spacing w:val="4"/>
          <w:szCs w:val="28"/>
          <w:lang w:val="sv-SE"/>
        </w:rPr>
        <w:t>9</w:t>
      </w:r>
      <w:r w:rsidRPr="00E65B31">
        <w:rPr>
          <w:rFonts w:eastAsia="Calibri"/>
          <w:spacing w:val="4"/>
          <w:szCs w:val="28"/>
          <w:lang w:val="sv-SE"/>
        </w:rPr>
        <w:t>), học phí của năm học 202</w:t>
      </w:r>
      <w:r w:rsidR="005C3430">
        <w:rPr>
          <w:rFonts w:eastAsia="Calibri"/>
          <w:spacing w:val="4"/>
          <w:szCs w:val="28"/>
          <w:lang w:val="sv-SE"/>
        </w:rPr>
        <w:t>4</w:t>
      </w:r>
      <w:r w:rsidRPr="00E65B31">
        <w:rPr>
          <w:rFonts w:eastAsia="Calibri"/>
          <w:spacing w:val="4"/>
          <w:szCs w:val="28"/>
          <w:lang w:val="sv-SE"/>
        </w:rPr>
        <w:t>-202</w:t>
      </w:r>
      <w:r w:rsidR="005C3430">
        <w:rPr>
          <w:rFonts w:eastAsia="Calibri"/>
          <w:spacing w:val="4"/>
          <w:szCs w:val="28"/>
          <w:lang w:val="sv-SE"/>
        </w:rPr>
        <w:t>5</w:t>
      </w:r>
      <w:r w:rsidRPr="00E65B31">
        <w:rPr>
          <w:rFonts w:eastAsia="Calibri"/>
          <w:spacing w:val="4"/>
          <w:szCs w:val="28"/>
          <w:lang w:val="sv-SE"/>
        </w:rPr>
        <w:t xml:space="preserve"> như sau:</w:t>
      </w:r>
    </w:p>
    <w:p w14:paraId="4C8C508A" w14:textId="7C78594A" w:rsidR="00E65B31" w:rsidRPr="00E65B31" w:rsidRDefault="00E65B31" w:rsidP="00E65B31">
      <w:pPr>
        <w:spacing w:before="0" w:after="160" w:line="380" w:lineRule="exact"/>
        <w:ind w:firstLine="720"/>
        <w:jc w:val="both"/>
        <w:rPr>
          <w:rFonts w:eastAsia="Calibri"/>
          <w:spacing w:val="4"/>
          <w:szCs w:val="28"/>
          <w:lang w:val="sv-SE"/>
        </w:rPr>
      </w:pPr>
      <w:r w:rsidRPr="00E65B31">
        <w:rPr>
          <w:rFonts w:eastAsia="Calibri"/>
          <w:spacing w:val="4"/>
          <w:szCs w:val="28"/>
          <w:lang w:val="sv-SE"/>
        </w:rPr>
        <w:t>- Các chương trình chuẩn: 2</w:t>
      </w:r>
      <w:r w:rsidR="009E5B24">
        <w:rPr>
          <w:rFonts w:eastAsia="Calibri"/>
          <w:spacing w:val="4"/>
          <w:szCs w:val="28"/>
          <w:lang w:val="sv-SE"/>
        </w:rPr>
        <w:t>4</w:t>
      </w:r>
      <w:r w:rsidRPr="00E65B31">
        <w:rPr>
          <w:rFonts w:eastAsia="Calibri"/>
          <w:spacing w:val="4"/>
          <w:szCs w:val="28"/>
          <w:lang w:val="sv-SE"/>
        </w:rPr>
        <w:t xml:space="preserve"> đến </w:t>
      </w:r>
      <w:r w:rsidR="00EA2414">
        <w:rPr>
          <w:rFonts w:eastAsia="Calibri"/>
          <w:spacing w:val="4"/>
          <w:szCs w:val="28"/>
          <w:lang w:val="sv-SE"/>
        </w:rPr>
        <w:t>30</w:t>
      </w:r>
      <w:r w:rsidRPr="00E65B31">
        <w:rPr>
          <w:rFonts w:eastAsia="Calibri"/>
          <w:spacing w:val="4"/>
          <w:szCs w:val="28"/>
          <w:lang w:val="sv-SE"/>
        </w:rPr>
        <w:t xml:space="preserve"> triệu đồng/năm học (tùy theo từng ngành);</w:t>
      </w:r>
    </w:p>
    <w:p w14:paraId="007D3901" w14:textId="198512B8" w:rsidR="00743D72" w:rsidRDefault="00E65B31" w:rsidP="004D07A7">
      <w:pPr>
        <w:spacing w:before="0" w:line="380" w:lineRule="exact"/>
        <w:contextualSpacing/>
        <w:jc w:val="center"/>
        <w:rPr>
          <w:rFonts w:eastAsia="Calibri"/>
          <w:b/>
          <w:bCs/>
          <w:spacing w:val="4"/>
          <w:szCs w:val="28"/>
          <w:lang w:val="sv-SE"/>
        </w:rPr>
      </w:pPr>
      <w:r w:rsidRPr="00E65B31">
        <w:rPr>
          <w:rFonts w:eastAsia="Calibri"/>
          <w:b/>
          <w:bCs/>
          <w:spacing w:val="4"/>
          <w:szCs w:val="28"/>
          <w:lang w:val="sv-SE"/>
        </w:rPr>
        <w:t xml:space="preserve">Bảng </w:t>
      </w:r>
      <w:r w:rsidR="00283B6E">
        <w:rPr>
          <w:rFonts w:eastAsia="Calibri"/>
          <w:b/>
          <w:bCs/>
          <w:spacing w:val="4"/>
          <w:szCs w:val="28"/>
          <w:lang w:val="sv-SE"/>
        </w:rPr>
        <w:t>9</w:t>
      </w:r>
      <w:r w:rsidRPr="00E65B31">
        <w:rPr>
          <w:rFonts w:eastAsia="Calibri"/>
          <w:b/>
          <w:bCs/>
          <w:spacing w:val="4"/>
          <w:szCs w:val="28"/>
          <w:lang w:val="sv-SE"/>
        </w:rPr>
        <w:t>.</w:t>
      </w:r>
      <w:r w:rsidR="00F9695B" w:rsidRPr="004A02B8">
        <w:rPr>
          <w:rFonts w:eastAsia="Calibri"/>
          <w:b/>
          <w:bCs/>
          <w:spacing w:val="4"/>
          <w:szCs w:val="28"/>
          <w:lang w:val="sv-SE"/>
        </w:rPr>
        <w:t xml:space="preserve"> Mức học phí các chương trình </w:t>
      </w:r>
      <w:r w:rsidR="00A54D75">
        <w:rPr>
          <w:rFonts w:eastAsia="Calibri"/>
          <w:b/>
          <w:bCs/>
          <w:spacing w:val="4"/>
          <w:szCs w:val="28"/>
          <w:lang w:val="sv-SE"/>
        </w:rPr>
        <w:t>chuẩn</w:t>
      </w:r>
    </w:p>
    <w:p w14:paraId="3DFA8CCF" w14:textId="2DB3AC32" w:rsidR="00E65B31" w:rsidRPr="00E65B31" w:rsidRDefault="004D07A7" w:rsidP="004D07A7">
      <w:pPr>
        <w:spacing w:before="0" w:line="380" w:lineRule="exact"/>
        <w:contextualSpacing/>
        <w:rPr>
          <w:rFonts w:eastAsia="Calibri"/>
          <w:i/>
          <w:iCs/>
          <w:spacing w:val="4"/>
          <w:szCs w:val="28"/>
          <w:lang w:val="sv-SE"/>
        </w:rPr>
      </w:pPr>
      <w:r>
        <w:rPr>
          <w:rFonts w:eastAsia="Calibri"/>
          <w:spacing w:val="4"/>
          <w:szCs w:val="28"/>
          <w:lang w:val="sv-SE"/>
        </w:rPr>
        <w:tab/>
      </w:r>
      <w:r>
        <w:rPr>
          <w:rFonts w:eastAsia="Calibri"/>
          <w:spacing w:val="4"/>
          <w:szCs w:val="28"/>
          <w:lang w:val="sv-SE"/>
        </w:rPr>
        <w:tab/>
      </w:r>
      <w:r>
        <w:rPr>
          <w:rFonts w:eastAsia="Calibri"/>
          <w:spacing w:val="4"/>
          <w:szCs w:val="28"/>
          <w:lang w:val="sv-SE"/>
        </w:rPr>
        <w:tab/>
      </w:r>
      <w:r>
        <w:rPr>
          <w:rFonts w:eastAsia="Calibri"/>
          <w:spacing w:val="4"/>
          <w:szCs w:val="28"/>
          <w:lang w:val="sv-SE"/>
        </w:rPr>
        <w:tab/>
      </w:r>
      <w:r>
        <w:rPr>
          <w:rFonts w:eastAsia="Calibri"/>
          <w:spacing w:val="4"/>
          <w:szCs w:val="28"/>
          <w:lang w:val="sv-SE"/>
        </w:rPr>
        <w:tab/>
      </w:r>
      <w:r>
        <w:rPr>
          <w:rFonts w:eastAsia="Calibri"/>
          <w:spacing w:val="4"/>
          <w:szCs w:val="28"/>
          <w:lang w:val="sv-SE"/>
        </w:rPr>
        <w:tab/>
      </w:r>
      <w:r>
        <w:rPr>
          <w:rFonts w:eastAsia="Calibri"/>
          <w:spacing w:val="4"/>
          <w:szCs w:val="28"/>
          <w:lang w:val="sv-SE"/>
        </w:rPr>
        <w:tab/>
      </w:r>
      <w:r>
        <w:rPr>
          <w:rFonts w:eastAsia="Calibri"/>
          <w:spacing w:val="4"/>
          <w:szCs w:val="28"/>
          <w:lang w:val="sv-SE"/>
        </w:rPr>
        <w:tab/>
      </w:r>
      <w:r w:rsidR="00E65B31" w:rsidRPr="00E65B31">
        <w:rPr>
          <w:rFonts w:eastAsia="Calibri"/>
          <w:i/>
          <w:iCs/>
          <w:spacing w:val="4"/>
          <w:szCs w:val="28"/>
          <w:lang w:val="sv-SE"/>
        </w:rPr>
        <w:t xml:space="preserve">Đơn vị: </w:t>
      </w:r>
      <w:r w:rsidR="006E5AFF">
        <w:rPr>
          <w:rFonts w:eastAsia="Calibri"/>
          <w:i/>
          <w:iCs/>
          <w:spacing w:val="4"/>
          <w:szCs w:val="28"/>
          <w:lang w:val="sv-SE"/>
        </w:rPr>
        <w:t xml:space="preserve">triệu </w:t>
      </w:r>
      <w:r w:rsidR="00E65B31" w:rsidRPr="00E65B31">
        <w:rPr>
          <w:rFonts w:eastAsia="Calibri"/>
          <w:i/>
          <w:iCs/>
          <w:spacing w:val="4"/>
          <w:szCs w:val="28"/>
          <w:lang w:val="sv-SE"/>
        </w:rPr>
        <w:t>đồng</w:t>
      </w:r>
      <w:r w:rsidR="004A02B8">
        <w:rPr>
          <w:rFonts w:eastAsia="Calibri"/>
          <w:i/>
          <w:iCs/>
          <w:spacing w:val="4"/>
          <w:szCs w:val="28"/>
          <w:lang w:val="sv-SE"/>
        </w:rPr>
        <w:t>/năm</w:t>
      </w:r>
      <w:r w:rsidR="00A37D33">
        <w:rPr>
          <w:rFonts w:eastAsia="Calibri"/>
          <w:i/>
          <w:iCs/>
          <w:spacing w:val="4"/>
          <w:szCs w:val="28"/>
          <w:lang w:val="sv-SE"/>
        </w:rPr>
        <w:t xml:space="preserve"> học</w:t>
      </w:r>
    </w:p>
    <w:tbl>
      <w:tblPr>
        <w:tblStyle w:val="TableGrid1"/>
        <w:tblW w:w="9535" w:type="dxa"/>
        <w:tblLook w:val="04A0" w:firstRow="1" w:lastRow="0" w:firstColumn="1" w:lastColumn="0" w:noHBand="0" w:noVBand="1"/>
      </w:tblPr>
      <w:tblGrid>
        <w:gridCol w:w="627"/>
        <w:gridCol w:w="4471"/>
        <w:gridCol w:w="2977"/>
        <w:gridCol w:w="1460"/>
      </w:tblGrid>
      <w:tr w:rsidR="00010B7E" w:rsidRPr="004A02B8" w14:paraId="120F588D" w14:textId="77777777" w:rsidTr="00804B92">
        <w:tc>
          <w:tcPr>
            <w:tcW w:w="627" w:type="dxa"/>
            <w:vAlign w:val="center"/>
          </w:tcPr>
          <w:p w14:paraId="4FF8B066" w14:textId="77777777" w:rsidR="00010B7E" w:rsidRPr="00E65B31" w:rsidRDefault="00010B7E" w:rsidP="00FB60AF">
            <w:pPr>
              <w:spacing w:before="0" w:line="380" w:lineRule="exact"/>
              <w:jc w:val="center"/>
              <w:rPr>
                <w:rFonts w:ascii="Times New Roman" w:hAnsi="Times New Roman"/>
                <w:b/>
                <w:spacing w:val="4"/>
                <w:sz w:val="26"/>
                <w:szCs w:val="26"/>
                <w:lang w:val="sv-SE"/>
              </w:rPr>
            </w:pPr>
            <w:r w:rsidRPr="00E65B31">
              <w:rPr>
                <w:rFonts w:ascii="Times New Roman" w:hAnsi="Times New Roman"/>
                <w:b/>
                <w:spacing w:val="4"/>
                <w:sz w:val="26"/>
                <w:szCs w:val="26"/>
                <w:lang w:val="sv-SE"/>
              </w:rPr>
              <w:t>TT</w:t>
            </w:r>
          </w:p>
        </w:tc>
        <w:tc>
          <w:tcPr>
            <w:tcW w:w="4471" w:type="dxa"/>
            <w:vAlign w:val="center"/>
          </w:tcPr>
          <w:p w14:paraId="129412AC" w14:textId="77777777" w:rsidR="00010B7E" w:rsidRPr="00E65B31" w:rsidRDefault="00010B7E" w:rsidP="00FB60AF">
            <w:pPr>
              <w:spacing w:before="0" w:line="380" w:lineRule="exact"/>
              <w:jc w:val="center"/>
              <w:rPr>
                <w:rFonts w:ascii="Times New Roman" w:hAnsi="Times New Roman"/>
                <w:b/>
                <w:spacing w:val="4"/>
                <w:sz w:val="26"/>
                <w:szCs w:val="26"/>
                <w:lang w:val="sv-SE"/>
              </w:rPr>
            </w:pPr>
            <w:r w:rsidRPr="00E65B31">
              <w:rPr>
                <w:rFonts w:ascii="Times New Roman" w:hAnsi="Times New Roman"/>
                <w:b/>
                <w:spacing w:val="4"/>
                <w:sz w:val="26"/>
                <w:szCs w:val="26"/>
                <w:lang w:val="sv-SE"/>
              </w:rPr>
              <w:t>Tên chương trình</w:t>
            </w:r>
          </w:p>
        </w:tc>
        <w:tc>
          <w:tcPr>
            <w:tcW w:w="2977" w:type="dxa"/>
            <w:vAlign w:val="center"/>
          </w:tcPr>
          <w:p w14:paraId="05123602" w14:textId="062CCFD7" w:rsidR="00010B7E" w:rsidRPr="00E65B31" w:rsidRDefault="00010B7E" w:rsidP="00FB60AF">
            <w:pPr>
              <w:spacing w:before="0" w:line="380" w:lineRule="exact"/>
              <w:jc w:val="center"/>
              <w:rPr>
                <w:rFonts w:ascii="Times New Roman" w:hAnsi="Times New Roman"/>
                <w:b/>
                <w:spacing w:val="4"/>
                <w:sz w:val="26"/>
                <w:szCs w:val="26"/>
                <w:lang w:val="sv-SE"/>
              </w:rPr>
            </w:pPr>
            <w:r w:rsidRPr="00E65B31">
              <w:rPr>
                <w:rFonts w:ascii="Times New Roman" w:hAnsi="Times New Roman"/>
                <w:b/>
                <w:spacing w:val="4"/>
                <w:sz w:val="26"/>
                <w:szCs w:val="26"/>
                <w:lang w:val="sv-SE"/>
              </w:rPr>
              <w:t>Mức học phí</w:t>
            </w:r>
            <w:r w:rsidR="00E803BB">
              <w:rPr>
                <w:rFonts w:ascii="Times New Roman" w:hAnsi="Times New Roman"/>
                <w:b/>
                <w:spacing w:val="4"/>
                <w:sz w:val="26"/>
                <w:szCs w:val="26"/>
                <w:lang w:val="sv-SE"/>
              </w:rPr>
              <w:t xml:space="preserve"> trung bình</w:t>
            </w:r>
          </w:p>
        </w:tc>
        <w:tc>
          <w:tcPr>
            <w:tcW w:w="1460" w:type="dxa"/>
            <w:vAlign w:val="center"/>
          </w:tcPr>
          <w:p w14:paraId="26AE9177" w14:textId="77777777" w:rsidR="00010B7E" w:rsidRPr="00E65B31" w:rsidRDefault="00010B7E" w:rsidP="00FB60AF">
            <w:pPr>
              <w:spacing w:before="0" w:line="380" w:lineRule="exact"/>
              <w:jc w:val="center"/>
              <w:rPr>
                <w:rFonts w:ascii="Times New Roman" w:hAnsi="Times New Roman"/>
                <w:b/>
                <w:spacing w:val="4"/>
                <w:sz w:val="26"/>
                <w:szCs w:val="26"/>
                <w:lang w:val="sv-SE"/>
              </w:rPr>
            </w:pPr>
            <w:r w:rsidRPr="00E65B31">
              <w:rPr>
                <w:rFonts w:ascii="Times New Roman" w:hAnsi="Times New Roman"/>
                <w:b/>
                <w:spacing w:val="4"/>
                <w:sz w:val="26"/>
                <w:szCs w:val="26"/>
                <w:lang w:val="sv-SE"/>
              </w:rPr>
              <w:t>Ghi chú</w:t>
            </w:r>
          </w:p>
        </w:tc>
      </w:tr>
      <w:tr w:rsidR="009E5B24" w:rsidRPr="004A02B8" w14:paraId="0544FF27" w14:textId="77777777" w:rsidTr="00804B92">
        <w:tc>
          <w:tcPr>
            <w:tcW w:w="627" w:type="dxa"/>
            <w:vAlign w:val="center"/>
          </w:tcPr>
          <w:p w14:paraId="71C4D649" w14:textId="77777777" w:rsidR="009E5B24" w:rsidRPr="00E65B31" w:rsidRDefault="009E5B24" w:rsidP="00FB60AF">
            <w:pPr>
              <w:spacing w:before="0" w:line="380" w:lineRule="exact"/>
              <w:rPr>
                <w:rFonts w:ascii="Times New Roman" w:hAnsi="Times New Roman"/>
                <w:bCs/>
                <w:spacing w:val="4"/>
                <w:sz w:val="22"/>
                <w:szCs w:val="28"/>
                <w:lang w:val="sv-SE"/>
              </w:rPr>
            </w:pPr>
            <w:r w:rsidRPr="00E65B31">
              <w:rPr>
                <w:rFonts w:ascii="Times New Roman" w:hAnsi="Times New Roman"/>
                <w:bCs/>
                <w:spacing w:val="4"/>
                <w:sz w:val="22"/>
                <w:szCs w:val="28"/>
                <w:lang w:val="sv-SE"/>
              </w:rPr>
              <w:t>1</w:t>
            </w:r>
          </w:p>
        </w:tc>
        <w:tc>
          <w:tcPr>
            <w:tcW w:w="4471" w:type="dxa"/>
            <w:vAlign w:val="center"/>
          </w:tcPr>
          <w:p w14:paraId="275DB026" w14:textId="77777777" w:rsidR="009E5B24" w:rsidRPr="00E65B31" w:rsidRDefault="009E5B24" w:rsidP="00FB60AF">
            <w:pPr>
              <w:spacing w:before="0"/>
              <w:rPr>
                <w:rFonts w:ascii="Times New Roman" w:hAnsi="Times New Roman"/>
                <w:bCs/>
                <w:color w:val="000000"/>
                <w:sz w:val="26"/>
                <w:szCs w:val="26"/>
              </w:rPr>
            </w:pPr>
            <w:r w:rsidRPr="00E65B31">
              <w:rPr>
                <w:rFonts w:ascii="Times New Roman" w:hAnsi="Times New Roman"/>
                <w:bCs/>
                <w:color w:val="000000"/>
                <w:sz w:val="26"/>
                <w:szCs w:val="26"/>
              </w:rPr>
              <w:t>Kỹ thuật Cơ điện tử</w:t>
            </w:r>
          </w:p>
        </w:tc>
        <w:tc>
          <w:tcPr>
            <w:tcW w:w="2977" w:type="dxa"/>
            <w:vMerge w:val="restart"/>
            <w:vAlign w:val="center"/>
          </w:tcPr>
          <w:p w14:paraId="34621E28" w14:textId="77777777" w:rsidR="009E5B24" w:rsidRDefault="009E5B24" w:rsidP="00FB60AF">
            <w:pPr>
              <w:spacing w:before="0"/>
              <w:jc w:val="center"/>
              <w:rPr>
                <w:rFonts w:ascii="Times New Roman" w:hAnsi="Times New Roman"/>
                <w:b/>
                <w:spacing w:val="4"/>
                <w:sz w:val="26"/>
                <w:szCs w:val="26"/>
                <w:lang w:val="sv-SE"/>
              </w:rPr>
            </w:pPr>
          </w:p>
          <w:p w14:paraId="3052B2C3" w14:textId="77777777" w:rsidR="009E5B24" w:rsidRDefault="009E5B24" w:rsidP="00FB60AF">
            <w:pPr>
              <w:spacing w:before="0"/>
              <w:jc w:val="center"/>
              <w:rPr>
                <w:rFonts w:ascii="Times New Roman" w:hAnsi="Times New Roman"/>
                <w:b/>
                <w:spacing w:val="4"/>
                <w:sz w:val="26"/>
                <w:szCs w:val="26"/>
                <w:lang w:val="sv-SE"/>
              </w:rPr>
            </w:pPr>
          </w:p>
          <w:p w14:paraId="03569DB1" w14:textId="77777777" w:rsidR="009E5B24" w:rsidRDefault="009E5B24" w:rsidP="00FB60AF">
            <w:pPr>
              <w:spacing w:before="0"/>
              <w:jc w:val="center"/>
              <w:rPr>
                <w:rFonts w:ascii="Times New Roman" w:hAnsi="Times New Roman"/>
                <w:b/>
                <w:spacing w:val="4"/>
                <w:sz w:val="26"/>
                <w:szCs w:val="26"/>
                <w:lang w:val="sv-SE"/>
              </w:rPr>
            </w:pPr>
          </w:p>
          <w:p w14:paraId="7CA2B6CB" w14:textId="77777777" w:rsidR="009E5B24" w:rsidRDefault="009E5B24" w:rsidP="00FB60AF">
            <w:pPr>
              <w:spacing w:before="0"/>
              <w:jc w:val="center"/>
              <w:rPr>
                <w:rFonts w:ascii="Times New Roman" w:hAnsi="Times New Roman"/>
                <w:b/>
                <w:spacing w:val="4"/>
                <w:sz w:val="26"/>
                <w:szCs w:val="26"/>
                <w:lang w:val="sv-SE"/>
              </w:rPr>
            </w:pPr>
          </w:p>
          <w:p w14:paraId="2FBEDAA2" w14:textId="77777777" w:rsidR="009E5B24" w:rsidRDefault="009E5B24" w:rsidP="00FB60AF">
            <w:pPr>
              <w:spacing w:before="0"/>
              <w:jc w:val="center"/>
              <w:rPr>
                <w:rFonts w:ascii="Times New Roman" w:hAnsi="Times New Roman"/>
                <w:b/>
                <w:spacing w:val="4"/>
                <w:sz w:val="26"/>
                <w:szCs w:val="26"/>
                <w:lang w:val="sv-SE"/>
              </w:rPr>
            </w:pPr>
          </w:p>
          <w:p w14:paraId="00F62718" w14:textId="77777777" w:rsidR="009E5B24" w:rsidRDefault="009E5B24" w:rsidP="00FB60AF">
            <w:pPr>
              <w:spacing w:before="0"/>
              <w:jc w:val="center"/>
              <w:rPr>
                <w:rFonts w:ascii="Times New Roman" w:hAnsi="Times New Roman"/>
                <w:b/>
                <w:spacing w:val="4"/>
                <w:sz w:val="26"/>
                <w:szCs w:val="26"/>
                <w:lang w:val="sv-SE"/>
              </w:rPr>
            </w:pPr>
          </w:p>
          <w:p w14:paraId="6F4C36DD" w14:textId="77777777" w:rsidR="009E5B24" w:rsidRDefault="009E5B24" w:rsidP="00FB60AF">
            <w:pPr>
              <w:spacing w:before="0"/>
              <w:jc w:val="center"/>
              <w:rPr>
                <w:rFonts w:ascii="Times New Roman" w:hAnsi="Times New Roman"/>
                <w:b/>
                <w:spacing w:val="4"/>
                <w:sz w:val="26"/>
                <w:szCs w:val="26"/>
                <w:lang w:val="sv-SE"/>
              </w:rPr>
            </w:pPr>
          </w:p>
          <w:p w14:paraId="3FE708C0" w14:textId="77777777" w:rsidR="009E5B24" w:rsidRDefault="009E5B24" w:rsidP="00FB60AF">
            <w:pPr>
              <w:spacing w:before="0"/>
              <w:jc w:val="center"/>
              <w:rPr>
                <w:rFonts w:ascii="Times New Roman" w:hAnsi="Times New Roman"/>
                <w:b/>
                <w:spacing w:val="4"/>
                <w:sz w:val="26"/>
                <w:szCs w:val="26"/>
                <w:lang w:val="sv-SE"/>
              </w:rPr>
            </w:pPr>
          </w:p>
          <w:p w14:paraId="5A71B150" w14:textId="77777777" w:rsidR="009E5B24" w:rsidRDefault="009E5B24" w:rsidP="00FB60AF">
            <w:pPr>
              <w:spacing w:before="0"/>
              <w:jc w:val="center"/>
              <w:rPr>
                <w:rFonts w:ascii="Times New Roman" w:hAnsi="Times New Roman"/>
                <w:b/>
                <w:spacing w:val="4"/>
                <w:sz w:val="26"/>
                <w:szCs w:val="26"/>
                <w:lang w:val="sv-SE"/>
              </w:rPr>
            </w:pPr>
          </w:p>
          <w:p w14:paraId="2759EA87" w14:textId="77777777" w:rsidR="009E5B24" w:rsidRDefault="009E5B24" w:rsidP="00FB60AF">
            <w:pPr>
              <w:spacing w:before="0"/>
              <w:jc w:val="center"/>
              <w:rPr>
                <w:rFonts w:ascii="Times New Roman" w:hAnsi="Times New Roman"/>
                <w:b/>
                <w:spacing w:val="4"/>
                <w:sz w:val="26"/>
                <w:szCs w:val="26"/>
                <w:lang w:val="sv-SE"/>
              </w:rPr>
            </w:pPr>
          </w:p>
          <w:p w14:paraId="3AAB631D" w14:textId="77777777" w:rsidR="009E5B24" w:rsidRDefault="009E5B24" w:rsidP="00FB60AF">
            <w:pPr>
              <w:spacing w:before="0"/>
              <w:jc w:val="center"/>
              <w:rPr>
                <w:rFonts w:ascii="Times New Roman" w:hAnsi="Times New Roman"/>
                <w:b/>
                <w:spacing w:val="4"/>
                <w:sz w:val="26"/>
                <w:szCs w:val="26"/>
                <w:lang w:val="sv-SE"/>
              </w:rPr>
            </w:pPr>
          </w:p>
          <w:p w14:paraId="0F07A94D" w14:textId="4A12883F" w:rsidR="009E5B24" w:rsidRPr="00E65B31" w:rsidRDefault="009E5B24" w:rsidP="00FB60AF">
            <w:pPr>
              <w:spacing w:before="0"/>
              <w:jc w:val="center"/>
              <w:rPr>
                <w:rFonts w:ascii="Times New Roman" w:hAnsi="Times New Roman"/>
                <w:bCs/>
                <w:color w:val="000000"/>
                <w:sz w:val="22"/>
                <w:szCs w:val="22"/>
              </w:rPr>
            </w:pPr>
            <w:r w:rsidRPr="00E803BB">
              <w:rPr>
                <w:rFonts w:ascii="Times New Roman" w:hAnsi="Times New Roman"/>
                <w:b/>
                <w:spacing w:val="4"/>
                <w:sz w:val="26"/>
                <w:szCs w:val="26"/>
                <w:lang w:val="sv-SE"/>
              </w:rPr>
              <w:lastRenderedPageBreak/>
              <w:t>2</w:t>
            </w:r>
            <w:r>
              <w:rPr>
                <w:rFonts w:ascii="Times New Roman" w:hAnsi="Times New Roman"/>
                <w:b/>
                <w:spacing w:val="4"/>
                <w:sz w:val="26"/>
                <w:szCs w:val="26"/>
                <w:lang w:val="sv-SE"/>
              </w:rPr>
              <w:t>4</w:t>
            </w:r>
            <w:r w:rsidRPr="00E803BB">
              <w:rPr>
                <w:rFonts w:ascii="Times New Roman" w:hAnsi="Times New Roman"/>
                <w:b/>
                <w:spacing w:val="4"/>
                <w:sz w:val="26"/>
                <w:szCs w:val="26"/>
                <w:lang w:val="sv-SE"/>
              </w:rPr>
              <w:t xml:space="preserve"> - </w:t>
            </w:r>
            <w:r w:rsidR="001E21D5">
              <w:rPr>
                <w:rFonts w:ascii="Times New Roman" w:hAnsi="Times New Roman"/>
                <w:b/>
                <w:spacing w:val="4"/>
                <w:sz w:val="26"/>
                <w:szCs w:val="26"/>
                <w:lang w:val="sv-SE"/>
              </w:rPr>
              <w:t>30</w:t>
            </w:r>
          </w:p>
          <w:p w14:paraId="10A7ECCB" w14:textId="3431BEAB" w:rsidR="009E5B24" w:rsidRPr="00E65B31" w:rsidRDefault="009E5B24" w:rsidP="00FB60AF">
            <w:pPr>
              <w:spacing w:before="0"/>
              <w:jc w:val="center"/>
              <w:rPr>
                <w:rFonts w:ascii="Times New Roman" w:hAnsi="Times New Roman"/>
                <w:bCs/>
                <w:color w:val="000000"/>
                <w:sz w:val="22"/>
                <w:szCs w:val="22"/>
              </w:rPr>
            </w:pPr>
          </w:p>
        </w:tc>
        <w:tc>
          <w:tcPr>
            <w:tcW w:w="1460" w:type="dxa"/>
            <w:vAlign w:val="center"/>
          </w:tcPr>
          <w:p w14:paraId="1533F4DA" w14:textId="77777777" w:rsidR="009E5B24" w:rsidRPr="00E65B31" w:rsidRDefault="009E5B24" w:rsidP="00FB60AF">
            <w:pPr>
              <w:spacing w:before="0" w:line="380" w:lineRule="exact"/>
              <w:rPr>
                <w:rFonts w:ascii="Times New Roman" w:hAnsi="Times New Roman"/>
                <w:bCs/>
                <w:spacing w:val="4"/>
                <w:sz w:val="22"/>
                <w:szCs w:val="28"/>
                <w:lang w:val="sv-SE"/>
              </w:rPr>
            </w:pPr>
          </w:p>
        </w:tc>
      </w:tr>
      <w:tr w:rsidR="009E5B24" w:rsidRPr="004A02B8" w14:paraId="1C48C3C9" w14:textId="77777777" w:rsidTr="00804B92">
        <w:tc>
          <w:tcPr>
            <w:tcW w:w="627" w:type="dxa"/>
            <w:vAlign w:val="center"/>
          </w:tcPr>
          <w:p w14:paraId="42FD383C" w14:textId="77777777" w:rsidR="009E5B24" w:rsidRPr="00E65B31" w:rsidRDefault="009E5B24" w:rsidP="00FB60AF">
            <w:pPr>
              <w:spacing w:before="0" w:line="380" w:lineRule="exact"/>
              <w:rPr>
                <w:rFonts w:ascii="Times New Roman" w:hAnsi="Times New Roman"/>
                <w:bCs/>
                <w:spacing w:val="4"/>
                <w:sz w:val="22"/>
                <w:szCs w:val="28"/>
                <w:lang w:val="sv-SE"/>
              </w:rPr>
            </w:pPr>
            <w:r w:rsidRPr="00E65B31">
              <w:rPr>
                <w:rFonts w:ascii="Times New Roman" w:hAnsi="Times New Roman"/>
                <w:bCs/>
                <w:spacing w:val="4"/>
                <w:sz w:val="22"/>
                <w:szCs w:val="28"/>
                <w:lang w:val="sv-SE"/>
              </w:rPr>
              <w:t>2</w:t>
            </w:r>
          </w:p>
        </w:tc>
        <w:tc>
          <w:tcPr>
            <w:tcW w:w="4471" w:type="dxa"/>
            <w:vAlign w:val="center"/>
          </w:tcPr>
          <w:p w14:paraId="07633110" w14:textId="77777777" w:rsidR="009E5B24" w:rsidRPr="00E65B31" w:rsidRDefault="009E5B24" w:rsidP="00FB60AF">
            <w:pPr>
              <w:spacing w:before="0"/>
              <w:rPr>
                <w:rFonts w:ascii="Times New Roman" w:hAnsi="Times New Roman"/>
                <w:bCs/>
                <w:color w:val="000000"/>
                <w:sz w:val="26"/>
                <w:szCs w:val="26"/>
              </w:rPr>
            </w:pPr>
            <w:r w:rsidRPr="00E65B31">
              <w:rPr>
                <w:rFonts w:ascii="Times New Roman" w:hAnsi="Times New Roman"/>
                <w:bCs/>
                <w:color w:val="000000"/>
                <w:sz w:val="26"/>
                <w:szCs w:val="26"/>
              </w:rPr>
              <w:t>Kỹ thuật Điện tử - Viễn thông</w:t>
            </w:r>
          </w:p>
        </w:tc>
        <w:tc>
          <w:tcPr>
            <w:tcW w:w="2977" w:type="dxa"/>
            <w:vMerge/>
            <w:vAlign w:val="center"/>
          </w:tcPr>
          <w:p w14:paraId="45B726C7" w14:textId="277E9684" w:rsidR="009E5B24" w:rsidRPr="00E65B31" w:rsidRDefault="009E5B24" w:rsidP="00FB60AF">
            <w:pPr>
              <w:spacing w:before="0"/>
              <w:jc w:val="center"/>
              <w:rPr>
                <w:rFonts w:ascii="Times New Roman" w:hAnsi="Times New Roman"/>
                <w:bCs/>
                <w:color w:val="000000"/>
                <w:sz w:val="22"/>
                <w:szCs w:val="22"/>
              </w:rPr>
            </w:pPr>
          </w:p>
        </w:tc>
        <w:tc>
          <w:tcPr>
            <w:tcW w:w="1460" w:type="dxa"/>
            <w:vAlign w:val="center"/>
          </w:tcPr>
          <w:p w14:paraId="1E5775A4" w14:textId="77777777" w:rsidR="009E5B24" w:rsidRPr="00E65B31" w:rsidRDefault="009E5B24" w:rsidP="00FB60AF">
            <w:pPr>
              <w:spacing w:before="0" w:line="380" w:lineRule="exact"/>
              <w:rPr>
                <w:rFonts w:ascii="Times New Roman" w:hAnsi="Times New Roman"/>
                <w:bCs/>
                <w:spacing w:val="4"/>
                <w:sz w:val="22"/>
                <w:szCs w:val="28"/>
                <w:lang w:val="sv-SE"/>
              </w:rPr>
            </w:pPr>
          </w:p>
        </w:tc>
      </w:tr>
      <w:tr w:rsidR="009E5B24" w:rsidRPr="004A02B8" w14:paraId="412128CF" w14:textId="77777777" w:rsidTr="00804B92">
        <w:tc>
          <w:tcPr>
            <w:tcW w:w="627" w:type="dxa"/>
            <w:vAlign w:val="center"/>
          </w:tcPr>
          <w:p w14:paraId="2E8BBA21" w14:textId="77777777" w:rsidR="009E5B24" w:rsidRPr="00E65B31" w:rsidRDefault="009E5B24" w:rsidP="00FB60AF">
            <w:pPr>
              <w:spacing w:before="0" w:line="380" w:lineRule="exact"/>
              <w:rPr>
                <w:rFonts w:ascii="Times New Roman" w:hAnsi="Times New Roman"/>
                <w:bCs/>
                <w:spacing w:val="4"/>
                <w:sz w:val="22"/>
                <w:szCs w:val="28"/>
                <w:lang w:val="sv-SE"/>
              </w:rPr>
            </w:pPr>
            <w:r w:rsidRPr="00E65B31">
              <w:rPr>
                <w:rFonts w:ascii="Times New Roman" w:hAnsi="Times New Roman"/>
                <w:bCs/>
                <w:spacing w:val="4"/>
                <w:sz w:val="22"/>
                <w:szCs w:val="28"/>
                <w:lang w:val="sv-SE"/>
              </w:rPr>
              <w:t>3</w:t>
            </w:r>
          </w:p>
        </w:tc>
        <w:tc>
          <w:tcPr>
            <w:tcW w:w="4471" w:type="dxa"/>
            <w:vAlign w:val="center"/>
          </w:tcPr>
          <w:p w14:paraId="41706219" w14:textId="77777777" w:rsidR="009E5B24" w:rsidRPr="00E65B31" w:rsidRDefault="009E5B24" w:rsidP="00FB60AF">
            <w:pPr>
              <w:spacing w:before="0"/>
              <w:rPr>
                <w:rFonts w:ascii="Times New Roman" w:hAnsi="Times New Roman"/>
                <w:bCs/>
                <w:color w:val="000000"/>
                <w:sz w:val="26"/>
                <w:szCs w:val="26"/>
              </w:rPr>
            </w:pPr>
            <w:r w:rsidRPr="00E65B31">
              <w:rPr>
                <w:rFonts w:ascii="Times New Roman" w:hAnsi="Times New Roman"/>
                <w:bCs/>
                <w:color w:val="000000"/>
                <w:sz w:val="26"/>
                <w:szCs w:val="26"/>
              </w:rPr>
              <w:t>Kỹ thuật Điều khiển và Tự động hóa</w:t>
            </w:r>
          </w:p>
        </w:tc>
        <w:tc>
          <w:tcPr>
            <w:tcW w:w="2977" w:type="dxa"/>
            <w:vMerge/>
            <w:vAlign w:val="center"/>
          </w:tcPr>
          <w:p w14:paraId="5F2D5018" w14:textId="75F79BED" w:rsidR="009E5B24" w:rsidRPr="00E65B31" w:rsidRDefault="009E5B24" w:rsidP="00FB60AF">
            <w:pPr>
              <w:spacing w:before="0"/>
              <w:jc w:val="center"/>
              <w:rPr>
                <w:rFonts w:ascii="Times New Roman" w:hAnsi="Times New Roman"/>
                <w:bCs/>
                <w:color w:val="000000"/>
                <w:sz w:val="22"/>
                <w:szCs w:val="22"/>
              </w:rPr>
            </w:pPr>
          </w:p>
        </w:tc>
        <w:tc>
          <w:tcPr>
            <w:tcW w:w="1460" w:type="dxa"/>
            <w:vAlign w:val="center"/>
          </w:tcPr>
          <w:p w14:paraId="68668C4C" w14:textId="77777777" w:rsidR="009E5B24" w:rsidRPr="00E65B31" w:rsidRDefault="009E5B24" w:rsidP="00FB60AF">
            <w:pPr>
              <w:spacing w:before="0" w:line="380" w:lineRule="exact"/>
              <w:rPr>
                <w:rFonts w:ascii="Times New Roman" w:hAnsi="Times New Roman"/>
                <w:bCs/>
                <w:spacing w:val="4"/>
                <w:sz w:val="22"/>
                <w:szCs w:val="28"/>
                <w:lang w:val="sv-SE"/>
              </w:rPr>
            </w:pPr>
          </w:p>
        </w:tc>
      </w:tr>
      <w:tr w:rsidR="009E5B24" w:rsidRPr="004A02B8" w14:paraId="47621DE7" w14:textId="77777777" w:rsidTr="00804B92">
        <w:tc>
          <w:tcPr>
            <w:tcW w:w="627" w:type="dxa"/>
            <w:vAlign w:val="center"/>
          </w:tcPr>
          <w:p w14:paraId="302767F0" w14:textId="77777777" w:rsidR="009E5B24" w:rsidRPr="00E65B31" w:rsidRDefault="009E5B24" w:rsidP="00FB60AF">
            <w:pPr>
              <w:spacing w:before="0" w:line="380" w:lineRule="exact"/>
              <w:rPr>
                <w:rFonts w:ascii="Times New Roman" w:hAnsi="Times New Roman"/>
                <w:bCs/>
                <w:spacing w:val="4"/>
                <w:sz w:val="22"/>
                <w:szCs w:val="28"/>
                <w:lang w:val="sv-SE"/>
              </w:rPr>
            </w:pPr>
            <w:r w:rsidRPr="00E65B31">
              <w:rPr>
                <w:rFonts w:ascii="Times New Roman" w:hAnsi="Times New Roman"/>
                <w:bCs/>
                <w:spacing w:val="4"/>
                <w:sz w:val="22"/>
                <w:szCs w:val="28"/>
                <w:lang w:val="sv-SE"/>
              </w:rPr>
              <w:t>4</w:t>
            </w:r>
          </w:p>
        </w:tc>
        <w:tc>
          <w:tcPr>
            <w:tcW w:w="4471" w:type="dxa"/>
            <w:vAlign w:val="center"/>
          </w:tcPr>
          <w:p w14:paraId="72CB3AC0" w14:textId="77777777" w:rsidR="009E5B24" w:rsidRPr="00E65B31" w:rsidRDefault="009E5B24" w:rsidP="00FB60AF">
            <w:pPr>
              <w:spacing w:before="0"/>
              <w:rPr>
                <w:rFonts w:ascii="Times New Roman" w:hAnsi="Times New Roman"/>
                <w:bCs/>
                <w:color w:val="000000"/>
                <w:sz w:val="26"/>
                <w:szCs w:val="26"/>
              </w:rPr>
            </w:pPr>
            <w:r w:rsidRPr="00E65B31">
              <w:rPr>
                <w:rFonts w:ascii="Times New Roman" w:hAnsi="Times New Roman"/>
                <w:bCs/>
                <w:color w:val="000000"/>
                <w:sz w:val="26"/>
                <w:szCs w:val="26"/>
              </w:rPr>
              <w:t>Khoa học máy tính</w:t>
            </w:r>
          </w:p>
        </w:tc>
        <w:tc>
          <w:tcPr>
            <w:tcW w:w="2977" w:type="dxa"/>
            <w:vMerge/>
            <w:vAlign w:val="center"/>
          </w:tcPr>
          <w:p w14:paraId="1C43D14E" w14:textId="5BAA2B5F" w:rsidR="009E5B24" w:rsidRPr="00E65B31" w:rsidRDefault="009E5B24" w:rsidP="00FB60AF">
            <w:pPr>
              <w:spacing w:before="0"/>
              <w:jc w:val="center"/>
              <w:rPr>
                <w:rFonts w:ascii="Times New Roman" w:hAnsi="Times New Roman"/>
                <w:bCs/>
                <w:color w:val="000000"/>
                <w:sz w:val="22"/>
                <w:szCs w:val="22"/>
              </w:rPr>
            </w:pPr>
          </w:p>
        </w:tc>
        <w:tc>
          <w:tcPr>
            <w:tcW w:w="1460" w:type="dxa"/>
            <w:vAlign w:val="center"/>
          </w:tcPr>
          <w:p w14:paraId="70C16C3C" w14:textId="77777777" w:rsidR="009E5B24" w:rsidRPr="00E65B31" w:rsidRDefault="009E5B24" w:rsidP="00FB60AF">
            <w:pPr>
              <w:spacing w:before="0" w:line="380" w:lineRule="exact"/>
              <w:rPr>
                <w:rFonts w:ascii="Times New Roman" w:hAnsi="Times New Roman"/>
                <w:bCs/>
                <w:spacing w:val="4"/>
                <w:sz w:val="22"/>
                <w:szCs w:val="28"/>
                <w:lang w:val="sv-SE"/>
              </w:rPr>
            </w:pPr>
          </w:p>
        </w:tc>
      </w:tr>
      <w:tr w:rsidR="009E5B24" w:rsidRPr="004A02B8" w14:paraId="4A253866" w14:textId="77777777" w:rsidTr="00804B92">
        <w:tc>
          <w:tcPr>
            <w:tcW w:w="627" w:type="dxa"/>
            <w:vAlign w:val="center"/>
          </w:tcPr>
          <w:p w14:paraId="1A21F42C" w14:textId="77777777" w:rsidR="009E5B24" w:rsidRPr="00E65B31" w:rsidRDefault="009E5B24" w:rsidP="00FB60AF">
            <w:pPr>
              <w:spacing w:before="0" w:line="380" w:lineRule="exact"/>
              <w:rPr>
                <w:rFonts w:ascii="Times New Roman" w:hAnsi="Times New Roman"/>
                <w:bCs/>
                <w:spacing w:val="4"/>
                <w:sz w:val="22"/>
                <w:szCs w:val="28"/>
                <w:lang w:val="sv-SE"/>
              </w:rPr>
            </w:pPr>
            <w:r w:rsidRPr="00E65B31">
              <w:rPr>
                <w:rFonts w:ascii="Times New Roman" w:hAnsi="Times New Roman"/>
                <w:bCs/>
                <w:spacing w:val="4"/>
                <w:sz w:val="22"/>
                <w:szCs w:val="28"/>
                <w:lang w:val="sv-SE"/>
              </w:rPr>
              <w:t>5</w:t>
            </w:r>
          </w:p>
        </w:tc>
        <w:tc>
          <w:tcPr>
            <w:tcW w:w="4471" w:type="dxa"/>
            <w:vAlign w:val="center"/>
          </w:tcPr>
          <w:p w14:paraId="23A0F9E1" w14:textId="77777777" w:rsidR="009E5B24" w:rsidRPr="00E65B31" w:rsidRDefault="009E5B24" w:rsidP="00FB60AF">
            <w:pPr>
              <w:spacing w:before="0"/>
              <w:rPr>
                <w:rFonts w:ascii="Times New Roman" w:hAnsi="Times New Roman"/>
                <w:bCs/>
                <w:color w:val="000000"/>
                <w:sz w:val="26"/>
                <w:szCs w:val="26"/>
              </w:rPr>
            </w:pPr>
            <w:r w:rsidRPr="00E65B31">
              <w:rPr>
                <w:rFonts w:ascii="Times New Roman" w:hAnsi="Times New Roman"/>
                <w:bCs/>
                <w:color w:val="000000"/>
                <w:sz w:val="26"/>
                <w:szCs w:val="26"/>
              </w:rPr>
              <w:t>Kỹ thuật máy tính</w:t>
            </w:r>
          </w:p>
        </w:tc>
        <w:tc>
          <w:tcPr>
            <w:tcW w:w="2977" w:type="dxa"/>
            <w:vMerge/>
            <w:vAlign w:val="center"/>
          </w:tcPr>
          <w:p w14:paraId="77402D52" w14:textId="23DE760D" w:rsidR="009E5B24" w:rsidRPr="00E65B31" w:rsidRDefault="009E5B24" w:rsidP="00FB60AF">
            <w:pPr>
              <w:spacing w:before="0"/>
              <w:jc w:val="center"/>
              <w:rPr>
                <w:rFonts w:ascii="Times New Roman" w:hAnsi="Times New Roman"/>
                <w:bCs/>
                <w:color w:val="000000"/>
                <w:sz w:val="22"/>
                <w:szCs w:val="22"/>
              </w:rPr>
            </w:pPr>
          </w:p>
        </w:tc>
        <w:tc>
          <w:tcPr>
            <w:tcW w:w="1460" w:type="dxa"/>
            <w:vAlign w:val="center"/>
          </w:tcPr>
          <w:p w14:paraId="7417A516" w14:textId="77777777" w:rsidR="009E5B24" w:rsidRPr="00E65B31" w:rsidRDefault="009E5B24" w:rsidP="00FB60AF">
            <w:pPr>
              <w:spacing w:before="0" w:line="380" w:lineRule="exact"/>
              <w:rPr>
                <w:rFonts w:ascii="Times New Roman" w:hAnsi="Times New Roman"/>
                <w:bCs/>
                <w:spacing w:val="4"/>
                <w:sz w:val="22"/>
                <w:szCs w:val="28"/>
                <w:lang w:val="sv-SE"/>
              </w:rPr>
            </w:pPr>
          </w:p>
        </w:tc>
      </w:tr>
      <w:tr w:rsidR="009E5B24" w:rsidRPr="004A02B8" w14:paraId="515EDB39" w14:textId="77777777" w:rsidTr="00804B92">
        <w:tc>
          <w:tcPr>
            <w:tcW w:w="627" w:type="dxa"/>
            <w:vAlign w:val="center"/>
          </w:tcPr>
          <w:p w14:paraId="10F18131" w14:textId="77777777" w:rsidR="009E5B24" w:rsidRPr="00E65B31" w:rsidRDefault="009E5B24" w:rsidP="00FB60AF">
            <w:pPr>
              <w:spacing w:before="0" w:line="380" w:lineRule="exact"/>
              <w:rPr>
                <w:rFonts w:ascii="Times New Roman" w:hAnsi="Times New Roman"/>
                <w:bCs/>
                <w:spacing w:val="4"/>
                <w:sz w:val="22"/>
                <w:szCs w:val="28"/>
                <w:lang w:val="sv-SE"/>
              </w:rPr>
            </w:pPr>
            <w:r w:rsidRPr="00E65B31">
              <w:rPr>
                <w:rFonts w:ascii="Times New Roman" w:hAnsi="Times New Roman"/>
                <w:bCs/>
                <w:spacing w:val="4"/>
                <w:sz w:val="22"/>
                <w:szCs w:val="28"/>
                <w:lang w:val="sv-SE"/>
              </w:rPr>
              <w:t>6</w:t>
            </w:r>
          </w:p>
        </w:tc>
        <w:tc>
          <w:tcPr>
            <w:tcW w:w="4471" w:type="dxa"/>
            <w:vAlign w:val="center"/>
          </w:tcPr>
          <w:p w14:paraId="1BF5EA01" w14:textId="77777777" w:rsidR="009E5B24" w:rsidRPr="00E65B31" w:rsidRDefault="009E5B24" w:rsidP="00FB60AF">
            <w:pPr>
              <w:spacing w:before="0"/>
              <w:rPr>
                <w:rFonts w:ascii="Times New Roman" w:hAnsi="Times New Roman"/>
                <w:bCs/>
                <w:color w:val="000000"/>
                <w:sz w:val="26"/>
                <w:szCs w:val="26"/>
              </w:rPr>
            </w:pPr>
            <w:r w:rsidRPr="00E65B31">
              <w:rPr>
                <w:rFonts w:ascii="Times New Roman" w:hAnsi="Times New Roman"/>
                <w:bCs/>
                <w:color w:val="000000"/>
                <w:sz w:val="26"/>
                <w:szCs w:val="26"/>
              </w:rPr>
              <w:t>Kỹ thuật Y sinh</w:t>
            </w:r>
          </w:p>
        </w:tc>
        <w:tc>
          <w:tcPr>
            <w:tcW w:w="2977" w:type="dxa"/>
            <w:vMerge/>
            <w:vAlign w:val="center"/>
          </w:tcPr>
          <w:p w14:paraId="6EB0DB1A" w14:textId="7DCA66B9" w:rsidR="009E5B24" w:rsidRPr="00E65B31" w:rsidRDefault="009E5B24" w:rsidP="00FB60AF">
            <w:pPr>
              <w:spacing w:before="0"/>
              <w:jc w:val="center"/>
              <w:rPr>
                <w:rFonts w:ascii="Times New Roman" w:hAnsi="Times New Roman"/>
                <w:bCs/>
                <w:color w:val="000000"/>
                <w:sz w:val="22"/>
                <w:szCs w:val="22"/>
              </w:rPr>
            </w:pPr>
          </w:p>
        </w:tc>
        <w:tc>
          <w:tcPr>
            <w:tcW w:w="1460" w:type="dxa"/>
            <w:vAlign w:val="center"/>
          </w:tcPr>
          <w:p w14:paraId="11D271A7" w14:textId="77777777" w:rsidR="009E5B24" w:rsidRPr="00E65B31" w:rsidRDefault="009E5B24" w:rsidP="00FB60AF">
            <w:pPr>
              <w:spacing w:before="0" w:line="380" w:lineRule="exact"/>
              <w:rPr>
                <w:rFonts w:ascii="Times New Roman" w:hAnsi="Times New Roman"/>
                <w:bCs/>
                <w:spacing w:val="4"/>
                <w:sz w:val="22"/>
                <w:szCs w:val="28"/>
                <w:lang w:val="sv-SE"/>
              </w:rPr>
            </w:pPr>
          </w:p>
        </w:tc>
      </w:tr>
      <w:tr w:rsidR="009E5B24" w:rsidRPr="004A02B8" w14:paraId="6BD4B440" w14:textId="77777777" w:rsidTr="00804B92">
        <w:tc>
          <w:tcPr>
            <w:tcW w:w="627" w:type="dxa"/>
            <w:vAlign w:val="center"/>
          </w:tcPr>
          <w:p w14:paraId="3F0D0574" w14:textId="77777777" w:rsidR="009E5B24" w:rsidRPr="00E65B31" w:rsidRDefault="009E5B24" w:rsidP="00FB60AF">
            <w:pPr>
              <w:spacing w:before="0" w:line="380" w:lineRule="exact"/>
              <w:rPr>
                <w:rFonts w:ascii="Times New Roman" w:hAnsi="Times New Roman"/>
                <w:bCs/>
                <w:spacing w:val="4"/>
                <w:sz w:val="22"/>
                <w:szCs w:val="28"/>
                <w:lang w:val="sv-SE"/>
              </w:rPr>
            </w:pPr>
            <w:r w:rsidRPr="00E65B31">
              <w:rPr>
                <w:rFonts w:ascii="Times New Roman" w:hAnsi="Times New Roman"/>
                <w:bCs/>
                <w:spacing w:val="4"/>
                <w:sz w:val="22"/>
                <w:szCs w:val="28"/>
                <w:lang w:val="sv-SE"/>
              </w:rPr>
              <w:t>7</w:t>
            </w:r>
          </w:p>
        </w:tc>
        <w:tc>
          <w:tcPr>
            <w:tcW w:w="4471" w:type="dxa"/>
            <w:vAlign w:val="center"/>
          </w:tcPr>
          <w:p w14:paraId="7197149F" w14:textId="77777777" w:rsidR="009E5B24" w:rsidRPr="00E65B31" w:rsidRDefault="009E5B24" w:rsidP="00FB60AF">
            <w:pPr>
              <w:spacing w:before="0"/>
              <w:rPr>
                <w:rFonts w:ascii="Times New Roman" w:hAnsi="Times New Roman"/>
                <w:bCs/>
                <w:color w:val="000000"/>
                <w:sz w:val="26"/>
                <w:szCs w:val="26"/>
              </w:rPr>
            </w:pPr>
            <w:r w:rsidRPr="00E65B31">
              <w:rPr>
                <w:rFonts w:ascii="Times New Roman" w:hAnsi="Times New Roman"/>
                <w:bCs/>
                <w:color w:val="000000"/>
                <w:sz w:val="26"/>
                <w:szCs w:val="26"/>
              </w:rPr>
              <w:t>Toán Tin</w:t>
            </w:r>
          </w:p>
        </w:tc>
        <w:tc>
          <w:tcPr>
            <w:tcW w:w="2977" w:type="dxa"/>
            <w:vMerge/>
            <w:vAlign w:val="center"/>
          </w:tcPr>
          <w:p w14:paraId="10563DCD" w14:textId="1AD66DA0" w:rsidR="009E5B24" w:rsidRPr="00E65B31" w:rsidRDefault="009E5B24" w:rsidP="00FB60AF">
            <w:pPr>
              <w:spacing w:before="0"/>
              <w:jc w:val="center"/>
              <w:rPr>
                <w:rFonts w:ascii="Times New Roman" w:hAnsi="Times New Roman"/>
                <w:bCs/>
                <w:color w:val="000000"/>
                <w:sz w:val="22"/>
                <w:szCs w:val="22"/>
              </w:rPr>
            </w:pPr>
          </w:p>
        </w:tc>
        <w:tc>
          <w:tcPr>
            <w:tcW w:w="1460" w:type="dxa"/>
            <w:vAlign w:val="center"/>
          </w:tcPr>
          <w:p w14:paraId="578D892F" w14:textId="77777777" w:rsidR="009E5B24" w:rsidRPr="00E65B31" w:rsidRDefault="009E5B24" w:rsidP="00FB60AF">
            <w:pPr>
              <w:spacing w:before="0" w:line="380" w:lineRule="exact"/>
              <w:rPr>
                <w:rFonts w:ascii="Times New Roman" w:hAnsi="Times New Roman"/>
                <w:bCs/>
                <w:spacing w:val="4"/>
                <w:sz w:val="22"/>
                <w:szCs w:val="28"/>
                <w:lang w:val="sv-SE"/>
              </w:rPr>
            </w:pPr>
          </w:p>
        </w:tc>
      </w:tr>
      <w:tr w:rsidR="009E5B24" w:rsidRPr="004A02B8" w14:paraId="1567556A" w14:textId="77777777" w:rsidTr="00804B92">
        <w:tc>
          <w:tcPr>
            <w:tcW w:w="627" w:type="dxa"/>
            <w:vAlign w:val="center"/>
          </w:tcPr>
          <w:p w14:paraId="5A13F5D5" w14:textId="77777777" w:rsidR="009E5B24" w:rsidRPr="00E65B31" w:rsidRDefault="009E5B24" w:rsidP="00FB60AF">
            <w:pPr>
              <w:spacing w:before="0" w:line="380" w:lineRule="exact"/>
              <w:rPr>
                <w:rFonts w:ascii="Times New Roman" w:hAnsi="Times New Roman"/>
                <w:bCs/>
                <w:spacing w:val="4"/>
                <w:sz w:val="22"/>
                <w:szCs w:val="28"/>
                <w:lang w:val="sv-SE"/>
              </w:rPr>
            </w:pPr>
            <w:r w:rsidRPr="00E65B31">
              <w:rPr>
                <w:rFonts w:ascii="Times New Roman" w:hAnsi="Times New Roman"/>
                <w:bCs/>
                <w:spacing w:val="4"/>
                <w:sz w:val="22"/>
                <w:szCs w:val="28"/>
                <w:lang w:val="sv-SE"/>
              </w:rPr>
              <w:t>8</w:t>
            </w:r>
          </w:p>
        </w:tc>
        <w:tc>
          <w:tcPr>
            <w:tcW w:w="4471" w:type="dxa"/>
            <w:vAlign w:val="center"/>
          </w:tcPr>
          <w:p w14:paraId="4ACACC83" w14:textId="77777777" w:rsidR="009E5B24" w:rsidRPr="00E65B31" w:rsidRDefault="009E5B24" w:rsidP="00FB60AF">
            <w:pPr>
              <w:spacing w:before="0"/>
              <w:rPr>
                <w:rFonts w:ascii="Times New Roman" w:hAnsi="Times New Roman"/>
                <w:bCs/>
                <w:color w:val="000000"/>
                <w:sz w:val="26"/>
                <w:szCs w:val="26"/>
              </w:rPr>
            </w:pPr>
            <w:r w:rsidRPr="00E65B31">
              <w:rPr>
                <w:rFonts w:ascii="Times New Roman" w:hAnsi="Times New Roman"/>
                <w:bCs/>
                <w:color w:val="000000"/>
                <w:sz w:val="26"/>
                <w:szCs w:val="26"/>
              </w:rPr>
              <w:t>Hệ thống thông tin quản lý</w:t>
            </w:r>
          </w:p>
        </w:tc>
        <w:tc>
          <w:tcPr>
            <w:tcW w:w="2977" w:type="dxa"/>
            <w:vMerge/>
            <w:vAlign w:val="center"/>
          </w:tcPr>
          <w:p w14:paraId="6E4445A8" w14:textId="7FF18A3B" w:rsidR="009E5B24" w:rsidRPr="00E65B31" w:rsidRDefault="009E5B24" w:rsidP="00FB60AF">
            <w:pPr>
              <w:spacing w:before="0"/>
              <w:jc w:val="center"/>
              <w:rPr>
                <w:rFonts w:ascii="Times New Roman" w:hAnsi="Times New Roman"/>
                <w:bCs/>
                <w:color w:val="000000"/>
                <w:sz w:val="22"/>
                <w:szCs w:val="22"/>
              </w:rPr>
            </w:pPr>
          </w:p>
        </w:tc>
        <w:tc>
          <w:tcPr>
            <w:tcW w:w="1460" w:type="dxa"/>
            <w:vAlign w:val="center"/>
          </w:tcPr>
          <w:p w14:paraId="4C312BBA" w14:textId="77777777" w:rsidR="009E5B24" w:rsidRPr="00E65B31" w:rsidRDefault="009E5B24" w:rsidP="00FB60AF">
            <w:pPr>
              <w:spacing w:before="0" w:line="380" w:lineRule="exact"/>
              <w:rPr>
                <w:rFonts w:ascii="Times New Roman" w:hAnsi="Times New Roman"/>
                <w:bCs/>
                <w:spacing w:val="4"/>
                <w:sz w:val="22"/>
                <w:szCs w:val="28"/>
                <w:lang w:val="sv-SE"/>
              </w:rPr>
            </w:pPr>
          </w:p>
        </w:tc>
      </w:tr>
      <w:tr w:rsidR="009E5B24" w:rsidRPr="004A02B8" w14:paraId="1A0EF453" w14:textId="77777777" w:rsidTr="00804B92">
        <w:tc>
          <w:tcPr>
            <w:tcW w:w="627" w:type="dxa"/>
            <w:vAlign w:val="center"/>
          </w:tcPr>
          <w:p w14:paraId="38448AFD" w14:textId="77777777" w:rsidR="009E5B24" w:rsidRPr="00E65B31" w:rsidRDefault="009E5B24" w:rsidP="00FB60AF">
            <w:pPr>
              <w:spacing w:before="0" w:line="380" w:lineRule="exact"/>
              <w:rPr>
                <w:rFonts w:ascii="Times New Roman" w:hAnsi="Times New Roman"/>
                <w:bCs/>
                <w:spacing w:val="4"/>
                <w:sz w:val="22"/>
                <w:szCs w:val="28"/>
                <w:lang w:val="sv-SE"/>
              </w:rPr>
            </w:pPr>
            <w:r w:rsidRPr="00E65B31">
              <w:rPr>
                <w:rFonts w:ascii="Times New Roman" w:hAnsi="Times New Roman"/>
                <w:bCs/>
                <w:spacing w:val="4"/>
                <w:sz w:val="22"/>
                <w:szCs w:val="28"/>
                <w:lang w:val="sv-SE"/>
              </w:rPr>
              <w:t>9</w:t>
            </w:r>
          </w:p>
        </w:tc>
        <w:tc>
          <w:tcPr>
            <w:tcW w:w="4471" w:type="dxa"/>
            <w:vAlign w:val="center"/>
          </w:tcPr>
          <w:p w14:paraId="3894F0B1" w14:textId="77777777" w:rsidR="009E5B24" w:rsidRPr="00E65B31" w:rsidRDefault="009E5B24" w:rsidP="00FB60AF">
            <w:pPr>
              <w:spacing w:before="0"/>
              <w:rPr>
                <w:rFonts w:ascii="Times New Roman" w:hAnsi="Times New Roman"/>
                <w:bCs/>
                <w:color w:val="000000"/>
                <w:sz w:val="26"/>
                <w:szCs w:val="26"/>
              </w:rPr>
            </w:pPr>
            <w:r w:rsidRPr="00E65B31">
              <w:rPr>
                <w:rFonts w:ascii="Times New Roman" w:hAnsi="Times New Roman"/>
                <w:bCs/>
                <w:color w:val="000000"/>
                <w:sz w:val="26"/>
                <w:szCs w:val="26"/>
              </w:rPr>
              <w:t>Kỹ thuật Cơ khí</w:t>
            </w:r>
          </w:p>
        </w:tc>
        <w:tc>
          <w:tcPr>
            <w:tcW w:w="2977" w:type="dxa"/>
            <w:vMerge/>
            <w:vAlign w:val="center"/>
          </w:tcPr>
          <w:p w14:paraId="3EC414A9" w14:textId="5AC53125" w:rsidR="009E5B24" w:rsidRPr="00E65B31" w:rsidRDefault="009E5B24" w:rsidP="00FB60AF">
            <w:pPr>
              <w:spacing w:before="0"/>
              <w:jc w:val="center"/>
              <w:rPr>
                <w:rFonts w:ascii="Times New Roman" w:hAnsi="Times New Roman"/>
                <w:bCs/>
                <w:color w:val="000000"/>
                <w:sz w:val="22"/>
                <w:szCs w:val="22"/>
              </w:rPr>
            </w:pPr>
          </w:p>
        </w:tc>
        <w:tc>
          <w:tcPr>
            <w:tcW w:w="1460" w:type="dxa"/>
            <w:vAlign w:val="center"/>
          </w:tcPr>
          <w:p w14:paraId="035975F5" w14:textId="77777777" w:rsidR="009E5B24" w:rsidRPr="00E65B31" w:rsidRDefault="009E5B24" w:rsidP="00FB60AF">
            <w:pPr>
              <w:spacing w:before="0" w:line="380" w:lineRule="exact"/>
              <w:rPr>
                <w:rFonts w:ascii="Times New Roman" w:hAnsi="Times New Roman"/>
                <w:bCs/>
                <w:spacing w:val="4"/>
                <w:sz w:val="22"/>
                <w:szCs w:val="28"/>
                <w:lang w:val="sv-SE"/>
              </w:rPr>
            </w:pPr>
          </w:p>
        </w:tc>
      </w:tr>
      <w:tr w:rsidR="009E5B24" w:rsidRPr="004A02B8" w14:paraId="6D13897B" w14:textId="77777777" w:rsidTr="00804B92">
        <w:tc>
          <w:tcPr>
            <w:tcW w:w="627" w:type="dxa"/>
            <w:vAlign w:val="center"/>
          </w:tcPr>
          <w:p w14:paraId="4ABFD018" w14:textId="77777777" w:rsidR="009E5B24" w:rsidRPr="00E65B31" w:rsidRDefault="009E5B24" w:rsidP="00FB60AF">
            <w:pPr>
              <w:spacing w:before="0" w:line="380" w:lineRule="exact"/>
              <w:rPr>
                <w:rFonts w:ascii="Times New Roman" w:hAnsi="Times New Roman"/>
                <w:bCs/>
                <w:spacing w:val="4"/>
                <w:sz w:val="22"/>
                <w:szCs w:val="28"/>
                <w:lang w:val="sv-SE"/>
              </w:rPr>
            </w:pPr>
            <w:r w:rsidRPr="00E65B31">
              <w:rPr>
                <w:rFonts w:ascii="Times New Roman" w:hAnsi="Times New Roman"/>
                <w:bCs/>
                <w:spacing w:val="4"/>
                <w:sz w:val="22"/>
                <w:szCs w:val="28"/>
                <w:lang w:val="sv-SE"/>
              </w:rPr>
              <w:lastRenderedPageBreak/>
              <w:t>10</w:t>
            </w:r>
          </w:p>
        </w:tc>
        <w:tc>
          <w:tcPr>
            <w:tcW w:w="4471" w:type="dxa"/>
            <w:vAlign w:val="center"/>
          </w:tcPr>
          <w:p w14:paraId="3B9F0E8C" w14:textId="77777777" w:rsidR="009E5B24" w:rsidRPr="00E65B31" w:rsidRDefault="009E5B24" w:rsidP="00FB60AF">
            <w:pPr>
              <w:spacing w:before="0"/>
              <w:rPr>
                <w:rFonts w:ascii="Times New Roman" w:hAnsi="Times New Roman"/>
                <w:bCs/>
                <w:color w:val="000000"/>
                <w:sz w:val="26"/>
                <w:szCs w:val="26"/>
              </w:rPr>
            </w:pPr>
            <w:r w:rsidRPr="00E65B31">
              <w:rPr>
                <w:rFonts w:ascii="Times New Roman" w:hAnsi="Times New Roman"/>
                <w:bCs/>
                <w:color w:val="000000"/>
                <w:sz w:val="26"/>
                <w:szCs w:val="26"/>
              </w:rPr>
              <w:t>Kỹ thuật Cơ khí động lực</w:t>
            </w:r>
          </w:p>
        </w:tc>
        <w:tc>
          <w:tcPr>
            <w:tcW w:w="2977" w:type="dxa"/>
            <w:vMerge/>
            <w:vAlign w:val="center"/>
          </w:tcPr>
          <w:p w14:paraId="2A4450A9" w14:textId="40E956FE" w:rsidR="009E5B24" w:rsidRPr="00E65B31" w:rsidRDefault="009E5B24" w:rsidP="00FB60AF">
            <w:pPr>
              <w:spacing w:before="0"/>
              <w:jc w:val="center"/>
              <w:rPr>
                <w:rFonts w:ascii="Times New Roman" w:hAnsi="Times New Roman"/>
                <w:bCs/>
                <w:color w:val="000000"/>
                <w:sz w:val="22"/>
                <w:szCs w:val="22"/>
              </w:rPr>
            </w:pPr>
          </w:p>
        </w:tc>
        <w:tc>
          <w:tcPr>
            <w:tcW w:w="1460" w:type="dxa"/>
            <w:vAlign w:val="center"/>
          </w:tcPr>
          <w:p w14:paraId="19D720D7" w14:textId="77777777" w:rsidR="009E5B24" w:rsidRPr="00E65B31" w:rsidRDefault="009E5B24" w:rsidP="00FB60AF">
            <w:pPr>
              <w:spacing w:before="0" w:line="380" w:lineRule="exact"/>
              <w:rPr>
                <w:rFonts w:ascii="Times New Roman" w:hAnsi="Times New Roman"/>
                <w:bCs/>
                <w:spacing w:val="4"/>
                <w:sz w:val="22"/>
                <w:szCs w:val="28"/>
                <w:lang w:val="sv-SE"/>
              </w:rPr>
            </w:pPr>
          </w:p>
        </w:tc>
      </w:tr>
      <w:tr w:rsidR="009E5B24" w:rsidRPr="004A02B8" w14:paraId="0B8A6437" w14:textId="77777777" w:rsidTr="00804B92">
        <w:tc>
          <w:tcPr>
            <w:tcW w:w="627" w:type="dxa"/>
            <w:vAlign w:val="center"/>
          </w:tcPr>
          <w:p w14:paraId="218E286D" w14:textId="77777777" w:rsidR="009E5B24" w:rsidRPr="00E65B31" w:rsidRDefault="009E5B24" w:rsidP="00FB60AF">
            <w:pPr>
              <w:spacing w:before="0" w:line="380" w:lineRule="exact"/>
              <w:rPr>
                <w:rFonts w:ascii="Times New Roman" w:hAnsi="Times New Roman"/>
                <w:bCs/>
                <w:spacing w:val="4"/>
                <w:sz w:val="22"/>
                <w:szCs w:val="28"/>
                <w:lang w:val="sv-SE"/>
              </w:rPr>
            </w:pPr>
            <w:r w:rsidRPr="00E65B31">
              <w:rPr>
                <w:rFonts w:ascii="Times New Roman" w:hAnsi="Times New Roman"/>
                <w:bCs/>
                <w:spacing w:val="4"/>
                <w:sz w:val="22"/>
                <w:szCs w:val="28"/>
                <w:lang w:val="sv-SE"/>
              </w:rPr>
              <w:t>11</w:t>
            </w:r>
          </w:p>
        </w:tc>
        <w:tc>
          <w:tcPr>
            <w:tcW w:w="4471" w:type="dxa"/>
            <w:vAlign w:val="center"/>
          </w:tcPr>
          <w:p w14:paraId="65B19112" w14:textId="77777777" w:rsidR="009E5B24" w:rsidRPr="00E65B31" w:rsidRDefault="009E5B24" w:rsidP="00FB60AF">
            <w:pPr>
              <w:spacing w:before="0"/>
              <w:rPr>
                <w:rFonts w:ascii="Times New Roman" w:hAnsi="Times New Roman"/>
                <w:bCs/>
                <w:color w:val="000000"/>
                <w:sz w:val="26"/>
                <w:szCs w:val="26"/>
              </w:rPr>
            </w:pPr>
            <w:r w:rsidRPr="00E65B31">
              <w:rPr>
                <w:rFonts w:ascii="Times New Roman" w:hAnsi="Times New Roman"/>
                <w:bCs/>
                <w:color w:val="000000"/>
                <w:sz w:val="26"/>
                <w:szCs w:val="26"/>
              </w:rPr>
              <w:t>Kỹ thuật Hàng không</w:t>
            </w:r>
          </w:p>
        </w:tc>
        <w:tc>
          <w:tcPr>
            <w:tcW w:w="2977" w:type="dxa"/>
            <w:vMerge/>
            <w:vAlign w:val="center"/>
          </w:tcPr>
          <w:p w14:paraId="62877BCA" w14:textId="5AF5B1E9" w:rsidR="009E5B24" w:rsidRPr="00E65B31" w:rsidRDefault="009E5B24" w:rsidP="00FB60AF">
            <w:pPr>
              <w:spacing w:before="0"/>
              <w:jc w:val="center"/>
              <w:rPr>
                <w:rFonts w:ascii="Times New Roman" w:hAnsi="Times New Roman"/>
                <w:bCs/>
                <w:color w:val="000000"/>
                <w:sz w:val="22"/>
                <w:szCs w:val="22"/>
              </w:rPr>
            </w:pPr>
          </w:p>
        </w:tc>
        <w:tc>
          <w:tcPr>
            <w:tcW w:w="1460" w:type="dxa"/>
            <w:vAlign w:val="center"/>
          </w:tcPr>
          <w:p w14:paraId="02A4E8FA" w14:textId="77777777" w:rsidR="009E5B24" w:rsidRPr="00E65B31" w:rsidRDefault="009E5B24" w:rsidP="00FB60AF">
            <w:pPr>
              <w:spacing w:before="0" w:line="380" w:lineRule="exact"/>
              <w:rPr>
                <w:rFonts w:ascii="Times New Roman" w:hAnsi="Times New Roman"/>
                <w:bCs/>
                <w:spacing w:val="4"/>
                <w:sz w:val="22"/>
                <w:szCs w:val="28"/>
                <w:lang w:val="sv-SE"/>
              </w:rPr>
            </w:pPr>
          </w:p>
        </w:tc>
      </w:tr>
      <w:tr w:rsidR="009E5B24" w:rsidRPr="004A02B8" w14:paraId="784661E9" w14:textId="77777777" w:rsidTr="00804B92">
        <w:tc>
          <w:tcPr>
            <w:tcW w:w="627" w:type="dxa"/>
            <w:vAlign w:val="center"/>
          </w:tcPr>
          <w:p w14:paraId="57333799" w14:textId="77777777" w:rsidR="009E5B24" w:rsidRPr="00E65B31" w:rsidRDefault="009E5B24" w:rsidP="00FB60AF">
            <w:pPr>
              <w:spacing w:before="0" w:line="380" w:lineRule="exact"/>
              <w:rPr>
                <w:rFonts w:ascii="Times New Roman" w:hAnsi="Times New Roman"/>
                <w:bCs/>
                <w:spacing w:val="4"/>
                <w:sz w:val="22"/>
                <w:szCs w:val="28"/>
                <w:lang w:val="sv-SE"/>
              </w:rPr>
            </w:pPr>
            <w:r w:rsidRPr="00E65B31">
              <w:rPr>
                <w:rFonts w:ascii="Times New Roman" w:hAnsi="Times New Roman"/>
                <w:bCs/>
                <w:spacing w:val="4"/>
                <w:sz w:val="22"/>
                <w:szCs w:val="28"/>
                <w:lang w:val="sv-SE"/>
              </w:rPr>
              <w:t>12</w:t>
            </w:r>
          </w:p>
        </w:tc>
        <w:tc>
          <w:tcPr>
            <w:tcW w:w="4471" w:type="dxa"/>
            <w:vAlign w:val="center"/>
          </w:tcPr>
          <w:p w14:paraId="62E8BA18" w14:textId="77777777" w:rsidR="009E5B24" w:rsidRPr="00E65B31" w:rsidRDefault="009E5B24" w:rsidP="00FB60AF">
            <w:pPr>
              <w:spacing w:before="0"/>
              <w:rPr>
                <w:rFonts w:ascii="Times New Roman" w:hAnsi="Times New Roman"/>
                <w:bCs/>
                <w:color w:val="000000"/>
                <w:sz w:val="26"/>
                <w:szCs w:val="26"/>
              </w:rPr>
            </w:pPr>
            <w:r w:rsidRPr="00E65B31">
              <w:rPr>
                <w:rFonts w:ascii="Times New Roman" w:hAnsi="Times New Roman"/>
                <w:bCs/>
                <w:color w:val="000000"/>
                <w:sz w:val="26"/>
                <w:szCs w:val="26"/>
              </w:rPr>
              <w:t>Kỹ thuật Nhiệt</w:t>
            </w:r>
          </w:p>
        </w:tc>
        <w:tc>
          <w:tcPr>
            <w:tcW w:w="2977" w:type="dxa"/>
            <w:vMerge/>
            <w:vAlign w:val="center"/>
          </w:tcPr>
          <w:p w14:paraId="2261249F" w14:textId="641D9BC6" w:rsidR="009E5B24" w:rsidRPr="00E65B31" w:rsidRDefault="009E5B24" w:rsidP="00FB60AF">
            <w:pPr>
              <w:spacing w:before="0"/>
              <w:jc w:val="center"/>
              <w:rPr>
                <w:rFonts w:ascii="Times New Roman" w:hAnsi="Times New Roman"/>
                <w:bCs/>
                <w:color w:val="000000"/>
                <w:sz w:val="22"/>
                <w:szCs w:val="22"/>
              </w:rPr>
            </w:pPr>
          </w:p>
        </w:tc>
        <w:tc>
          <w:tcPr>
            <w:tcW w:w="1460" w:type="dxa"/>
            <w:vAlign w:val="center"/>
          </w:tcPr>
          <w:p w14:paraId="03C6AF79" w14:textId="77777777" w:rsidR="009E5B24" w:rsidRPr="00E65B31" w:rsidRDefault="009E5B24" w:rsidP="00FB60AF">
            <w:pPr>
              <w:spacing w:before="0" w:line="380" w:lineRule="exact"/>
              <w:rPr>
                <w:rFonts w:ascii="Times New Roman" w:hAnsi="Times New Roman"/>
                <w:bCs/>
                <w:spacing w:val="4"/>
                <w:sz w:val="22"/>
                <w:szCs w:val="28"/>
                <w:lang w:val="sv-SE"/>
              </w:rPr>
            </w:pPr>
          </w:p>
        </w:tc>
      </w:tr>
      <w:tr w:rsidR="009E5B24" w:rsidRPr="004A02B8" w14:paraId="07CBF506" w14:textId="77777777" w:rsidTr="00804B92">
        <w:tc>
          <w:tcPr>
            <w:tcW w:w="627" w:type="dxa"/>
            <w:vAlign w:val="center"/>
          </w:tcPr>
          <w:p w14:paraId="3F27273F" w14:textId="77777777" w:rsidR="009E5B24" w:rsidRPr="00E65B31" w:rsidRDefault="009E5B24" w:rsidP="00FB60AF">
            <w:pPr>
              <w:spacing w:before="0" w:line="380" w:lineRule="exact"/>
              <w:rPr>
                <w:rFonts w:ascii="Times New Roman" w:hAnsi="Times New Roman"/>
                <w:bCs/>
                <w:spacing w:val="4"/>
                <w:sz w:val="22"/>
                <w:szCs w:val="28"/>
                <w:lang w:val="sv-SE"/>
              </w:rPr>
            </w:pPr>
            <w:r w:rsidRPr="00E65B31">
              <w:rPr>
                <w:rFonts w:ascii="Times New Roman" w:hAnsi="Times New Roman"/>
                <w:bCs/>
                <w:spacing w:val="4"/>
                <w:sz w:val="22"/>
                <w:szCs w:val="28"/>
                <w:lang w:val="sv-SE"/>
              </w:rPr>
              <w:t>13</w:t>
            </w:r>
          </w:p>
        </w:tc>
        <w:tc>
          <w:tcPr>
            <w:tcW w:w="4471" w:type="dxa"/>
            <w:vAlign w:val="center"/>
          </w:tcPr>
          <w:p w14:paraId="5C19829D" w14:textId="77777777" w:rsidR="009E5B24" w:rsidRPr="00E65B31" w:rsidRDefault="009E5B24" w:rsidP="00FB60AF">
            <w:pPr>
              <w:spacing w:before="0"/>
              <w:rPr>
                <w:rFonts w:ascii="Times New Roman" w:hAnsi="Times New Roman"/>
                <w:bCs/>
                <w:color w:val="000000"/>
                <w:sz w:val="26"/>
                <w:szCs w:val="26"/>
              </w:rPr>
            </w:pPr>
            <w:r w:rsidRPr="00E65B31">
              <w:rPr>
                <w:rFonts w:ascii="Times New Roman" w:hAnsi="Times New Roman"/>
                <w:bCs/>
                <w:color w:val="000000"/>
                <w:sz w:val="26"/>
                <w:szCs w:val="26"/>
              </w:rPr>
              <w:t>Kỹ thuật sinh học</w:t>
            </w:r>
          </w:p>
        </w:tc>
        <w:tc>
          <w:tcPr>
            <w:tcW w:w="2977" w:type="dxa"/>
            <w:vMerge/>
            <w:vAlign w:val="center"/>
          </w:tcPr>
          <w:p w14:paraId="00D1731C" w14:textId="4936A781" w:rsidR="009E5B24" w:rsidRPr="00E65B31" w:rsidRDefault="009E5B24" w:rsidP="00FB60AF">
            <w:pPr>
              <w:spacing w:before="0"/>
              <w:jc w:val="center"/>
              <w:rPr>
                <w:rFonts w:ascii="Times New Roman" w:hAnsi="Times New Roman"/>
                <w:bCs/>
                <w:color w:val="000000"/>
                <w:sz w:val="22"/>
                <w:szCs w:val="22"/>
              </w:rPr>
            </w:pPr>
          </w:p>
        </w:tc>
        <w:tc>
          <w:tcPr>
            <w:tcW w:w="1460" w:type="dxa"/>
            <w:vAlign w:val="center"/>
          </w:tcPr>
          <w:p w14:paraId="7E39BB1B" w14:textId="77777777" w:rsidR="009E5B24" w:rsidRPr="00E65B31" w:rsidRDefault="009E5B24" w:rsidP="00FB60AF">
            <w:pPr>
              <w:spacing w:before="0" w:line="380" w:lineRule="exact"/>
              <w:rPr>
                <w:rFonts w:ascii="Times New Roman" w:hAnsi="Times New Roman"/>
                <w:bCs/>
                <w:spacing w:val="4"/>
                <w:sz w:val="22"/>
                <w:szCs w:val="28"/>
                <w:lang w:val="sv-SE"/>
              </w:rPr>
            </w:pPr>
          </w:p>
        </w:tc>
      </w:tr>
      <w:tr w:rsidR="009E5B24" w:rsidRPr="004A02B8" w14:paraId="44F4DB92" w14:textId="77777777" w:rsidTr="00804B92">
        <w:tc>
          <w:tcPr>
            <w:tcW w:w="627" w:type="dxa"/>
            <w:vAlign w:val="center"/>
          </w:tcPr>
          <w:p w14:paraId="368389B9" w14:textId="77777777" w:rsidR="009E5B24" w:rsidRPr="00E65B31" w:rsidRDefault="009E5B24" w:rsidP="00FB60AF">
            <w:pPr>
              <w:spacing w:before="0" w:line="380" w:lineRule="exact"/>
              <w:rPr>
                <w:rFonts w:ascii="Times New Roman" w:hAnsi="Times New Roman"/>
                <w:bCs/>
                <w:spacing w:val="4"/>
                <w:sz w:val="22"/>
                <w:szCs w:val="28"/>
                <w:lang w:val="sv-SE"/>
              </w:rPr>
            </w:pPr>
            <w:r w:rsidRPr="00E65B31">
              <w:rPr>
                <w:rFonts w:ascii="Times New Roman" w:hAnsi="Times New Roman"/>
                <w:bCs/>
                <w:spacing w:val="4"/>
                <w:sz w:val="22"/>
                <w:szCs w:val="28"/>
                <w:lang w:val="sv-SE"/>
              </w:rPr>
              <w:t>14</w:t>
            </w:r>
          </w:p>
        </w:tc>
        <w:tc>
          <w:tcPr>
            <w:tcW w:w="4471" w:type="dxa"/>
            <w:vAlign w:val="center"/>
          </w:tcPr>
          <w:p w14:paraId="6F474DEE" w14:textId="77777777" w:rsidR="009E5B24" w:rsidRPr="00E65B31" w:rsidRDefault="009E5B24" w:rsidP="00FB60AF">
            <w:pPr>
              <w:spacing w:before="0"/>
              <w:rPr>
                <w:rFonts w:ascii="Times New Roman" w:hAnsi="Times New Roman"/>
                <w:bCs/>
                <w:color w:val="000000"/>
                <w:sz w:val="26"/>
                <w:szCs w:val="26"/>
              </w:rPr>
            </w:pPr>
            <w:r w:rsidRPr="00E65B31">
              <w:rPr>
                <w:rFonts w:ascii="Times New Roman" w:hAnsi="Times New Roman"/>
                <w:bCs/>
                <w:color w:val="000000"/>
                <w:sz w:val="26"/>
                <w:szCs w:val="26"/>
              </w:rPr>
              <w:t>Kỹ thuật Ô tô</w:t>
            </w:r>
          </w:p>
        </w:tc>
        <w:tc>
          <w:tcPr>
            <w:tcW w:w="2977" w:type="dxa"/>
            <w:vMerge/>
            <w:vAlign w:val="center"/>
          </w:tcPr>
          <w:p w14:paraId="26ABB322" w14:textId="78D12B6C" w:rsidR="009E5B24" w:rsidRPr="00E65B31" w:rsidRDefault="009E5B24" w:rsidP="00FB60AF">
            <w:pPr>
              <w:spacing w:before="0"/>
              <w:jc w:val="center"/>
              <w:rPr>
                <w:rFonts w:ascii="Times New Roman" w:hAnsi="Times New Roman"/>
                <w:bCs/>
                <w:color w:val="000000"/>
                <w:sz w:val="22"/>
                <w:szCs w:val="22"/>
              </w:rPr>
            </w:pPr>
          </w:p>
        </w:tc>
        <w:tc>
          <w:tcPr>
            <w:tcW w:w="1460" w:type="dxa"/>
            <w:vAlign w:val="center"/>
          </w:tcPr>
          <w:p w14:paraId="2403E855" w14:textId="77777777" w:rsidR="009E5B24" w:rsidRPr="00E65B31" w:rsidRDefault="009E5B24" w:rsidP="00FB60AF">
            <w:pPr>
              <w:spacing w:before="0" w:line="380" w:lineRule="exact"/>
              <w:rPr>
                <w:rFonts w:ascii="Times New Roman" w:hAnsi="Times New Roman"/>
                <w:bCs/>
                <w:spacing w:val="4"/>
                <w:sz w:val="22"/>
                <w:szCs w:val="28"/>
                <w:lang w:val="sv-SE"/>
              </w:rPr>
            </w:pPr>
          </w:p>
        </w:tc>
      </w:tr>
      <w:tr w:rsidR="009E5B24" w:rsidRPr="004A02B8" w14:paraId="573E74E3" w14:textId="77777777" w:rsidTr="00804B92">
        <w:tc>
          <w:tcPr>
            <w:tcW w:w="627" w:type="dxa"/>
            <w:vAlign w:val="center"/>
          </w:tcPr>
          <w:p w14:paraId="00984FF4" w14:textId="77777777" w:rsidR="009E5B24" w:rsidRPr="00E65B31" w:rsidRDefault="009E5B24" w:rsidP="00FB60AF">
            <w:pPr>
              <w:spacing w:before="0" w:line="380" w:lineRule="exact"/>
              <w:rPr>
                <w:rFonts w:ascii="Times New Roman" w:hAnsi="Times New Roman"/>
                <w:bCs/>
                <w:spacing w:val="4"/>
                <w:sz w:val="22"/>
                <w:szCs w:val="28"/>
                <w:lang w:val="sv-SE"/>
              </w:rPr>
            </w:pPr>
            <w:r w:rsidRPr="00E65B31">
              <w:rPr>
                <w:rFonts w:ascii="Times New Roman" w:hAnsi="Times New Roman"/>
                <w:bCs/>
                <w:spacing w:val="4"/>
                <w:sz w:val="22"/>
                <w:szCs w:val="28"/>
                <w:lang w:val="sv-SE"/>
              </w:rPr>
              <w:t>15</w:t>
            </w:r>
          </w:p>
        </w:tc>
        <w:tc>
          <w:tcPr>
            <w:tcW w:w="4471" w:type="dxa"/>
            <w:vAlign w:val="center"/>
          </w:tcPr>
          <w:p w14:paraId="6E3FE3EF" w14:textId="77777777" w:rsidR="009E5B24" w:rsidRPr="00E65B31" w:rsidRDefault="009E5B24" w:rsidP="00FB60AF">
            <w:pPr>
              <w:spacing w:before="0"/>
              <w:rPr>
                <w:rFonts w:ascii="Times New Roman" w:hAnsi="Times New Roman"/>
                <w:bCs/>
                <w:color w:val="000000"/>
                <w:sz w:val="26"/>
                <w:szCs w:val="26"/>
              </w:rPr>
            </w:pPr>
            <w:r w:rsidRPr="00E65B31">
              <w:rPr>
                <w:rFonts w:ascii="Times New Roman" w:hAnsi="Times New Roman"/>
                <w:bCs/>
                <w:color w:val="000000"/>
                <w:sz w:val="26"/>
                <w:szCs w:val="26"/>
              </w:rPr>
              <w:t>Kỹ thuật điện</w:t>
            </w:r>
          </w:p>
        </w:tc>
        <w:tc>
          <w:tcPr>
            <w:tcW w:w="2977" w:type="dxa"/>
            <w:vMerge/>
            <w:vAlign w:val="center"/>
          </w:tcPr>
          <w:p w14:paraId="4E76E0F5" w14:textId="48FF3FBF" w:rsidR="009E5B24" w:rsidRPr="00E65B31" w:rsidRDefault="009E5B24" w:rsidP="00FB60AF">
            <w:pPr>
              <w:spacing w:before="0"/>
              <w:jc w:val="center"/>
              <w:rPr>
                <w:rFonts w:ascii="Times New Roman" w:hAnsi="Times New Roman"/>
                <w:bCs/>
                <w:color w:val="000000"/>
                <w:sz w:val="22"/>
                <w:szCs w:val="22"/>
              </w:rPr>
            </w:pPr>
          </w:p>
        </w:tc>
        <w:tc>
          <w:tcPr>
            <w:tcW w:w="1460" w:type="dxa"/>
            <w:vAlign w:val="center"/>
          </w:tcPr>
          <w:p w14:paraId="41A0F75D" w14:textId="77777777" w:rsidR="009E5B24" w:rsidRPr="00E65B31" w:rsidRDefault="009E5B24" w:rsidP="00FB60AF">
            <w:pPr>
              <w:spacing w:before="0" w:line="380" w:lineRule="exact"/>
              <w:rPr>
                <w:rFonts w:ascii="Times New Roman" w:hAnsi="Times New Roman"/>
                <w:bCs/>
                <w:spacing w:val="4"/>
                <w:sz w:val="22"/>
                <w:szCs w:val="28"/>
                <w:lang w:val="sv-SE"/>
              </w:rPr>
            </w:pPr>
          </w:p>
        </w:tc>
      </w:tr>
      <w:tr w:rsidR="009E5B24" w:rsidRPr="004A02B8" w14:paraId="6CCD3B61" w14:textId="77777777" w:rsidTr="00804B92">
        <w:tc>
          <w:tcPr>
            <w:tcW w:w="627" w:type="dxa"/>
            <w:vAlign w:val="center"/>
          </w:tcPr>
          <w:p w14:paraId="12171AF5" w14:textId="77777777" w:rsidR="009E5B24" w:rsidRPr="00E65B31" w:rsidRDefault="009E5B24" w:rsidP="00FB60AF">
            <w:pPr>
              <w:spacing w:before="0" w:line="380" w:lineRule="exact"/>
              <w:rPr>
                <w:rFonts w:ascii="Times New Roman" w:hAnsi="Times New Roman"/>
                <w:bCs/>
                <w:spacing w:val="4"/>
                <w:sz w:val="22"/>
                <w:szCs w:val="28"/>
                <w:lang w:val="sv-SE"/>
              </w:rPr>
            </w:pPr>
            <w:r w:rsidRPr="00E65B31">
              <w:rPr>
                <w:rFonts w:ascii="Times New Roman" w:hAnsi="Times New Roman"/>
                <w:bCs/>
                <w:spacing w:val="4"/>
                <w:sz w:val="22"/>
                <w:szCs w:val="28"/>
                <w:lang w:val="sv-SE"/>
              </w:rPr>
              <w:t>16</w:t>
            </w:r>
          </w:p>
        </w:tc>
        <w:tc>
          <w:tcPr>
            <w:tcW w:w="4471" w:type="dxa"/>
            <w:vAlign w:val="center"/>
          </w:tcPr>
          <w:p w14:paraId="1B71F176" w14:textId="77777777" w:rsidR="009E5B24" w:rsidRPr="00E65B31" w:rsidRDefault="009E5B24" w:rsidP="00FB60AF">
            <w:pPr>
              <w:spacing w:before="0"/>
              <w:rPr>
                <w:rFonts w:ascii="Times New Roman" w:hAnsi="Times New Roman"/>
                <w:bCs/>
                <w:color w:val="000000"/>
                <w:sz w:val="26"/>
                <w:szCs w:val="26"/>
              </w:rPr>
            </w:pPr>
            <w:r w:rsidRPr="00E65B31">
              <w:rPr>
                <w:rFonts w:ascii="Times New Roman" w:hAnsi="Times New Roman"/>
                <w:bCs/>
                <w:color w:val="000000"/>
                <w:sz w:val="26"/>
                <w:szCs w:val="26"/>
              </w:rPr>
              <w:t>Kỹ thuật thực phẩm</w:t>
            </w:r>
          </w:p>
        </w:tc>
        <w:tc>
          <w:tcPr>
            <w:tcW w:w="2977" w:type="dxa"/>
            <w:vMerge/>
            <w:vAlign w:val="center"/>
          </w:tcPr>
          <w:p w14:paraId="75CA49D5" w14:textId="4CEABAD3" w:rsidR="009E5B24" w:rsidRPr="00E65B31" w:rsidRDefault="009E5B24" w:rsidP="00FB60AF">
            <w:pPr>
              <w:spacing w:before="0"/>
              <w:jc w:val="center"/>
              <w:rPr>
                <w:rFonts w:ascii="Times New Roman" w:hAnsi="Times New Roman"/>
                <w:bCs/>
                <w:color w:val="000000"/>
                <w:sz w:val="22"/>
                <w:szCs w:val="22"/>
              </w:rPr>
            </w:pPr>
          </w:p>
        </w:tc>
        <w:tc>
          <w:tcPr>
            <w:tcW w:w="1460" w:type="dxa"/>
            <w:vAlign w:val="center"/>
          </w:tcPr>
          <w:p w14:paraId="6C7F5ADA" w14:textId="77777777" w:rsidR="009E5B24" w:rsidRPr="00E65B31" w:rsidRDefault="009E5B24" w:rsidP="00FB60AF">
            <w:pPr>
              <w:spacing w:before="0" w:line="380" w:lineRule="exact"/>
              <w:rPr>
                <w:rFonts w:ascii="Times New Roman" w:hAnsi="Times New Roman"/>
                <w:bCs/>
                <w:spacing w:val="4"/>
                <w:sz w:val="22"/>
                <w:szCs w:val="28"/>
                <w:lang w:val="sv-SE"/>
              </w:rPr>
            </w:pPr>
          </w:p>
        </w:tc>
      </w:tr>
      <w:tr w:rsidR="009E5B24" w:rsidRPr="004A02B8" w14:paraId="7DFC5B5B" w14:textId="77777777" w:rsidTr="00804B92">
        <w:tc>
          <w:tcPr>
            <w:tcW w:w="627" w:type="dxa"/>
            <w:vAlign w:val="center"/>
          </w:tcPr>
          <w:p w14:paraId="186BDE85" w14:textId="77777777" w:rsidR="009E5B24" w:rsidRPr="00E65B31" w:rsidRDefault="009E5B24" w:rsidP="00FB60AF">
            <w:pPr>
              <w:spacing w:before="0" w:line="380" w:lineRule="exact"/>
              <w:rPr>
                <w:rFonts w:ascii="Times New Roman" w:hAnsi="Times New Roman"/>
                <w:bCs/>
                <w:spacing w:val="4"/>
                <w:sz w:val="22"/>
                <w:szCs w:val="28"/>
                <w:lang w:val="sv-SE"/>
              </w:rPr>
            </w:pPr>
            <w:r w:rsidRPr="00E65B31">
              <w:rPr>
                <w:rFonts w:ascii="Times New Roman" w:hAnsi="Times New Roman"/>
                <w:bCs/>
                <w:spacing w:val="4"/>
                <w:sz w:val="22"/>
                <w:szCs w:val="28"/>
                <w:lang w:val="sv-SE"/>
              </w:rPr>
              <w:t>17</w:t>
            </w:r>
          </w:p>
        </w:tc>
        <w:tc>
          <w:tcPr>
            <w:tcW w:w="4471" w:type="dxa"/>
            <w:vAlign w:val="center"/>
          </w:tcPr>
          <w:p w14:paraId="7D44458A" w14:textId="77777777" w:rsidR="009E5B24" w:rsidRPr="00E65B31" w:rsidRDefault="009E5B24" w:rsidP="00FB60AF">
            <w:pPr>
              <w:spacing w:before="0"/>
              <w:rPr>
                <w:rFonts w:ascii="Times New Roman" w:hAnsi="Times New Roman"/>
                <w:bCs/>
                <w:color w:val="000000"/>
                <w:sz w:val="26"/>
                <w:szCs w:val="26"/>
              </w:rPr>
            </w:pPr>
            <w:r w:rsidRPr="00E65B31">
              <w:rPr>
                <w:rFonts w:ascii="Times New Roman" w:hAnsi="Times New Roman"/>
                <w:bCs/>
                <w:color w:val="000000"/>
                <w:sz w:val="26"/>
                <w:szCs w:val="26"/>
              </w:rPr>
              <w:t>Tài chính-Ngân hàng</w:t>
            </w:r>
          </w:p>
        </w:tc>
        <w:tc>
          <w:tcPr>
            <w:tcW w:w="2977" w:type="dxa"/>
            <w:vMerge/>
            <w:vAlign w:val="center"/>
          </w:tcPr>
          <w:p w14:paraId="34A6618B" w14:textId="4CD560E5" w:rsidR="009E5B24" w:rsidRPr="00E65B31" w:rsidRDefault="009E5B24" w:rsidP="00FB60AF">
            <w:pPr>
              <w:spacing w:before="0"/>
              <w:jc w:val="center"/>
              <w:rPr>
                <w:rFonts w:ascii="Times New Roman" w:hAnsi="Times New Roman"/>
                <w:bCs/>
                <w:color w:val="000000"/>
                <w:sz w:val="22"/>
                <w:szCs w:val="22"/>
              </w:rPr>
            </w:pPr>
          </w:p>
        </w:tc>
        <w:tc>
          <w:tcPr>
            <w:tcW w:w="1460" w:type="dxa"/>
            <w:vAlign w:val="center"/>
          </w:tcPr>
          <w:p w14:paraId="6DF8D47B" w14:textId="77777777" w:rsidR="009E5B24" w:rsidRPr="00E65B31" w:rsidRDefault="009E5B24" w:rsidP="00FB60AF">
            <w:pPr>
              <w:spacing w:before="0" w:line="380" w:lineRule="exact"/>
              <w:rPr>
                <w:rFonts w:ascii="Times New Roman" w:hAnsi="Times New Roman"/>
                <w:bCs/>
                <w:spacing w:val="4"/>
                <w:sz w:val="22"/>
                <w:szCs w:val="28"/>
                <w:lang w:val="sv-SE"/>
              </w:rPr>
            </w:pPr>
          </w:p>
        </w:tc>
      </w:tr>
      <w:tr w:rsidR="009E5B24" w:rsidRPr="004A02B8" w14:paraId="02551A58" w14:textId="77777777" w:rsidTr="00804B92">
        <w:tc>
          <w:tcPr>
            <w:tcW w:w="627" w:type="dxa"/>
            <w:vAlign w:val="center"/>
          </w:tcPr>
          <w:p w14:paraId="5549A8D2" w14:textId="77777777" w:rsidR="009E5B24" w:rsidRPr="00E65B31" w:rsidRDefault="009E5B24" w:rsidP="00FB60AF">
            <w:pPr>
              <w:spacing w:before="0" w:line="380" w:lineRule="exact"/>
              <w:rPr>
                <w:rFonts w:ascii="Times New Roman" w:hAnsi="Times New Roman"/>
                <w:bCs/>
                <w:spacing w:val="4"/>
                <w:sz w:val="22"/>
                <w:szCs w:val="28"/>
                <w:lang w:val="sv-SE"/>
              </w:rPr>
            </w:pPr>
            <w:r w:rsidRPr="00E65B31">
              <w:rPr>
                <w:rFonts w:ascii="Times New Roman" w:hAnsi="Times New Roman"/>
                <w:bCs/>
                <w:spacing w:val="4"/>
                <w:sz w:val="22"/>
                <w:szCs w:val="28"/>
                <w:lang w:val="sv-SE"/>
              </w:rPr>
              <w:t>18</w:t>
            </w:r>
          </w:p>
        </w:tc>
        <w:tc>
          <w:tcPr>
            <w:tcW w:w="4471" w:type="dxa"/>
            <w:vAlign w:val="center"/>
          </w:tcPr>
          <w:p w14:paraId="05DE5663" w14:textId="77777777" w:rsidR="009E5B24" w:rsidRPr="00E65B31" w:rsidRDefault="009E5B24" w:rsidP="00FB60AF">
            <w:pPr>
              <w:spacing w:before="0"/>
              <w:rPr>
                <w:rFonts w:ascii="Times New Roman" w:hAnsi="Times New Roman"/>
                <w:bCs/>
                <w:color w:val="000000"/>
                <w:sz w:val="26"/>
                <w:szCs w:val="26"/>
              </w:rPr>
            </w:pPr>
            <w:r w:rsidRPr="00E65B31">
              <w:rPr>
                <w:rFonts w:ascii="Times New Roman" w:hAnsi="Times New Roman"/>
                <w:bCs/>
                <w:color w:val="000000"/>
                <w:sz w:val="26"/>
                <w:szCs w:val="26"/>
              </w:rPr>
              <w:t>Quản lý công nghiệp</w:t>
            </w:r>
          </w:p>
        </w:tc>
        <w:tc>
          <w:tcPr>
            <w:tcW w:w="2977" w:type="dxa"/>
            <w:vMerge/>
            <w:vAlign w:val="center"/>
          </w:tcPr>
          <w:p w14:paraId="73D1FF3F" w14:textId="58E3E39D" w:rsidR="009E5B24" w:rsidRPr="00E65B31" w:rsidRDefault="009E5B24" w:rsidP="00FB60AF">
            <w:pPr>
              <w:spacing w:before="0"/>
              <w:jc w:val="center"/>
              <w:rPr>
                <w:rFonts w:ascii="Times New Roman" w:hAnsi="Times New Roman"/>
                <w:bCs/>
                <w:color w:val="000000"/>
                <w:sz w:val="22"/>
                <w:szCs w:val="22"/>
              </w:rPr>
            </w:pPr>
          </w:p>
        </w:tc>
        <w:tc>
          <w:tcPr>
            <w:tcW w:w="1460" w:type="dxa"/>
            <w:vAlign w:val="center"/>
          </w:tcPr>
          <w:p w14:paraId="5A3A1C1B" w14:textId="77777777" w:rsidR="009E5B24" w:rsidRPr="00E65B31" w:rsidRDefault="009E5B24" w:rsidP="00FB60AF">
            <w:pPr>
              <w:spacing w:before="0" w:line="380" w:lineRule="exact"/>
              <w:rPr>
                <w:rFonts w:ascii="Times New Roman" w:hAnsi="Times New Roman"/>
                <w:bCs/>
                <w:spacing w:val="4"/>
                <w:sz w:val="22"/>
                <w:szCs w:val="28"/>
                <w:lang w:val="sv-SE"/>
              </w:rPr>
            </w:pPr>
          </w:p>
        </w:tc>
      </w:tr>
      <w:tr w:rsidR="009E5B24" w:rsidRPr="004A02B8" w14:paraId="31A1E1A0" w14:textId="77777777" w:rsidTr="00804B92">
        <w:tc>
          <w:tcPr>
            <w:tcW w:w="627" w:type="dxa"/>
            <w:vAlign w:val="center"/>
          </w:tcPr>
          <w:p w14:paraId="15E04FFA" w14:textId="77777777" w:rsidR="009E5B24" w:rsidRPr="00E65B31" w:rsidRDefault="009E5B24" w:rsidP="00FB60AF">
            <w:pPr>
              <w:spacing w:before="0" w:line="380" w:lineRule="exact"/>
              <w:rPr>
                <w:rFonts w:ascii="Times New Roman" w:hAnsi="Times New Roman"/>
                <w:bCs/>
                <w:spacing w:val="4"/>
                <w:sz w:val="22"/>
                <w:szCs w:val="28"/>
                <w:lang w:val="sv-SE"/>
              </w:rPr>
            </w:pPr>
            <w:r w:rsidRPr="00E65B31">
              <w:rPr>
                <w:rFonts w:ascii="Times New Roman" w:hAnsi="Times New Roman"/>
                <w:bCs/>
                <w:spacing w:val="4"/>
                <w:sz w:val="22"/>
                <w:szCs w:val="28"/>
                <w:lang w:val="sv-SE"/>
              </w:rPr>
              <w:t>19</w:t>
            </w:r>
          </w:p>
        </w:tc>
        <w:tc>
          <w:tcPr>
            <w:tcW w:w="4471" w:type="dxa"/>
            <w:vAlign w:val="center"/>
          </w:tcPr>
          <w:p w14:paraId="5968F187" w14:textId="77777777" w:rsidR="009E5B24" w:rsidRPr="00E65B31" w:rsidRDefault="009E5B24" w:rsidP="00FB60AF">
            <w:pPr>
              <w:spacing w:before="0"/>
              <w:rPr>
                <w:rFonts w:ascii="Times New Roman" w:hAnsi="Times New Roman"/>
                <w:bCs/>
                <w:color w:val="000000"/>
                <w:sz w:val="26"/>
                <w:szCs w:val="26"/>
              </w:rPr>
            </w:pPr>
            <w:r w:rsidRPr="00E65B31">
              <w:rPr>
                <w:rFonts w:ascii="Times New Roman" w:hAnsi="Times New Roman"/>
                <w:bCs/>
                <w:color w:val="000000"/>
                <w:sz w:val="26"/>
                <w:szCs w:val="26"/>
              </w:rPr>
              <w:t>Quản lý năng lượng</w:t>
            </w:r>
          </w:p>
        </w:tc>
        <w:tc>
          <w:tcPr>
            <w:tcW w:w="2977" w:type="dxa"/>
            <w:vMerge/>
            <w:vAlign w:val="center"/>
          </w:tcPr>
          <w:p w14:paraId="5DF59052" w14:textId="45E1F9B8" w:rsidR="009E5B24" w:rsidRPr="00E65B31" w:rsidRDefault="009E5B24" w:rsidP="00FB60AF">
            <w:pPr>
              <w:spacing w:before="0"/>
              <w:jc w:val="center"/>
              <w:rPr>
                <w:rFonts w:ascii="Times New Roman" w:hAnsi="Times New Roman"/>
                <w:bCs/>
                <w:color w:val="000000"/>
                <w:sz w:val="22"/>
                <w:szCs w:val="22"/>
              </w:rPr>
            </w:pPr>
          </w:p>
        </w:tc>
        <w:tc>
          <w:tcPr>
            <w:tcW w:w="1460" w:type="dxa"/>
            <w:vAlign w:val="center"/>
          </w:tcPr>
          <w:p w14:paraId="30AE8144" w14:textId="77777777" w:rsidR="009E5B24" w:rsidRPr="00E65B31" w:rsidRDefault="009E5B24" w:rsidP="00FB60AF">
            <w:pPr>
              <w:spacing w:before="0" w:line="380" w:lineRule="exact"/>
              <w:rPr>
                <w:rFonts w:ascii="Times New Roman" w:hAnsi="Times New Roman"/>
                <w:bCs/>
                <w:spacing w:val="4"/>
                <w:sz w:val="22"/>
                <w:szCs w:val="28"/>
                <w:lang w:val="sv-SE"/>
              </w:rPr>
            </w:pPr>
          </w:p>
        </w:tc>
      </w:tr>
      <w:tr w:rsidR="009E5B24" w:rsidRPr="004A02B8" w14:paraId="249348B2" w14:textId="77777777" w:rsidTr="00804B92">
        <w:tc>
          <w:tcPr>
            <w:tcW w:w="627" w:type="dxa"/>
            <w:vAlign w:val="center"/>
          </w:tcPr>
          <w:p w14:paraId="2A597B63" w14:textId="77777777" w:rsidR="009E5B24" w:rsidRPr="00E65B31" w:rsidRDefault="009E5B24" w:rsidP="00FB60AF">
            <w:pPr>
              <w:spacing w:before="0" w:line="380" w:lineRule="exact"/>
              <w:rPr>
                <w:rFonts w:ascii="Times New Roman" w:hAnsi="Times New Roman"/>
                <w:bCs/>
                <w:spacing w:val="4"/>
                <w:sz w:val="22"/>
                <w:szCs w:val="28"/>
                <w:lang w:val="sv-SE"/>
              </w:rPr>
            </w:pPr>
            <w:r w:rsidRPr="00E65B31">
              <w:rPr>
                <w:rFonts w:ascii="Times New Roman" w:hAnsi="Times New Roman"/>
                <w:bCs/>
                <w:spacing w:val="4"/>
                <w:sz w:val="22"/>
                <w:szCs w:val="28"/>
                <w:lang w:val="sv-SE"/>
              </w:rPr>
              <w:t>20</w:t>
            </w:r>
          </w:p>
        </w:tc>
        <w:tc>
          <w:tcPr>
            <w:tcW w:w="4471" w:type="dxa"/>
            <w:vAlign w:val="center"/>
          </w:tcPr>
          <w:p w14:paraId="45DF4AA6" w14:textId="77777777" w:rsidR="009E5B24" w:rsidRPr="00E65B31" w:rsidRDefault="009E5B24" w:rsidP="00FB60AF">
            <w:pPr>
              <w:spacing w:before="0"/>
              <w:rPr>
                <w:rFonts w:ascii="Times New Roman" w:hAnsi="Times New Roman"/>
                <w:bCs/>
                <w:color w:val="000000"/>
                <w:sz w:val="26"/>
                <w:szCs w:val="26"/>
              </w:rPr>
            </w:pPr>
            <w:r w:rsidRPr="00E65B31">
              <w:rPr>
                <w:rFonts w:ascii="Times New Roman" w:hAnsi="Times New Roman"/>
                <w:bCs/>
                <w:color w:val="000000"/>
                <w:sz w:val="26"/>
                <w:szCs w:val="26"/>
              </w:rPr>
              <w:t>Quản trị kinh doanh</w:t>
            </w:r>
          </w:p>
        </w:tc>
        <w:tc>
          <w:tcPr>
            <w:tcW w:w="2977" w:type="dxa"/>
            <w:vMerge/>
            <w:vAlign w:val="center"/>
          </w:tcPr>
          <w:p w14:paraId="7CE8CE06" w14:textId="1BEE9B11" w:rsidR="009E5B24" w:rsidRPr="00E65B31" w:rsidRDefault="009E5B24" w:rsidP="00FB60AF">
            <w:pPr>
              <w:spacing w:before="0"/>
              <w:jc w:val="center"/>
              <w:rPr>
                <w:rFonts w:ascii="Times New Roman" w:hAnsi="Times New Roman"/>
                <w:bCs/>
                <w:color w:val="000000"/>
                <w:sz w:val="22"/>
                <w:szCs w:val="22"/>
              </w:rPr>
            </w:pPr>
          </w:p>
        </w:tc>
        <w:tc>
          <w:tcPr>
            <w:tcW w:w="1460" w:type="dxa"/>
            <w:vAlign w:val="center"/>
          </w:tcPr>
          <w:p w14:paraId="0A34BF15" w14:textId="77777777" w:rsidR="009E5B24" w:rsidRPr="00E65B31" w:rsidRDefault="009E5B24" w:rsidP="00FB60AF">
            <w:pPr>
              <w:spacing w:before="0" w:line="380" w:lineRule="exact"/>
              <w:rPr>
                <w:rFonts w:ascii="Times New Roman" w:hAnsi="Times New Roman"/>
                <w:bCs/>
                <w:spacing w:val="4"/>
                <w:sz w:val="22"/>
                <w:szCs w:val="28"/>
                <w:lang w:val="sv-SE"/>
              </w:rPr>
            </w:pPr>
          </w:p>
        </w:tc>
      </w:tr>
      <w:tr w:rsidR="009E5B24" w:rsidRPr="004A02B8" w14:paraId="62AEF0D4" w14:textId="77777777" w:rsidTr="00804B92">
        <w:tc>
          <w:tcPr>
            <w:tcW w:w="627" w:type="dxa"/>
            <w:vAlign w:val="center"/>
          </w:tcPr>
          <w:p w14:paraId="415893C1" w14:textId="77777777" w:rsidR="009E5B24" w:rsidRPr="00E65B31" w:rsidRDefault="009E5B24" w:rsidP="00FB60AF">
            <w:pPr>
              <w:spacing w:before="0" w:line="380" w:lineRule="exact"/>
              <w:rPr>
                <w:rFonts w:ascii="Times New Roman" w:hAnsi="Times New Roman"/>
                <w:bCs/>
                <w:spacing w:val="4"/>
                <w:sz w:val="22"/>
                <w:szCs w:val="28"/>
                <w:lang w:val="sv-SE"/>
              </w:rPr>
            </w:pPr>
            <w:r w:rsidRPr="00E65B31">
              <w:rPr>
                <w:rFonts w:ascii="Times New Roman" w:hAnsi="Times New Roman"/>
                <w:bCs/>
                <w:spacing w:val="4"/>
                <w:sz w:val="22"/>
                <w:szCs w:val="28"/>
                <w:lang w:val="sv-SE"/>
              </w:rPr>
              <w:t>21</w:t>
            </w:r>
          </w:p>
        </w:tc>
        <w:tc>
          <w:tcPr>
            <w:tcW w:w="4471" w:type="dxa"/>
            <w:vAlign w:val="center"/>
          </w:tcPr>
          <w:p w14:paraId="7E292AB3" w14:textId="77777777" w:rsidR="009E5B24" w:rsidRPr="00E65B31" w:rsidRDefault="009E5B24" w:rsidP="00FB60AF">
            <w:pPr>
              <w:spacing w:before="0"/>
              <w:rPr>
                <w:rFonts w:ascii="Times New Roman" w:hAnsi="Times New Roman"/>
                <w:bCs/>
                <w:color w:val="000000"/>
                <w:sz w:val="26"/>
                <w:szCs w:val="26"/>
              </w:rPr>
            </w:pPr>
            <w:r w:rsidRPr="00E65B31">
              <w:rPr>
                <w:rFonts w:ascii="Times New Roman" w:hAnsi="Times New Roman"/>
                <w:bCs/>
                <w:color w:val="000000"/>
                <w:sz w:val="26"/>
                <w:szCs w:val="26"/>
              </w:rPr>
              <w:t>Kế toán</w:t>
            </w:r>
          </w:p>
        </w:tc>
        <w:tc>
          <w:tcPr>
            <w:tcW w:w="2977" w:type="dxa"/>
            <w:vMerge/>
            <w:vAlign w:val="center"/>
          </w:tcPr>
          <w:p w14:paraId="2C2493BC" w14:textId="2BBF9A58" w:rsidR="009E5B24" w:rsidRPr="00E65B31" w:rsidRDefault="009E5B24" w:rsidP="00FB60AF">
            <w:pPr>
              <w:spacing w:before="0"/>
              <w:jc w:val="center"/>
              <w:rPr>
                <w:rFonts w:ascii="Times New Roman" w:hAnsi="Times New Roman"/>
                <w:bCs/>
                <w:color w:val="000000"/>
                <w:sz w:val="22"/>
                <w:szCs w:val="22"/>
              </w:rPr>
            </w:pPr>
          </w:p>
        </w:tc>
        <w:tc>
          <w:tcPr>
            <w:tcW w:w="1460" w:type="dxa"/>
            <w:vAlign w:val="center"/>
          </w:tcPr>
          <w:p w14:paraId="12445649" w14:textId="77777777" w:rsidR="009E5B24" w:rsidRPr="00E65B31" w:rsidRDefault="009E5B24" w:rsidP="00FB60AF">
            <w:pPr>
              <w:spacing w:before="0" w:line="380" w:lineRule="exact"/>
              <w:rPr>
                <w:rFonts w:ascii="Times New Roman" w:hAnsi="Times New Roman"/>
                <w:bCs/>
                <w:spacing w:val="4"/>
                <w:sz w:val="22"/>
                <w:szCs w:val="28"/>
                <w:lang w:val="sv-SE"/>
              </w:rPr>
            </w:pPr>
          </w:p>
        </w:tc>
      </w:tr>
      <w:tr w:rsidR="009E5B24" w:rsidRPr="004A02B8" w14:paraId="395A38EF" w14:textId="77777777" w:rsidTr="00804B92">
        <w:tc>
          <w:tcPr>
            <w:tcW w:w="627" w:type="dxa"/>
            <w:vAlign w:val="center"/>
          </w:tcPr>
          <w:p w14:paraId="6C59EBB3" w14:textId="77777777" w:rsidR="009E5B24" w:rsidRPr="00E65B31" w:rsidRDefault="009E5B24" w:rsidP="00FB60AF">
            <w:pPr>
              <w:spacing w:before="0" w:line="380" w:lineRule="exact"/>
              <w:rPr>
                <w:rFonts w:ascii="Times New Roman" w:hAnsi="Times New Roman"/>
                <w:bCs/>
                <w:spacing w:val="4"/>
                <w:sz w:val="22"/>
                <w:szCs w:val="28"/>
                <w:lang w:val="sv-SE"/>
              </w:rPr>
            </w:pPr>
            <w:r w:rsidRPr="00E65B31">
              <w:rPr>
                <w:rFonts w:ascii="Times New Roman" w:hAnsi="Times New Roman"/>
                <w:bCs/>
                <w:spacing w:val="4"/>
                <w:sz w:val="22"/>
                <w:szCs w:val="28"/>
                <w:lang w:val="sv-SE"/>
              </w:rPr>
              <w:t>22</w:t>
            </w:r>
          </w:p>
        </w:tc>
        <w:tc>
          <w:tcPr>
            <w:tcW w:w="4471" w:type="dxa"/>
            <w:vAlign w:val="center"/>
          </w:tcPr>
          <w:p w14:paraId="50B42770" w14:textId="77777777" w:rsidR="009E5B24" w:rsidRPr="00E65B31" w:rsidRDefault="009E5B24" w:rsidP="00FB60AF">
            <w:pPr>
              <w:spacing w:before="0"/>
              <w:rPr>
                <w:rFonts w:ascii="Times New Roman" w:hAnsi="Times New Roman"/>
                <w:bCs/>
                <w:color w:val="000000"/>
                <w:sz w:val="26"/>
                <w:szCs w:val="26"/>
              </w:rPr>
            </w:pPr>
            <w:r w:rsidRPr="00E65B31">
              <w:rPr>
                <w:rFonts w:ascii="Times New Roman" w:hAnsi="Times New Roman"/>
                <w:bCs/>
                <w:color w:val="000000"/>
                <w:sz w:val="26"/>
                <w:szCs w:val="26"/>
              </w:rPr>
              <w:t>Tiếng Anh KHKT và Công nghệ</w:t>
            </w:r>
          </w:p>
        </w:tc>
        <w:tc>
          <w:tcPr>
            <w:tcW w:w="2977" w:type="dxa"/>
            <w:vMerge/>
            <w:vAlign w:val="center"/>
          </w:tcPr>
          <w:p w14:paraId="55D1DBD0" w14:textId="7090DA2A" w:rsidR="009E5B24" w:rsidRPr="00E65B31" w:rsidRDefault="009E5B24" w:rsidP="00FB60AF">
            <w:pPr>
              <w:spacing w:before="0"/>
              <w:jc w:val="center"/>
              <w:rPr>
                <w:rFonts w:ascii="Times New Roman" w:hAnsi="Times New Roman"/>
                <w:bCs/>
                <w:color w:val="000000"/>
                <w:sz w:val="22"/>
                <w:szCs w:val="22"/>
              </w:rPr>
            </w:pPr>
          </w:p>
        </w:tc>
        <w:tc>
          <w:tcPr>
            <w:tcW w:w="1460" w:type="dxa"/>
            <w:vAlign w:val="center"/>
          </w:tcPr>
          <w:p w14:paraId="6EEA9B71" w14:textId="77777777" w:rsidR="009E5B24" w:rsidRPr="00E65B31" w:rsidRDefault="009E5B24" w:rsidP="00FB60AF">
            <w:pPr>
              <w:spacing w:before="0" w:line="380" w:lineRule="exact"/>
              <w:rPr>
                <w:rFonts w:ascii="Times New Roman" w:hAnsi="Times New Roman"/>
                <w:bCs/>
                <w:spacing w:val="4"/>
                <w:sz w:val="22"/>
                <w:szCs w:val="28"/>
                <w:lang w:val="sv-SE"/>
              </w:rPr>
            </w:pPr>
          </w:p>
        </w:tc>
      </w:tr>
      <w:tr w:rsidR="009E5B24" w:rsidRPr="004A02B8" w14:paraId="193BA1B4" w14:textId="77777777" w:rsidTr="00804B92">
        <w:tc>
          <w:tcPr>
            <w:tcW w:w="627" w:type="dxa"/>
            <w:vAlign w:val="center"/>
          </w:tcPr>
          <w:p w14:paraId="5546FE77" w14:textId="77777777" w:rsidR="009E5B24" w:rsidRPr="00E65B31" w:rsidRDefault="009E5B24" w:rsidP="00FB60AF">
            <w:pPr>
              <w:spacing w:before="0" w:line="380" w:lineRule="exact"/>
              <w:rPr>
                <w:rFonts w:ascii="Times New Roman" w:hAnsi="Times New Roman"/>
                <w:bCs/>
                <w:spacing w:val="4"/>
                <w:sz w:val="22"/>
                <w:szCs w:val="28"/>
                <w:lang w:val="sv-SE"/>
              </w:rPr>
            </w:pPr>
            <w:r w:rsidRPr="00E65B31">
              <w:rPr>
                <w:rFonts w:ascii="Times New Roman" w:hAnsi="Times New Roman"/>
                <w:bCs/>
                <w:spacing w:val="4"/>
                <w:sz w:val="22"/>
                <w:szCs w:val="28"/>
                <w:lang w:val="sv-SE"/>
              </w:rPr>
              <w:t>23</w:t>
            </w:r>
          </w:p>
        </w:tc>
        <w:tc>
          <w:tcPr>
            <w:tcW w:w="4471" w:type="dxa"/>
            <w:vAlign w:val="center"/>
          </w:tcPr>
          <w:p w14:paraId="1F9D0CAD" w14:textId="77777777" w:rsidR="009E5B24" w:rsidRPr="00E65B31" w:rsidRDefault="009E5B24" w:rsidP="00FB60AF">
            <w:pPr>
              <w:spacing w:before="0"/>
              <w:rPr>
                <w:rFonts w:ascii="Times New Roman" w:hAnsi="Times New Roman"/>
                <w:bCs/>
                <w:color w:val="000000"/>
                <w:sz w:val="26"/>
                <w:szCs w:val="26"/>
              </w:rPr>
            </w:pPr>
            <w:r w:rsidRPr="00E65B31">
              <w:rPr>
                <w:rFonts w:ascii="Times New Roman" w:hAnsi="Times New Roman"/>
                <w:bCs/>
                <w:color w:val="000000"/>
                <w:sz w:val="26"/>
                <w:szCs w:val="26"/>
              </w:rPr>
              <w:t>Kỹ thuật hóa học</w:t>
            </w:r>
          </w:p>
        </w:tc>
        <w:tc>
          <w:tcPr>
            <w:tcW w:w="2977" w:type="dxa"/>
            <w:vMerge/>
            <w:vAlign w:val="center"/>
          </w:tcPr>
          <w:p w14:paraId="6C118D90" w14:textId="000E5FF1" w:rsidR="009E5B24" w:rsidRPr="00E65B31" w:rsidRDefault="009E5B24" w:rsidP="00FB60AF">
            <w:pPr>
              <w:spacing w:before="0"/>
              <w:jc w:val="center"/>
              <w:rPr>
                <w:rFonts w:ascii="Times New Roman" w:hAnsi="Times New Roman"/>
                <w:bCs/>
                <w:color w:val="000000"/>
                <w:sz w:val="22"/>
                <w:szCs w:val="22"/>
              </w:rPr>
            </w:pPr>
          </w:p>
        </w:tc>
        <w:tc>
          <w:tcPr>
            <w:tcW w:w="1460" w:type="dxa"/>
            <w:vAlign w:val="center"/>
          </w:tcPr>
          <w:p w14:paraId="7870C4D2" w14:textId="77777777" w:rsidR="009E5B24" w:rsidRPr="00E65B31" w:rsidRDefault="009E5B24" w:rsidP="00FB60AF">
            <w:pPr>
              <w:spacing w:before="0" w:line="380" w:lineRule="exact"/>
              <w:rPr>
                <w:rFonts w:ascii="Times New Roman" w:hAnsi="Times New Roman"/>
                <w:bCs/>
                <w:spacing w:val="4"/>
                <w:sz w:val="22"/>
                <w:szCs w:val="28"/>
                <w:lang w:val="sv-SE"/>
              </w:rPr>
            </w:pPr>
          </w:p>
        </w:tc>
      </w:tr>
      <w:tr w:rsidR="009E5B24" w:rsidRPr="004A02B8" w14:paraId="30FD6D37" w14:textId="77777777" w:rsidTr="00804B92">
        <w:tc>
          <w:tcPr>
            <w:tcW w:w="627" w:type="dxa"/>
            <w:vAlign w:val="center"/>
          </w:tcPr>
          <w:p w14:paraId="1FB74225" w14:textId="77777777" w:rsidR="009E5B24" w:rsidRPr="00E65B31" w:rsidRDefault="009E5B24" w:rsidP="00FB60AF">
            <w:pPr>
              <w:spacing w:before="0" w:line="380" w:lineRule="exact"/>
              <w:rPr>
                <w:rFonts w:ascii="Times New Roman" w:hAnsi="Times New Roman"/>
                <w:bCs/>
                <w:spacing w:val="4"/>
                <w:sz w:val="22"/>
                <w:szCs w:val="28"/>
                <w:lang w:val="sv-SE"/>
              </w:rPr>
            </w:pPr>
            <w:r w:rsidRPr="00E65B31">
              <w:rPr>
                <w:rFonts w:ascii="Times New Roman" w:hAnsi="Times New Roman"/>
                <w:bCs/>
                <w:spacing w:val="4"/>
                <w:sz w:val="22"/>
                <w:szCs w:val="28"/>
                <w:lang w:val="sv-SE"/>
              </w:rPr>
              <w:t>24</w:t>
            </w:r>
          </w:p>
        </w:tc>
        <w:tc>
          <w:tcPr>
            <w:tcW w:w="4471" w:type="dxa"/>
            <w:vAlign w:val="center"/>
          </w:tcPr>
          <w:p w14:paraId="5471516B" w14:textId="77777777" w:rsidR="009E5B24" w:rsidRPr="00E65B31" w:rsidRDefault="009E5B24" w:rsidP="00FB60AF">
            <w:pPr>
              <w:spacing w:before="0"/>
              <w:rPr>
                <w:rFonts w:ascii="Times New Roman" w:hAnsi="Times New Roman"/>
                <w:bCs/>
                <w:color w:val="000000"/>
                <w:sz w:val="26"/>
                <w:szCs w:val="26"/>
              </w:rPr>
            </w:pPr>
            <w:r w:rsidRPr="00E65B31">
              <w:rPr>
                <w:rFonts w:ascii="Times New Roman" w:hAnsi="Times New Roman"/>
                <w:bCs/>
                <w:color w:val="000000"/>
                <w:sz w:val="26"/>
                <w:szCs w:val="26"/>
              </w:rPr>
              <w:t>Hóa học</w:t>
            </w:r>
          </w:p>
        </w:tc>
        <w:tc>
          <w:tcPr>
            <w:tcW w:w="2977" w:type="dxa"/>
            <w:vMerge/>
            <w:vAlign w:val="center"/>
          </w:tcPr>
          <w:p w14:paraId="2405FEA2" w14:textId="42835C92" w:rsidR="009E5B24" w:rsidRPr="00E65B31" w:rsidRDefault="009E5B24" w:rsidP="00FB60AF">
            <w:pPr>
              <w:spacing w:before="0"/>
              <w:jc w:val="center"/>
              <w:rPr>
                <w:rFonts w:ascii="Times New Roman" w:hAnsi="Times New Roman"/>
                <w:bCs/>
                <w:color w:val="000000"/>
                <w:sz w:val="22"/>
                <w:szCs w:val="22"/>
              </w:rPr>
            </w:pPr>
          </w:p>
        </w:tc>
        <w:tc>
          <w:tcPr>
            <w:tcW w:w="1460" w:type="dxa"/>
            <w:vAlign w:val="center"/>
          </w:tcPr>
          <w:p w14:paraId="1506627F" w14:textId="77777777" w:rsidR="009E5B24" w:rsidRPr="00E65B31" w:rsidRDefault="009E5B24" w:rsidP="00FB60AF">
            <w:pPr>
              <w:spacing w:before="0" w:line="380" w:lineRule="exact"/>
              <w:rPr>
                <w:rFonts w:ascii="Times New Roman" w:hAnsi="Times New Roman"/>
                <w:bCs/>
                <w:spacing w:val="4"/>
                <w:sz w:val="22"/>
                <w:szCs w:val="28"/>
                <w:lang w:val="sv-SE"/>
              </w:rPr>
            </w:pPr>
          </w:p>
        </w:tc>
      </w:tr>
      <w:tr w:rsidR="009E5B24" w:rsidRPr="004A02B8" w14:paraId="417FCF46" w14:textId="77777777" w:rsidTr="00804B92">
        <w:tc>
          <w:tcPr>
            <w:tcW w:w="627" w:type="dxa"/>
            <w:vAlign w:val="center"/>
          </w:tcPr>
          <w:p w14:paraId="0553B0F9" w14:textId="77777777" w:rsidR="009E5B24" w:rsidRPr="00E65B31" w:rsidRDefault="009E5B24" w:rsidP="00FB60AF">
            <w:pPr>
              <w:spacing w:before="0" w:line="380" w:lineRule="exact"/>
              <w:rPr>
                <w:rFonts w:ascii="Times New Roman" w:hAnsi="Times New Roman"/>
                <w:bCs/>
                <w:spacing w:val="4"/>
                <w:sz w:val="22"/>
                <w:szCs w:val="28"/>
                <w:lang w:val="sv-SE"/>
              </w:rPr>
            </w:pPr>
            <w:r w:rsidRPr="00E65B31">
              <w:rPr>
                <w:rFonts w:ascii="Times New Roman" w:hAnsi="Times New Roman"/>
                <w:bCs/>
                <w:spacing w:val="4"/>
                <w:sz w:val="22"/>
                <w:szCs w:val="28"/>
                <w:lang w:val="sv-SE"/>
              </w:rPr>
              <w:t>25</w:t>
            </w:r>
          </w:p>
        </w:tc>
        <w:tc>
          <w:tcPr>
            <w:tcW w:w="4471" w:type="dxa"/>
            <w:vAlign w:val="center"/>
          </w:tcPr>
          <w:p w14:paraId="76B8F9B3" w14:textId="77777777" w:rsidR="009E5B24" w:rsidRPr="00E65B31" w:rsidRDefault="009E5B24" w:rsidP="00FB60AF">
            <w:pPr>
              <w:spacing w:before="0"/>
              <w:rPr>
                <w:rFonts w:ascii="Times New Roman" w:hAnsi="Times New Roman"/>
                <w:bCs/>
                <w:color w:val="000000"/>
                <w:sz w:val="26"/>
                <w:szCs w:val="26"/>
              </w:rPr>
            </w:pPr>
            <w:r w:rsidRPr="00E65B31">
              <w:rPr>
                <w:rFonts w:ascii="Times New Roman" w:hAnsi="Times New Roman"/>
                <w:bCs/>
                <w:color w:val="000000"/>
                <w:sz w:val="26"/>
                <w:szCs w:val="26"/>
              </w:rPr>
              <w:t>Kỹ thuật in</w:t>
            </w:r>
          </w:p>
        </w:tc>
        <w:tc>
          <w:tcPr>
            <w:tcW w:w="2977" w:type="dxa"/>
            <w:vMerge/>
            <w:vAlign w:val="center"/>
          </w:tcPr>
          <w:p w14:paraId="6EA2602E" w14:textId="44831379" w:rsidR="009E5B24" w:rsidRPr="00E65B31" w:rsidRDefault="009E5B24" w:rsidP="00FB60AF">
            <w:pPr>
              <w:spacing w:before="0"/>
              <w:jc w:val="center"/>
              <w:rPr>
                <w:rFonts w:ascii="Times New Roman" w:hAnsi="Times New Roman"/>
                <w:bCs/>
                <w:color w:val="000000"/>
                <w:sz w:val="22"/>
                <w:szCs w:val="22"/>
              </w:rPr>
            </w:pPr>
          </w:p>
        </w:tc>
        <w:tc>
          <w:tcPr>
            <w:tcW w:w="1460" w:type="dxa"/>
            <w:vAlign w:val="center"/>
          </w:tcPr>
          <w:p w14:paraId="6650B6C0" w14:textId="77777777" w:rsidR="009E5B24" w:rsidRPr="00E65B31" w:rsidRDefault="009E5B24" w:rsidP="00FB60AF">
            <w:pPr>
              <w:spacing w:before="0" w:line="380" w:lineRule="exact"/>
              <w:rPr>
                <w:rFonts w:ascii="Times New Roman" w:hAnsi="Times New Roman"/>
                <w:bCs/>
                <w:spacing w:val="4"/>
                <w:sz w:val="22"/>
                <w:szCs w:val="28"/>
                <w:lang w:val="sv-SE"/>
              </w:rPr>
            </w:pPr>
          </w:p>
        </w:tc>
      </w:tr>
      <w:tr w:rsidR="009E5B24" w:rsidRPr="004A02B8" w14:paraId="25EB6072" w14:textId="77777777" w:rsidTr="00804B92">
        <w:tc>
          <w:tcPr>
            <w:tcW w:w="627" w:type="dxa"/>
            <w:vAlign w:val="center"/>
          </w:tcPr>
          <w:p w14:paraId="5F3F7D01" w14:textId="77777777" w:rsidR="009E5B24" w:rsidRPr="00E65B31" w:rsidRDefault="009E5B24" w:rsidP="00FB60AF">
            <w:pPr>
              <w:spacing w:before="0" w:line="380" w:lineRule="exact"/>
              <w:rPr>
                <w:rFonts w:ascii="Times New Roman" w:hAnsi="Times New Roman"/>
                <w:bCs/>
                <w:spacing w:val="4"/>
                <w:sz w:val="22"/>
                <w:szCs w:val="28"/>
                <w:lang w:val="sv-SE"/>
              </w:rPr>
            </w:pPr>
            <w:r w:rsidRPr="00E65B31">
              <w:rPr>
                <w:rFonts w:ascii="Times New Roman" w:hAnsi="Times New Roman"/>
                <w:bCs/>
                <w:spacing w:val="4"/>
                <w:sz w:val="22"/>
                <w:szCs w:val="28"/>
                <w:lang w:val="sv-SE"/>
              </w:rPr>
              <w:t>26</w:t>
            </w:r>
          </w:p>
        </w:tc>
        <w:tc>
          <w:tcPr>
            <w:tcW w:w="4471" w:type="dxa"/>
            <w:vAlign w:val="center"/>
          </w:tcPr>
          <w:p w14:paraId="21AB81A2" w14:textId="77777777" w:rsidR="009E5B24" w:rsidRPr="00E65B31" w:rsidRDefault="009E5B24" w:rsidP="00FB60AF">
            <w:pPr>
              <w:spacing w:before="0"/>
              <w:rPr>
                <w:rFonts w:ascii="Times New Roman" w:hAnsi="Times New Roman"/>
                <w:bCs/>
                <w:color w:val="000000"/>
                <w:sz w:val="26"/>
                <w:szCs w:val="26"/>
              </w:rPr>
            </w:pPr>
            <w:r w:rsidRPr="00E65B31">
              <w:rPr>
                <w:rFonts w:ascii="Times New Roman" w:hAnsi="Times New Roman"/>
                <w:bCs/>
                <w:color w:val="000000"/>
                <w:sz w:val="26"/>
                <w:szCs w:val="26"/>
              </w:rPr>
              <w:t>Kỹ thuật vật liệu</w:t>
            </w:r>
          </w:p>
        </w:tc>
        <w:tc>
          <w:tcPr>
            <w:tcW w:w="2977" w:type="dxa"/>
            <w:vMerge/>
            <w:vAlign w:val="center"/>
          </w:tcPr>
          <w:p w14:paraId="418C630F" w14:textId="738EE68A" w:rsidR="009E5B24" w:rsidRPr="00E65B31" w:rsidRDefault="009E5B24" w:rsidP="00FB60AF">
            <w:pPr>
              <w:spacing w:before="0"/>
              <w:jc w:val="center"/>
              <w:rPr>
                <w:rFonts w:ascii="Times New Roman" w:hAnsi="Times New Roman"/>
                <w:bCs/>
                <w:color w:val="000000"/>
                <w:sz w:val="22"/>
                <w:szCs w:val="22"/>
              </w:rPr>
            </w:pPr>
          </w:p>
        </w:tc>
        <w:tc>
          <w:tcPr>
            <w:tcW w:w="1460" w:type="dxa"/>
            <w:vAlign w:val="center"/>
          </w:tcPr>
          <w:p w14:paraId="41C10BB8" w14:textId="77777777" w:rsidR="009E5B24" w:rsidRPr="00E65B31" w:rsidRDefault="009E5B24" w:rsidP="00FB60AF">
            <w:pPr>
              <w:spacing w:before="0" w:line="380" w:lineRule="exact"/>
              <w:rPr>
                <w:rFonts w:ascii="Times New Roman" w:hAnsi="Times New Roman"/>
                <w:bCs/>
                <w:spacing w:val="4"/>
                <w:sz w:val="22"/>
                <w:szCs w:val="28"/>
                <w:lang w:val="sv-SE"/>
              </w:rPr>
            </w:pPr>
          </w:p>
        </w:tc>
      </w:tr>
      <w:tr w:rsidR="009E5B24" w:rsidRPr="004A02B8" w14:paraId="6F11252A" w14:textId="77777777" w:rsidTr="00804B92">
        <w:tc>
          <w:tcPr>
            <w:tcW w:w="627" w:type="dxa"/>
            <w:vAlign w:val="center"/>
          </w:tcPr>
          <w:p w14:paraId="51DFBDA5" w14:textId="77777777" w:rsidR="009E5B24" w:rsidRPr="00E65B31" w:rsidRDefault="009E5B24" w:rsidP="00FB60AF">
            <w:pPr>
              <w:spacing w:before="0" w:line="380" w:lineRule="exact"/>
              <w:rPr>
                <w:rFonts w:ascii="Times New Roman" w:hAnsi="Times New Roman"/>
                <w:bCs/>
                <w:spacing w:val="4"/>
                <w:sz w:val="22"/>
                <w:szCs w:val="28"/>
                <w:lang w:val="sv-SE"/>
              </w:rPr>
            </w:pPr>
            <w:r w:rsidRPr="00E65B31">
              <w:rPr>
                <w:rFonts w:ascii="Times New Roman" w:hAnsi="Times New Roman"/>
                <w:bCs/>
                <w:spacing w:val="4"/>
                <w:sz w:val="22"/>
                <w:szCs w:val="28"/>
                <w:lang w:val="sv-SE"/>
              </w:rPr>
              <w:t>27</w:t>
            </w:r>
          </w:p>
        </w:tc>
        <w:tc>
          <w:tcPr>
            <w:tcW w:w="4471" w:type="dxa"/>
            <w:vAlign w:val="center"/>
          </w:tcPr>
          <w:p w14:paraId="0F7B40AE" w14:textId="77777777" w:rsidR="009E5B24" w:rsidRPr="00406FEF" w:rsidRDefault="009E5B24" w:rsidP="00FB60AF">
            <w:pPr>
              <w:spacing w:before="0"/>
              <w:rPr>
                <w:rFonts w:ascii="Times New Roman" w:hAnsi="Times New Roman"/>
                <w:bCs/>
                <w:color w:val="000000"/>
                <w:sz w:val="26"/>
                <w:szCs w:val="26"/>
              </w:rPr>
            </w:pPr>
            <w:r w:rsidRPr="00406FEF">
              <w:rPr>
                <w:rFonts w:ascii="Times New Roman" w:hAnsi="Times New Roman"/>
                <w:bCs/>
                <w:color w:val="000000"/>
                <w:sz w:val="26"/>
                <w:szCs w:val="26"/>
              </w:rPr>
              <w:t>Công nghệ vật liệu Polyme và Compozit</w:t>
            </w:r>
          </w:p>
        </w:tc>
        <w:tc>
          <w:tcPr>
            <w:tcW w:w="2977" w:type="dxa"/>
            <w:vMerge/>
            <w:vAlign w:val="center"/>
          </w:tcPr>
          <w:p w14:paraId="20FC7039" w14:textId="4C2F3751" w:rsidR="009E5B24" w:rsidRPr="00E65B31" w:rsidRDefault="009E5B24" w:rsidP="00FB60AF">
            <w:pPr>
              <w:spacing w:before="0"/>
              <w:jc w:val="center"/>
              <w:rPr>
                <w:rFonts w:ascii="Times New Roman" w:hAnsi="Times New Roman"/>
                <w:bCs/>
                <w:color w:val="000000"/>
                <w:sz w:val="22"/>
                <w:szCs w:val="22"/>
              </w:rPr>
            </w:pPr>
          </w:p>
        </w:tc>
        <w:tc>
          <w:tcPr>
            <w:tcW w:w="1460" w:type="dxa"/>
            <w:vAlign w:val="center"/>
          </w:tcPr>
          <w:p w14:paraId="0F69F60E" w14:textId="77777777" w:rsidR="009E5B24" w:rsidRPr="00E65B31" w:rsidRDefault="009E5B24" w:rsidP="00FB60AF">
            <w:pPr>
              <w:spacing w:before="0" w:line="380" w:lineRule="exact"/>
              <w:rPr>
                <w:rFonts w:ascii="Times New Roman" w:hAnsi="Times New Roman"/>
                <w:bCs/>
                <w:spacing w:val="4"/>
                <w:sz w:val="22"/>
                <w:szCs w:val="28"/>
                <w:lang w:val="sv-SE"/>
              </w:rPr>
            </w:pPr>
          </w:p>
        </w:tc>
      </w:tr>
      <w:tr w:rsidR="009E5B24" w:rsidRPr="004A02B8" w14:paraId="469D2421" w14:textId="77777777" w:rsidTr="00804B92">
        <w:tc>
          <w:tcPr>
            <w:tcW w:w="627" w:type="dxa"/>
            <w:vAlign w:val="center"/>
          </w:tcPr>
          <w:p w14:paraId="7FCBB14B" w14:textId="77777777" w:rsidR="009E5B24" w:rsidRPr="00DB66BE" w:rsidRDefault="009E5B24" w:rsidP="00DB66BE">
            <w:pPr>
              <w:spacing w:before="0"/>
              <w:rPr>
                <w:rFonts w:ascii="Times New Roman" w:hAnsi="Times New Roman"/>
                <w:bCs/>
                <w:color w:val="000000"/>
                <w:sz w:val="26"/>
                <w:szCs w:val="26"/>
              </w:rPr>
            </w:pPr>
            <w:r w:rsidRPr="00DB66BE">
              <w:rPr>
                <w:rFonts w:ascii="Times New Roman" w:hAnsi="Times New Roman"/>
                <w:bCs/>
                <w:color w:val="000000"/>
                <w:sz w:val="26"/>
                <w:szCs w:val="26"/>
              </w:rPr>
              <w:t>28</w:t>
            </w:r>
          </w:p>
        </w:tc>
        <w:tc>
          <w:tcPr>
            <w:tcW w:w="4471" w:type="dxa"/>
            <w:vAlign w:val="center"/>
          </w:tcPr>
          <w:p w14:paraId="445D7FF5" w14:textId="77777777" w:rsidR="009E5B24" w:rsidRPr="00E65B31" w:rsidRDefault="009E5B24" w:rsidP="00DB66BE">
            <w:pPr>
              <w:spacing w:before="0"/>
              <w:rPr>
                <w:rFonts w:ascii="Times New Roman" w:hAnsi="Times New Roman"/>
                <w:bCs/>
                <w:color w:val="000000"/>
                <w:sz w:val="26"/>
                <w:szCs w:val="26"/>
              </w:rPr>
            </w:pPr>
            <w:r w:rsidRPr="00DB66BE">
              <w:rPr>
                <w:rFonts w:ascii="Times New Roman" w:hAnsi="Times New Roman"/>
                <w:bCs/>
                <w:color w:val="000000"/>
                <w:sz w:val="26"/>
                <w:szCs w:val="26"/>
              </w:rPr>
              <w:t>Kỹ thuật vi điện tử và CN Nano</w:t>
            </w:r>
          </w:p>
        </w:tc>
        <w:tc>
          <w:tcPr>
            <w:tcW w:w="2977" w:type="dxa"/>
            <w:vMerge/>
            <w:vAlign w:val="center"/>
          </w:tcPr>
          <w:p w14:paraId="4ECB1F58" w14:textId="4A69E994" w:rsidR="009E5B24" w:rsidRPr="00E65B31" w:rsidRDefault="009E5B24" w:rsidP="00FB60AF">
            <w:pPr>
              <w:spacing w:before="0"/>
              <w:jc w:val="center"/>
              <w:rPr>
                <w:rFonts w:ascii="Times New Roman" w:hAnsi="Times New Roman"/>
                <w:bCs/>
                <w:color w:val="000000"/>
                <w:sz w:val="22"/>
                <w:szCs w:val="22"/>
              </w:rPr>
            </w:pPr>
          </w:p>
        </w:tc>
        <w:tc>
          <w:tcPr>
            <w:tcW w:w="1460" w:type="dxa"/>
            <w:vAlign w:val="center"/>
          </w:tcPr>
          <w:p w14:paraId="617E5559" w14:textId="77777777" w:rsidR="009E5B24" w:rsidRPr="00E65B31" w:rsidRDefault="009E5B24" w:rsidP="00FB60AF">
            <w:pPr>
              <w:spacing w:before="0" w:line="380" w:lineRule="exact"/>
              <w:rPr>
                <w:rFonts w:ascii="Times New Roman" w:hAnsi="Times New Roman"/>
                <w:bCs/>
                <w:spacing w:val="4"/>
                <w:sz w:val="22"/>
                <w:szCs w:val="28"/>
                <w:lang w:val="sv-SE"/>
              </w:rPr>
            </w:pPr>
          </w:p>
        </w:tc>
      </w:tr>
      <w:tr w:rsidR="009E5B24" w:rsidRPr="004A02B8" w14:paraId="4E7B5C9F" w14:textId="77777777" w:rsidTr="00804B92">
        <w:tc>
          <w:tcPr>
            <w:tcW w:w="627" w:type="dxa"/>
            <w:vAlign w:val="center"/>
          </w:tcPr>
          <w:p w14:paraId="157FD5F1" w14:textId="77777777" w:rsidR="009E5B24" w:rsidRPr="00E65B31" w:rsidRDefault="009E5B24" w:rsidP="00FB60AF">
            <w:pPr>
              <w:spacing w:before="0" w:line="380" w:lineRule="exact"/>
              <w:rPr>
                <w:rFonts w:ascii="Times New Roman" w:hAnsi="Times New Roman"/>
                <w:bCs/>
                <w:spacing w:val="4"/>
                <w:sz w:val="22"/>
                <w:szCs w:val="28"/>
                <w:lang w:val="sv-SE"/>
              </w:rPr>
            </w:pPr>
            <w:r w:rsidRPr="00E65B31">
              <w:rPr>
                <w:rFonts w:ascii="Times New Roman" w:hAnsi="Times New Roman"/>
                <w:bCs/>
                <w:spacing w:val="4"/>
                <w:sz w:val="22"/>
                <w:szCs w:val="28"/>
                <w:lang w:val="sv-SE"/>
              </w:rPr>
              <w:t>29</w:t>
            </w:r>
          </w:p>
        </w:tc>
        <w:tc>
          <w:tcPr>
            <w:tcW w:w="4471" w:type="dxa"/>
            <w:vAlign w:val="center"/>
          </w:tcPr>
          <w:p w14:paraId="643F2AC2" w14:textId="77777777" w:rsidR="009E5B24" w:rsidRPr="00E65B31" w:rsidRDefault="009E5B24" w:rsidP="00FB60AF">
            <w:pPr>
              <w:spacing w:before="0"/>
              <w:rPr>
                <w:rFonts w:ascii="Times New Roman" w:hAnsi="Times New Roman"/>
                <w:bCs/>
                <w:color w:val="000000"/>
                <w:sz w:val="26"/>
                <w:szCs w:val="26"/>
              </w:rPr>
            </w:pPr>
            <w:r w:rsidRPr="00E65B31">
              <w:rPr>
                <w:rFonts w:ascii="Times New Roman" w:hAnsi="Times New Roman"/>
                <w:bCs/>
                <w:color w:val="000000"/>
                <w:sz w:val="26"/>
                <w:szCs w:val="26"/>
              </w:rPr>
              <w:t>Vật lý kỹ thuật</w:t>
            </w:r>
          </w:p>
        </w:tc>
        <w:tc>
          <w:tcPr>
            <w:tcW w:w="2977" w:type="dxa"/>
            <w:vMerge/>
            <w:vAlign w:val="center"/>
          </w:tcPr>
          <w:p w14:paraId="60ECDFF9" w14:textId="5C32B3B9" w:rsidR="009E5B24" w:rsidRPr="00E65B31" w:rsidRDefault="009E5B24" w:rsidP="00FB60AF">
            <w:pPr>
              <w:spacing w:before="0"/>
              <w:jc w:val="center"/>
              <w:rPr>
                <w:rFonts w:ascii="Times New Roman" w:hAnsi="Times New Roman"/>
                <w:bCs/>
                <w:color w:val="000000"/>
                <w:sz w:val="22"/>
                <w:szCs w:val="22"/>
              </w:rPr>
            </w:pPr>
          </w:p>
        </w:tc>
        <w:tc>
          <w:tcPr>
            <w:tcW w:w="1460" w:type="dxa"/>
            <w:vAlign w:val="center"/>
          </w:tcPr>
          <w:p w14:paraId="7A594A11" w14:textId="77777777" w:rsidR="009E5B24" w:rsidRPr="00E65B31" w:rsidRDefault="009E5B24" w:rsidP="00FB60AF">
            <w:pPr>
              <w:spacing w:before="0" w:line="380" w:lineRule="exact"/>
              <w:rPr>
                <w:rFonts w:ascii="Times New Roman" w:hAnsi="Times New Roman"/>
                <w:bCs/>
                <w:spacing w:val="4"/>
                <w:sz w:val="22"/>
                <w:szCs w:val="28"/>
                <w:lang w:val="sv-SE"/>
              </w:rPr>
            </w:pPr>
          </w:p>
        </w:tc>
      </w:tr>
      <w:tr w:rsidR="009E5B24" w:rsidRPr="004A02B8" w14:paraId="6923E154" w14:textId="77777777" w:rsidTr="00804B92">
        <w:tc>
          <w:tcPr>
            <w:tcW w:w="627" w:type="dxa"/>
            <w:vAlign w:val="center"/>
          </w:tcPr>
          <w:p w14:paraId="6D9D0FB5" w14:textId="77777777" w:rsidR="009E5B24" w:rsidRPr="00E65B31" w:rsidRDefault="009E5B24" w:rsidP="00FB60AF">
            <w:pPr>
              <w:spacing w:before="0" w:line="380" w:lineRule="exact"/>
              <w:rPr>
                <w:rFonts w:ascii="Times New Roman" w:hAnsi="Times New Roman"/>
                <w:bCs/>
                <w:spacing w:val="4"/>
                <w:sz w:val="22"/>
                <w:szCs w:val="28"/>
                <w:lang w:val="sv-SE"/>
              </w:rPr>
            </w:pPr>
            <w:r w:rsidRPr="00E65B31">
              <w:rPr>
                <w:rFonts w:ascii="Times New Roman" w:hAnsi="Times New Roman"/>
                <w:bCs/>
                <w:spacing w:val="4"/>
                <w:sz w:val="22"/>
                <w:szCs w:val="28"/>
                <w:lang w:val="sv-SE"/>
              </w:rPr>
              <w:t>30</w:t>
            </w:r>
          </w:p>
        </w:tc>
        <w:tc>
          <w:tcPr>
            <w:tcW w:w="4471" w:type="dxa"/>
            <w:vAlign w:val="center"/>
          </w:tcPr>
          <w:p w14:paraId="3D708BB0" w14:textId="77777777" w:rsidR="009E5B24" w:rsidRPr="00E65B31" w:rsidRDefault="009E5B24" w:rsidP="00FB60AF">
            <w:pPr>
              <w:spacing w:before="0"/>
              <w:rPr>
                <w:rFonts w:ascii="Times New Roman" w:hAnsi="Times New Roman"/>
                <w:bCs/>
                <w:color w:val="000000"/>
                <w:sz w:val="26"/>
                <w:szCs w:val="26"/>
              </w:rPr>
            </w:pPr>
            <w:r w:rsidRPr="00E65B31">
              <w:rPr>
                <w:rFonts w:ascii="Times New Roman" w:hAnsi="Times New Roman"/>
                <w:bCs/>
                <w:color w:val="000000"/>
                <w:sz w:val="26"/>
                <w:szCs w:val="26"/>
              </w:rPr>
              <w:t>Kỹ thuật hạt nhân</w:t>
            </w:r>
          </w:p>
        </w:tc>
        <w:tc>
          <w:tcPr>
            <w:tcW w:w="2977" w:type="dxa"/>
            <w:vMerge/>
            <w:vAlign w:val="center"/>
          </w:tcPr>
          <w:p w14:paraId="54D97095" w14:textId="20259BB2" w:rsidR="009E5B24" w:rsidRPr="00E65B31" w:rsidRDefault="009E5B24" w:rsidP="00FB60AF">
            <w:pPr>
              <w:spacing w:before="0"/>
              <w:jc w:val="center"/>
              <w:rPr>
                <w:rFonts w:ascii="Times New Roman" w:hAnsi="Times New Roman"/>
                <w:bCs/>
                <w:color w:val="000000"/>
                <w:sz w:val="22"/>
                <w:szCs w:val="22"/>
              </w:rPr>
            </w:pPr>
          </w:p>
        </w:tc>
        <w:tc>
          <w:tcPr>
            <w:tcW w:w="1460" w:type="dxa"/>
            <w:vAlign w:val="center"/>
          </w:tcPr>
          <w:p w14:paraId="34C0F280" w14:textId="77777777" w:rsidR="009E5B24" w:rsidRPr="00E65B31" w:rsidRDefault="009E5B24" w:rsidP="00FB60AF">
            <w:pPr>
              <w:spacing w:before="0" w:line="380" w:lineRule="exact"/>
              <w:rPr>
                <w:rFonts w:ascii="Times New Roman" w:hAnsi="Times New Roman"/>
                <w:bCs/>
                <w:spacing w:val="4"/>
                <w:sz w:val="22"/>
                <w:szCs w:val="28"/>
                <w:lang w:val="sv-SE"/>
              </w:rPr>
            </w:pPr>
          </w:p>
        </w:tc>
      </w:tr>
      <w:tr w:rsidR="009E5B24" w:rsidRPr="004A02B8" w14:paraId="3D08FFAE" w14:textId="77777777" w:rsidTr="00804B92">
        <w:tc>
          <w:tcPr>
            <w:tcW w:w="627" w:type="dxa"/>
            <w:vAlign w:val="center"/>
          </w:tcPr>
          <w:p w14:paraId="208842A3" w14:textId="77777777" w:rsidR="009E5B24" w:rsidRPr="00E65B31" w:rsidRDefault="009E5B24" w:rsidP="00FB60AF">
            <w:pPr>
              <w:spacing w:before="0" w:line="380" w:lineRule="exact"/>
              <w:rPr>
                <w:rFonts w:ascii="Times New Roman" w:hAnsi="Times New Roman"/>
                <w:bCs/>
                <w:spacing w:val="4"/>
                <w:sz w:val="22"/>
                <w:szCs w:val="28"/>
                <w:lang w:val="sv-SE"/>
              </w:rPr>
            </w:pPr>
            <w:r w:rsidRPr="00E65B31">
              <w:rPr>
                <w:rFonts w:ascii="Times New Roman" w:hAnsi="Times New Roman"/>
                <w:bCs/>
                <w:spacing w:val="4"/>
                <w:sz w:val="22"/>
                <w:szCs w:val="28"/>
                <w:lang w:val="sv-SE"/>
              </w:rPr>
              <w:t>31</w:t>
            </w:r>
          </w:p>
        </w:tc>
        <w:tc>
          <w:tcPr>
            <w:tcW w:w="4471" w:type="dxa"/>
            <w:vAlign w:val="center"/>
          </w:tcPr>
          <w:p w14:paraId="26712901" w14:textId="17E2F75E" w:rsidR="009E5B24" w:rsidRPr="00E65B31" w:rsidRDefault="009E5B24" w:rsidP="00FB60AF">
            <w:pPr>
              <w:spacing w:before="0"/>
              <w:rPr>
                <w:rFonts w:ascii="Times New Roman" w:hAnsi="Times New Roman"/>
                <w:bCs/>
                <w:color w:val="000000"/>
                <w:sz w:val="26"/>
                <w:szCs w:val="26"/>
              </w:rPr>
            </w:pPr>
            <w:r w:rsidRPr="00E65B31">
              <w:rPr>
                <w:rFonts w:ascii="Times New Roman" w:hAnsi="Times New Roman"/>
                <w:bCs/>
                <w:color w:val="000000"/>
                <w:sz w:val="26"/>
                <w:szCs w:val="26"/>
              </w:rPr>
              <w:t xml:space="preserve">Vật </w:t>
            </w:r>
            <w:r w:rsidR="00DB66BE">
              <w:rPr>
                <w:rFonts w:ascii="Times New Roman" w:hAnsi="Times New Roman"/>
                <w:bCs/>
                <w:color w:val="000000"/>
                <w:sz w:val="26"/>
                <w:szCs w:val="26"/>
              </w:rPr>
              <w:t>l</w:t>
            </w:r>
            <w:r w:rsidRPr="00E65B31">
              <w:rPr>
                <w:rFonts w:ascii="Times New Roman" w:hAnsi="Times New Roman"/>
                <w:bCs/>
                <w:color w:val="000000"/>
                <w:sz w:val="26"/>
                <w:szCs w:val="26"/>
              </w:rPr>
              <w:t>ý Y khoa</w:t>
            </w:r>
          </w:p>
        </w:tc>
        <w:tc>
          <w:tcPr>
            <w:tcW w:w="2977" w:type="dxa"/>
            <w:vMerge/>
            <w:vAlign w:val="center"/>
          </w:tcPr>
          <w:p w14:paraId="2AEF2FF7" w14:textId="5DD2CD2F" w:rsidR="009E5B24" w:rsidRPr="00E65B31" w:rsidRDefault="009E5B24" w:rsidP="00FB60AF">
            <w:pPr>
              <w:spacing w:before="0"/>
              <w:jc w:val="center"/>
              <w:rPr>
                <w:rFonts w:ascii="Times New Roman" w:hAnsi="Times New Roman"/>
                <w:bCs/>
                <w:color w:val="000000"/>
                <w:sz w:val="22"/>
                <w:szCs w:val="22"/>
              </w:rPr>
            </w:pPr>
          </w:p>
        </w:tc>
        <w:tc>
          <w:tcPr>
            <w:tcW w:w="1460" w:type="dxa"/>
            <w:vAlign w:val="center"/>
          </w:tcPr>
          <w:p w14:paraId="350FDFC9" w14:textId="77777777" w:rsidR="009E5B24" w:rsidRPr="00E65B31" w:rsidRDefault="009E5B24" w:rsidP="00FB60AF">
            <w:pPr>
              <w:spacing w:before="0" w:line="380" w:lineRule="exact"/>
              <w:rPr>
                <w:rFonts w:ascii="Times New Roman" w:hAnsi="Times New Roman"/>
                <w:bCs/>
                <w:spacing w:val="4"/>
                <w:sz w:val="22"/>
                <w:szCs w:val="28"/>
                <w:lang w:val="sv-SE"/>
              </w:rPr>
            </w:pPr>
          </w:p>
        </w:tc>
      </w:tr>
      <w:tr w:rsidR="009E5B24" w:rsidRPr="004A02B8" w14:paraId="1CC4A8AF" w14:textId="77777777" w:rsidTr="00804B92">
        <w:tc>
          <w:tcPr>
            <w:tcW w:w="627" w:type="dxa"/>
            <w:vAlign w:val="center"/>
          </w:tcPr>
          <w:p w14:paraId="1D459200" w14:textId="77777777" w:rsidR="009E5B24" w:rsidRPr="00E65B31" w:rsidRDefault="009E5B24" w:rsidP="00FB60AF">
            <w:pPr>
              <w:spacing w:before="0" w:line="380" w:lineRule="exact"/>
              <w:rPr>
                <w:rFonts w:ascii="Times New Roman" w:hAnsi="Times New Roman"/>
                <w:bCs/>
                <w:spacing w:val="4"/>
                <w:sz w:val="22"/>
                <w:szCs w:val="28"/>
                <w:lang w:val="sv-SE"/>
              </w:rPr>
            </w:pPr>
            <w:r w:rsidRPr="00E65B31">
              <w:rPr>
                <w:rFonts w:ascii="Times New Roman" w:hAnsi="Times New Roman"/>
                <w:bCs/>
                <w:spacing w:val="4"/>
                <w:sz w:val="22"/>
                <w:szCs w:val="28"/>
                <w:lang w:val="sv-SE"/>
              </w:rPr>
              <w:t>32</w:t>
            </w:r>
          </w:p>
        </w:tc>
        <w:tc>
          <w:tcPr>
            <w:tcW w:w="4471" w:type="dxa"/>
            <w:vAlign w:val="center"/>
          </w:tcPr>
          <w:p w14:paraId="10FED109" w14:textId="77777777" w:rsidR="009E5B24" w:rsidRPr="00E65B31" w:rsidRDefault="009E5B24" w:rsidP="00FB60AF">
            <w:pPr>
              <w:spacing w:before="0"/>
              <w:rPr>
                <w:rFonts w:ascii="Times New Roman" w:hAnsi="Times New Roman"/>
                <w:bCs/>
                <w:color w:val="000000"/>
                <w:sz w:val="26"/>
                <w:szCs w:val="26"/>
              </w:rPr>
            </w:pPr>
            <w:r w:rsidRPr="00E65B31">
              <w:rPr>
                <w:rFonts w:ascii="Times New Roman" w:hAnsi="Times New Roman"/>
                <w:bCs/>
                <w:color w:val="000000"/>
                <w:sz w:val="26"/>
                <w:szCs w:val="26"/>
              </w:rPr>
              <w:t>Công nghệ Dệt May</w:t>
            </w:r>
          </w:p>
        </w:tc>
        <w:tc>
          <w:tcPr>
            <w:tcW w:w="2977" w:type="dxa"/>
            <w:vMerge/>
            <w:vAlign w:val="center"/>
          </w:tcPr>
          <w:p w14:paraId="6D8A5920" w14:textId="7B1675E3" w:rsidR="009E5B24" w:rsidRPr="00E65B31" w:rsidRDefault="009E5B24" w:rsidP="00FB60AF">
            <w:pPr>
              <w:spacing w:before="0"/>
              <w:jc w:val="center"/>
              <w:rPr>
                <w:rFonts w:ascii="Times New Roman" w:hAnsi="Times New Roman"/>
                <w:bCs/>
                <w:color w:val="000000"/>
                <w:sz w:val="22"/>
                <w:szCs w:val="22"/>
              </w:rPr>
            </w:pPr>
          </w:p>
        </w:tc>
        <w:tc>
          <w:tcPr>
            <w:tcW w:w="1460" w:type="dxa"/>
            <w:vAlign w:val="center"/>
          </w:tcPr>
          <w:p w14:paraId="6F8A03E7" w14:textId="77777777" w:rsidR="009E5B24" w:rsidRPr="00E65B31" w:rsidRDefault="009E5B24" w:rsidP="00FB60AF">
            <w:pPr>
              <w:spacing w:before="0" w:line="380" w:lineRule="exact"/>
              <w:rPr>
                <w:rFonts w:ascii="Times New Roman" w:hAnsi="Times New Roman"/>
                <w:bCs/>
                <w:spacing w:val="4"/>
                <w:sz w:val="22"/>
                <w:szCs w:val="28"/>
                <w:lang w:val="sv-SE"/>
              </w:rPr>
            </w:pPr>
          </w:p>
        </w:tc>
      </w:tr>
      <w:tr w:rsidR="009E5B24" w:rsidRPr="004A02B8" w14:paraId="143E918B" w14:textId="77777777" w:rsidTr="00804B92">
        <w:tc>
          <w:tcPr>
            <w:tcW w:w="627" w:type="dxa"/>
            <w:vAlign w:val="center"/>
          </w:tcPr>
          <w:p w14:paraId="3F880D7A" w14:textId="77777777" w:rsidR="009E5B24" w:rsidRPr="00E65B31" w:rsidRDefault="009E5B24" w:rsidP="00FB60AF">
            <w:pPr>
              <w:spacing w:before="0" w:line="380" w:lineRule="exact"/>
              <w:rPr>
                <w:rFonts w:ascii="Times New Roman" w:hAnsi="Times New Roman"/>
                <w:bCs/>
                <w:spacing w:val="4"/>
                <w:sz w:val="22"/>
                <w:szCs w:val="28"/>
                <w:lang w:val="sv-SE"/>
              </w:rPr>
            </w:pPr>
            <w:r w:rsidRPr="00E65B31">
              <w:rPr>
                <w:rFonts w:ascii="Times New Roman" w:hAnsi="Times New Roman"/>
                <w:bCs/>
                <w:spacing w:val="4"/>
                <w:sz w:val="22"/>
                <w:szCs w:val="28"/>
                <w:lang w:val="sv-SE"/>
              </w:rPr>
              <w:t>33</w:t>
            </w:r>
          </w:p>
        </w:tc>
        <w:tc>
          <w:tcPr>
            <w:tcW w:w="4471" w:type="dxa"/>
            <w:vAlign w:val="center"/>
          </w:tcPr>
          <w:p w14:paraId="6179DB3C" w14:textId="77777777" w:rsidR="009E5B24" w:rsidRPr="00E65B31" w:rsidRDefault="009E5B24" w:rsidP="00FB60AF">
            <w:pPr>
              <w:spacing w:before="0"/>
              <w:rPr>
                <w:rFonts w:ascii="Times New Roman" w:hAnsi="Times New Roman"/>
                <w:bCs/>
                <w:color w:val="000000"/>
                <w:sz w:val="26"/>
                <w:szCs w:val="26"/>
              </w:rPr>
            </w:pPr>
            <w:r w:rsidRPr="00E65B31">
              <w:rPr>
                <w:rFonts w:ascii="Times New Roman" w:hAnsi="Times New Roman"/>
                <w:bCs/>
                <w:color w:val="000000"/>
                <w:sz w:val="26"/>
                <w:szCs w:val="26"/>
              </w:rPr>
              <w:t>Kỹ thuật môi trường</w:t>
            </w:r>
          </w:p>
        </w:tc>
        <w:tc>
          <w:tcPr>
            <w:tcW w:w="2977" w:type="dxa"/>
            <w:vMerge/>
            <w:vAlign w:val="center"/>
          </w:tcPr>
          <w:p w14:paraId="142C4EF5" w14:textId="27B5824C" w:rsidR="009E5B24" w:rsidRPr="00E65B31" w:rsidRDefault="009E5B24" w:rsidP="00FB60AF">
            <w:pPr>
              <w:spacing w:before="0"/>
              <w:jc w:val="center"/>
              <w:rPr>
                <w:rFonts w:ascii="Times New Roman" w:hAnsi="Times New Roman"/>
                <w:bCs/>
                <w:color w:val="000000"/>
                <w:sz w:val="22"/>
                <w:szCs w:val="22"/>
              </w:rPr>
            </w:pPr>
          </w:p>
        </w:tc>
        <w:tc>
          <w:tcPr>
            <w:tcW w:w="1460" w:type="dxa"/>
            <w:vAlign w:val="center"/>
          </w:tcPr>
          <w:p w14:paraId="02DDDB9C" w14:textId="77777777" w:rsidR="009E5B24" w:rsidRPr="00E65B31" w:rsidRDefault="009E5B24" w:rsidP="00FB60AF">
            <w:pPr>
              <w:spacing w:before="0" w:line="380" w:lineRule="exact"/>
              <w:rPr>
                <w:rFonts w:ascii="Times New Roman" w:hAnsi="Times New Roman"/>
                <w:bCs/>
                <w:spacing w:val="4"/>
                <w:sz w:val="22"/>
                <w:szCs w:val="28"/>
                <w:lang w:val="sv-SE"/>
              </w:rPr>
            </w:pPr>
          </w:p>
        </w:tc>
      </w:tr>
      <w:tr w:rsidR="009E5B24" w:rsidRPr="004A02B8" w14:paraId="0C13B8F2" w14:textId="77777777" w:rsidTr="00804B92">
        <w:tc>
          <w:tcPr>
            <w:tcW w:w="627" w:type="dxa"/>
            <w:vAlign w:val="center"/>
          </w:tcPr>
          <w:p w14:paraId="3F6238DF" w14:textId="77777777" w:rsidR="009E5B24" w:rsidRPr="00E65B31" w:rsidRDefault="009E5B24" w:rsidP="00FB60AF">
            <w:pPr>
              <w:spacing w:before="0" w:line="380" w:lineRule="exact"/>
              <w:rPr>
                <w:rFonts w:ascii="Times New Roman" w:hAnsi="Times New Roman"/>
                <w:bCs/>
                <w:spacing w:val="4"/>
                <w:sz w:val="22"/>
                <w:szCs w:val="28"/>
                <w:lang w:val="sv-SE"/>
              </w:rPr>
            </w:pPr>
            <w:r w:rsidRPr="00E65B31">
              <w:rPr>
                <w:rFonts w:ascii="Times New Roman" w:hAnsi="Times New Roman"/>
                <w:bCs/>
                <w:spacing w:val="4"/>
                <w:sz w:val="22"/>
                <w:szCs w:val="28"/>
                <w:lang w:val="sv-SE"/>
              </w:rPr>
              <w:t>34</w:t>
            </w:r>
          </w:p>
        </w:tc>
        <w:tc>
          <w:tcPr>
            <w:tcW w:w="4471" w:type="dxa"/>
            <w:vAlign w:val="center"/>
          </w:tcPr>
          <w:p w14:paraId="362C9668" w14:textId="16C86A47" w:rsidR="009E5B24" w:rsidRPr="00E65B31" w:rsidRDefault="009E5B24" w:rsidP="00FB60AF">
            <w:pPr>
              <w:spacing w:before="0"/>
              <w:rPr>
                <w:rFonts w:ascii="Times New Roman" w:hAnsi="Times New Roman"/>
                <w:bCs/>
                <w:color w:val="000000"/>
                <w:sz w:val="26"/>
                <w:szCs w:val="26"/>
              </w:rPr>
            </w:pPr>
            <w:r w:rsidRPr="00E65B31">
              <w:rPr>
                <w:rFonts w:ascii="Times New Roman" w:hAnsi="Times New Roman"/>
                <w:bCs/>
                <w:color w:val="000000"/>
                <w:sz w:val="26"/>
                <w:szCs w:val="26"/>
              </w:rPr>
              <w:t xml:space="preserve">Quản lý </w:t>
            </w:r>
            <w:r>
              <w:rPr>
                <w:rFonts w:ascii="Times New Roman" w:hAnsi="Times New Roman"/>
                <w:bCs/>
                <w:color w:val="000000"/>
                <w:sz w:val="26"/>
                <w:szCs w:val="26"/>
              </w:rPr>
              <w:t>Tài nguyên và Môi trường</w:t>
            </w:r>
          </w:p>
        </w:tc>
        <w:tc>
          <w:tcPr>
            <w:tcW w:w="2977" w:type="dxa"/>
            <w:vMerge/>
            <w:vAlign w:val="center"/>
          </w:tcPr>
          <w:p w14:paraId="0BA71372" w14:textId="795468C2" w:rsidR="009E5B24" w:rsidRPr="00E65B31" w:rsidRDefault="009E5B24" w:rsidP="00FB60AF">
            <w:pPr>
              <w:spacing w:before="0"/>
              <w:jc w:val="center"/>
              <w:rPr>
                <w:rFonts w:ascii="Times New Roman" w:hAnsi="Times New Roman"/>
                <w:bCs/>
                <w:color w:val="000000"/>
                <w:sz w:val="22"/>
                <w:szCs w:val="22"/>
              </w:rPr>
            </w:pPr>
          </w:p>
        </w:tc>
        <w:tc>
          <w:tcPr>
            <w:tcW w:w="1460" w:type="dxa"/>
            <w:vAlign w:val="center"/>
          </w:tcPr>
          <w:p w14:paraId="23A1AA6C" w14:textId="77777777" w:rsidR="009E5B24" w:rsidRPr="00E65B31" w:rsidRDefault="009E5B24" w:rsidP="00FB60AF">
            <w:pPr>
              <w:spacing w:before="0" w:line="380" w:lineRule="exact"/>
              <w:rPr>
                <w:rFonts w:ascii="Times New Roman" w:hAnsi="Times New Roman"/>
                <w:bCs/>
                <w:spacing w:val="4"/>
                <w:sz w:val="22"/>
                <w:szCs w:val="28"/>
                <w:lang w:val="sv-SE"/>
              </w:rPr>
            </w:pPr>
          </w:p>
        </w:tc>
      </w:tr>
      <w:tr w:rsidR="009E5B24" w:rsidRPr="004A02B8" w14:paraId="3D4EF7ED" w14:textId="77777777" w:rsidTr="00804B92">
        <w:tc>
          <w:tcPr>
            <w:tcW w:w="627" w:type="dxa"/>
            <w:vAlign w:val="center"/>
          </w:tcPr>
          <w:p w14:paraId="6BAAC8DE" w14:textId="77777777" w:rsidR="009E5B24" w:rsidRPr="00E65B31" w:rsidRDefault="009E5B24" w:rsidP="00FB60AF">
            <w:pPr>
              <w:spacing w:before="0" w:line="380" w:lineRule="exact"/>
              <w:rPr>
                <w:rFonts w:ascii="Times New Roman" w:hAnsi="Times New Roman"/>
                <w:bCs/>
                <w:spacing w:val="4"/>
                <w:sz w:val="22"/>
                <w:szCs w:val="28"/>
                <w:lang w:val="sv-SE"/>
              </w:rPr>
            </w:pPr>
            <w:r w:rsidRPr="00E65B31">
              <w:rPr>
                <w:rFonts w:ascii="Times New Roman" w:hAnsi="Times New Roman"/>
                <w:bCs/>
                <w:spacing w:val="4"/>
                <w:sz w:val="22"/>
                <w:szCs w:val="28"/>
                <w:lang w:val="sv-SE"/>
              </w:rPr>
              <w:t>35</w:t>
            </w:r>
          </w:p>
        </w:tc>
        <w:tc>
          <w:tcPr>
            <w:tcW w:w="4471" w:type="dxa"/>
            <w:vAlign w:val="center"/>
          </w:tcPr>
          <w:p w14:paraId="11E8EC41" w14:textId="77777777" w:rsidR="009E5B24" w:rsidRPr="00E65B31" w:rsidRDefault="009E5B24" w:rsidP="00FB60AF">
            <w:pPr>
              <w:spacing w:before="0"/>
              <w:rPr>
                <w:rFonts w:ascii="Times New Roman" w:hAnsi="Times New Roman"/>
                <w:bCs/>
                <w:color w:val="000000"/>
                <w:sz w:val="26"/>
                <w:szCs w:val="26"/>
              </w:rPr>
            </w:pPr>
            <w:r w:rsidRPr="00E65B31">
              <w:rPr>
                <w:rFonts w:ascii="Times New Roman" w:hAnsi="Times New Roman"/>
                <w:bCs/>
                <w:color w:val="000000"/>
                <w:sz w:val="26"/>
                <w:szCs w:val="26"/>
              </w:rPr>
              <w:t>Công nghệ giáo dục</w:t>
            </w:r>
          </w:p>
        </w:tc>
        <w:tc>
          <w:tcPr>
            <w:tcW w:w="2977" w:type="dxa"/>
            <w:vMerge/>
            <w:vAlign w:val="center"/>
          </w:tcPr>
          <w:p w14:paraId="630906C8" w14:textId="3643E1CC" w:rsidR="009E5B24" w:rsidRPr="00E65B31" w:rsidRDefault="009E5B24" w:rsidP="00FB60AF">
            <w:pPr>
              <w:spacing w:before="0"/>
              <w:jc w:val="center"/>
              <w:rPr>
                <w:rFonts w:ascii="Times New Roman" w:hAnsi="Times New Roman"/>
                <w:bCs/>
                <w:color w:val="000000"/>
                <w:sz w:val="22"/>
                <w:szCs w:val="22"/>
              </w:rPr>
            </w:pPr>
          </w:p>
        </w:tc>
        <w:tc>
          <w:tcPr>
            <w:tcW w:w="1460" w:type="dxa"/>
            <w:vAlign w:val="center"/>
          </w:tcPr>
          <w:p w14:paraId="6C561420" w14:textId="77777777" w:rsidR="009E5B24" w:rsidRPr="00E65B31" w:rsidRDefault="009E5B24" w:rsidP="00FB60AF">
            <w:pPr>
              <w:spacing w:before="0" w:line="380" w:lineRule="exact"/>
              <w:rPr>
                <w:rFonts w:ascii="Times New Roman" w:hAnsi="Times New Roman"/>
                <w:bCs/>
                <w:spacing w:val="4"/>
                <w:sz w:val="22"/>
                <w:szCs w:val="28"/>
                <w:lang w:val="sv-SE"/>
              </w:rPr>
            </w:pPr>
          </w:p>
        </w:tc>
      </w:tr>
      <w:tr w:rsidR="009E5B24" w:rsidRPr="00804B92" w14:paraId="46CAF928" w14:textId="77777777" w:rsidTr="00804B92">
        <w:tc>
          <w:tcPr>
            <w:tcW w:w="627" w:type="dxa"/>
            <w:vAlign w:val="center"/>
          </w:tcPr>
          <w:p w14:paraId="4EE07537" w14:textId="7604A6D9" w:rsidR="009E5B24" w:rsidRPr="009E5B24" w:rsidRDefault="009E5B24" w:rsidP="00FB60AF">
            <w:pPr>
              <w:spacing w:before="0" w:line="380" w:lineRule="exact"/>
              <w:rPr>
                <w:rFonts w:ascii="Times New Roman" w:hAnsi="Times New Roman"/>
                <w:bCs/>
                <w:spacing w:val="4"/>
                <w:sz w:val="26"/>
                <w:szCs w:val="26"/>
                <w:lang w:val="sv-SE"/>
              </w:rPr>
            </w:pPr>
            <w:r w:rsidRPr="009E5B24">
              <w:rPr>
                <w:rFonts w:ascii="Times New Roman" w:hAnsi="Times New Roman"/>
                <w:bCs/>
                <w:spacing w:val="4"/>
                <w:sz w:val="26"/>
                <w:szCs w:val="26"/>
                <w:lang w:val="sv-SE"/>
              </w:rPr>
              <w:t>36</w:t>
            </w:r>
          </w:p>
        </w:tc>
        <w:tc>
          <w:tcPr>
            <w:tcW w:w="4471" w:type="dxa"/>
            <w:vAlign w:val="center"/>
          </w:tcPr>
          <w:p w14:paraId="13FDA530" w14:textId="3CB5C5B3" w:rsidR="009E5B24" w:rsidRPr="009E5B24" w:rsidRDefault="009E5B24" w:rsidP="00FB60AF">
            <w:pPr>
              <w:spacing w:before="0"/>
              <w:rPr>
                <w:rFonts w:ascii="Times New Roman" w:hAnsi="Times New Roman"/>
                <w:bCs/>
                <w:spacing w:val="4"/>
                <w:sz w:val="26"/>
                <w:szCs w:val="26"/>
                <w:lang w:val="sv-SE"/>
              </w:rPr>
            </w:pPr>
            <w:r w:rsidRPr="009E5B24">
              <w:rPr>
                <w:rFonts w:ascii="Times New Roman" w:hAnsi="Times New Roman"/>
                <w:bCs/>
                <w:spacing w:val="4"/>
                <w:sz w:val="26"/>
                <w:szCs w:val="26"/>
                <w:lang w:val="sv-SE"/>
              </w:rPr>
              <w:t>Quản lý giáo dục</w:t>
            </w:r>
          </w:p>
        </w:tc>
        <w:tc>
          <w:tcPr>
            <w:tcW w:w="2977" w:type="dxa"/>
            <w:vMerge/>
            <w:vAlign w:val="center"/>
          </w:tcPr>
          <w:p w14:paraId="04B6CCA0" w14:textId="77777777" w:rsidR="009E5B24" w:rsidRPr="00E65B31" w:rsidRDefault="009E5B24" w:rsidP="00FB60AF">
            <w:pPr>
              <w:spacing w:before="0"/>
              <w:jc w:val="center"/>
              <w:rPr>
                <w:bCs/>
                <w:color w:val="000000"/>
                <w:sz w:val="22"/>
                <w:szCs w:val="22"/>
              </w:rPr>
            </w:pPr>
          </w:p>
        </w:tc>
        <w:tc>
          <w:tcPr>
            <w:tcW w:w="1460" w:type="dxa"/>
            <w:vAlign w:val="center"/>
          </w:tcPr>
          <w:p w14:paraId="73D4D3B7" w14:textId="1425D90E" w:rsidR="009E5B24" w:rsidRPr="00804B92" w:rsidRDefault="009E5B24" w:rsidP="00804B92">
            <w:pPr>
              <w:spacing w:before="0"/>
              <w:rPr>
                <w:rFonts w:ascii="Times New Roman" w:hAnsi="Times New Roman"/>
                <w:bCs/>
                <w:spacing w:val="4"/>
                <w:sz w:val="26"/>
                <w:szCs w:val="26"/>
                <w:lang w:val="sv-SE"/>
              </w:rPr>
            </w:pPr>
            <w:r w:rsidRPr="00804B92">
              <w:rPr>
                <w:rFonts w:ascii="Times New Roman" w:hAnsi="Times New Roman"/>
                <w:bCs/>
                <w:spacing w:val="4"/>
                <w:sz w:val="26"/>
                <w:szCs w:val="26"/>
                <w:lang w:val="sv-SE"/>
              </w:rPr>
              <w:t>Ngành mới</w:t>
            </w:r>
          </w:p>
        </w:tc>
      </w:tr>
    </w:tbl>
    <w:p w14:paraId="61058B34" w14:textId="7D7A4489" w:rsidR="00E65B31" w:rsidRDefault="00E65B31" w:rsidP="00E65B31">
      <w:pPr>
        <w:spacing w:before="0" w:after="160" w:line="380" w:lineRule="exact"/>
        <w:ind w:firstLine="720"/>
        <w:jc w:val="both"/>
        <w:rPr>
          <w:rFonts w:eastAsia="Calibri"/>
          <w:spacing w:val="4"/>
          <w:szCs w:val="28"/>
          <w:lang w:val="sv-SE"/>
        </w:rPr>
      </w:pPr>
      <w:r w:rsidRPr="00E65B31">
        <w:rPr>
          <w:rFonts w:eastAsia="Calibri"/>
          <w:spacing w:val="4"/>
          <w:szCs w:val="28"/>
          <w:lang w:val="sv-SE"/>
        </w:rPr>
        <w:t>- Các chương trình ELITECH: 3</w:t>
      </w:r>
      <w:r w:rsidR="00EA2414">
        <w:rPr>
          <w:rFonts w:eastAsia="Calibri"/>
          <w:spacing w:val="4"/>
          <w:szCs w:val="28"/>
          <w:lang w:val="sv-SE"/>
        </w:rPr>
        <w:t>3</w:t>
      </w:r>
      <w:r w:rsidRPr="00E65B31">
        <w:rPr>
          <w:rFonts w:eastAsia="Calibri"/>
          <w:spacing w:val="4"/>
          <w:szCs w:val="28"/>
          <w:lang w:val="sv-SE"/>
        </w:rPr>
        <w:t xml:space="preserve"> đến 4</w:t>
      </w:r>
      <w:r w:rsidR="00EA2414">
        <w:rPr>
          <w:rFonts w:eastAsia="Calibri"/>
          <w:spacing w:val="4"/>
          <w:szCs w:val="28"/>
          <w:lang w:val="sv-SE"/>
        </w:rPr>
        <w:t>2</w:t>
      </w:r>
      <w:r w:rsidRPr="00E65B31">
        <w:rPr>
          <w:rFonts w:eastAsia="Calibri"/>
          <w:spacing w:val="4"/>
          <w:szCs w:val="28"/>
          <w:lang w:val="sv-SE"/>
        </w:rPr>
        <w:t xml:space="preserve"> triệu đồng/năm học, riêng các chương trình Khoa học dữ liệu và Trí tuệ nhân tạo (IT-E10)</w:t>
      </w:r>
      <w:r w:rsidR="007D5484">
        <w:rPr>
          <w:rFonts w:eastAsia="Calibri"/>
          <w:spacing w:val="4"/>
          <w:szCs w:val="28"/>
          <w:lang w:val="sv-SE"/>
        </w:rPr>
        <w:t xml:space="preserve"> </w:t>
      </w:r>
      <w:r w:rsidRPr="00E65B31">
        <w:rPr>
          <w:rFonts w:eastAsia="Calibri"/>
          <w:spacing w:val="4"/>
          <w:szCs w:val="28"/>
          <w:lang w:val="sv-SE"/>
        </w:rPr>
        <w:t xml:space="preserve">và Logistics và Quản lý chuỗi cung ứng (EM-E14) có học phí </w:t>
      </w:r>
      <w:r w:rsidR="008F4C39">
        <w:rPr>
          <w:rFonts w:eastAsia="Calibri"/>
          <w:spacing w:val="4"/>
          <w:szCs w:val="28"/>
          <w:lang w:val="sv-SE"/>
        </w:rPr>
        <w:t>64</w:t>
      </w:r>
      <w:r w:rsidRPr="00E65B31">
        <w:rPr>
          <w:rFonts w:eastAsia="Calibri"/>
          <w:spacing w:val="4"/>
          <w:szCs w:val="28"/>
          <w:lang w:val="sv-SE"/>
        </w:rPr>
        <w:t xml:space="preserve"> – </w:t>
      </w:r>
      <w:r w:rsidR="008F4C39">
        <w:rPr>
          <w:rFonts w:eastAsia="Calibri"/>
          <w:spacing w:val="4"/>
          <w:szCs w:val="28"/>
          <w:lang w:val="sv-SE"/>
        </w:rPr>
        <w:t>67</w:t>
      </w:r>
      <w:r w:rsidRPr="00E65B31">
        <w:rPr>
          <w:rFonts w:eastAsia="Calibri"/>
          <w:spacing w:val="4"/>
          <w:szCs w:val="28"/>
          <w:lang w:val="sv-SE"/>
        </w:rPr>
        <w:t xml:space="preserve"> triệu đồng/năm học;</w:t>
      </w:r>
    </w:p>
    <w:p w14:paraId="13DCC084" w14:textId="53E87525" w:rsidR="00EB03AA" w:rsidRDefault="004D07A7" w:rsidP="004D07A7">
      <w:pPr>
        <w:spacing w:before="0" w:line="380" w:lineRule="exact"/>
        <w:contextualSpacing/>
        <w:jc w:val="center"/>
        <w:rPr>
          <w:rFonts w:eastAsia="Calibri"/>
          <w:b/>
          <w:bCs/>
          <w:spacing w:val="4"/>
          <w:szCs w:val="28"/>
          <w:lang w:val="sv-SE"/>
        </w:rPr>
      </w:pPr>
      <w:r w:rsidRPr="00E65B31">
        <w:rPr>
          <w:rFonts w:eastAsia="Calibri"/>
          <w:b/>
          <w:bCs/>
          <w:spacing w:val="4"/>
          <w:szCs w:val="28"/>
          <w:lang w:val="sv-SE"/>
        </w:rPr>
        <w:t xml:space="preserve">Bảng </w:t>
      </w:r>
      <w:r w:rsidRPr="004A02B8">
        <w:rPr>
          <w:rFonts w:eastAsia="Calibri"/>
          <w:b/>
          <w:bCs/>
          <w:spacing w:val="4"/>
          <w:szCs w:val="28"/>
          <w:lang w:val="sv-SE"/>
        </w:rPr>
        <w:t>1</w:t>
      </w:r>
      <w:r w:rsidR="00DB66BE">
        <w:rPr>
          <w:rFonts w:eastAsia="Calibri"/>
          <w:b/>
          <w:bCs/>
          <w:spacing w:val="4"/>
          <w:szCs w:val="28"/>
          <w:lang w:val="sv-SE"/>
        </w:rPr>
        <w:t>0</w:t>
      </w:r>
      <w:r w:rsidRPr="00E65B31">
        <w:rPr>
          <w:rFonts w:eastAsia="Calibri"/>
          <w:b/>
          <w:bCs/>
          <w:spacing w:val="4"/>
          <w:szCs w:val="28"/>
          <w:lang w:val="sv-SE"/>
        </w:rPr>
        <w:t>.</w:t>
      </w:r>
      <w:r w:rsidRPr="004A02B8">
        <w:rPr>
          <w:rFonts w:eastAsia="Calibri"/>
          <w:b/>
          <w:bCs/>
          <w:spacing w:val="4"/>
          <w:szCs w:val="28"/>
          <w:lang w:val="sv-SE"/>
        </w:rPr>
        <w:t xml:space="preserve"> Mức học phí các chương trình </w:t>
      </w:r>
      <w:r w:rsidR="009E5B24">
        <w:rPr>
          <w:rFonts w:eastAsia="Calibri"/>
          <w:b/>
          <w:bCs/>
          <w:spacing w:val="4"/>
          <w:szCs w:val="28"/>
          <w:lang w:val="sv-SE"/>
        </w:rPr>
        <w:t>Elitech</w:t>
      </w:r>
      <w:r w:rsidR="00EB03AA">
        <w:rPr>
          <w:rFonts w:eastAsia="Calibri"/>
          <w:b/>
          <w:bCs/>
          <w:spacing w:val="4"/>
          <w:szCs w:val="28"/>
          <w:lang w:val="sv-SE"/>
        </w:rPr>
        <w:t xml:space="preserve"> </w:t>
      </w:r>
    </w:p>
    <w:p w14:paraId="4E9C92AA" w14:textId="7F55A660" w:rsidR="004D07A7" w:rsidRDefault="00EB03AA" w:rsidP="004D07A7">
      <w:pPr>
        <w:spacing w:before="0" w:line="380" w:lineRule="exact"/>
        <w:contextualSpacing/>
        <w:jc w:val="center"/>
        <w:rPr>
          <w:rFonts w:eastAsia="Calibri"/>
          <w:b/>
          <w:bCs/>
          <w:spacing w:val="4"/>
          <w:szCs w:val="28"/>
          <w:lang w:val="sv-SE"/>
        </w:rPr>
      </w:pPr>
      <w:r>
        <w:rPr>
          <w:rFonts w:eastAsia="Calibri"/>
          <w:b/>
          <w:bCs/>
          <w:spacing w:val="4"/>
          <w:szCs w:val="28"/>
          <w:lang w:val="sv-SE"/>
        </w:rPr>
        <w:t>(của ĐHBK Hà Nội)</w:t>
      </w:r>
    </w:p>
    <w:p w14:paraId="67B36F94" w14:textId="4F5EA0C3" w:rsidR="004D07A7" w:rsidRPr="00E65B31" w:rsidRDefault="004D07A7" w:rsidP="004D07A7">
      <w:pPr>
        <w:spacing w:before="0" w:line="380" w:lineRule="exact"/>
        <w:contextualSpacing/>
        <w:rPr>
          <w:rFonts w:eastAsia="Calibri"/>
          <w:i/>
          <w:iCs/>
          <w:spacing w:val="4"/>
          <w:szCs w:val="28"/>
          <w:lang w:val="sv-SE"/>
        </w:rPr>
      </w:pPr>
      <w:r>
        <w:rPr>
          <w:rFonts w:eastAsia="Calibri"/>
          <w:spacing w:val="4"/>
          <w:szCs w:val="28"/>
          <w:lang w:val="sv-SE"/>
        </w:rPr>
        <w:tab/>
      </w:r>
      <w:r>
        <w:rPr>
          <w:rFonts w:eastAsia="Calibri"/>
          <w:spacing w:val="4"/>
          <w:szCs w:val="28"/>
          <w:lang w:val="sv-SE"/>
        </w:rPr>
        <w:tab/>
      </w:r>
      <w:r>
        <w:rPr>
          <w:rFonts w:eastAsia="Calibri"/>
          <w:spacing w:val="4"/>
          <w:szCs w:val="28"/>
          <w:lang w:val="sv-SE"/>
        </w:rPr>
        <w:tab/>
      </w:r>
      <w:r>
        <w:rPr>
          <w:rFonts w:eastAsia="Calibri"/>
          <w:spacing w:val="4"/>
          <w:szCs w:val="28"/>
          <w:lang w:val="sv-SE"/>
        </w:rPr>
        <w:tab/>
      </w:r>
      <w:r>
        <w:rPr>
          <w:rFonts w:eastAsia="Calibri"/>
          <w:spacing w:val="4"/>
          <w:szCs w:val="28"/>
          <w:lang w:val="sv-SE"/>
        </w:rPr>
        <w:tab/>
      </w:r>
      <w:r>
        <w:rPr>
          <w:rFonts w:eastAsia="Calibri"/>
          <w:spacing w:val="4"/>
          <w:szCs w:val="28"/>
          <w:lang w:val="sv-SE"/>
        </w:rPr>
        <w:tab/>
      </w:r>
      <w:r>
        <w:rPr>
          <w:rFonts w:eastAsia="Calibri"/>
          <w:spacing w:val="4"/>
          <w:szCs w:val="28"/>
          <w:lang w:val="sv-SE"/>
        </w:rPr>
        <w:tab/>
      </w:r>
      <w:r w:rsidRPr="00E65B31">
        <w:rPr>
          <w:rFonts w:eastAsia="Calibri"/>
          <w:i/>
          <w:iCs/>
          <w:spacing w:val="4"/>
          <w:szCs w:val="28"/>
          <w:lang w:val="sv-SE"/>
        </w:rPr>
        <w:t xml:space="preserve">Đơn vị: </w:t>
      </w:r>
      <w:r w:rsidR="00D26C00">
        <w:rPr>
          <w:rFonts w:eastAsia="Calibri"/>
          <w:i/>
          <w:iCs/>
          <w:spacing w:val="4"/>
          <w:szCs w:val="28"/>
          <w:lang w:val="sv-SE"/>
        </w:rPr>
        <w:t xml:space="preserve">triệu </w:t>
      </w:r>
      <w:r w:rsidRPr="00E65B31">
        <w:rPr>
          <w:rFonts w:eastAsia="Calibri"/>
          <w:i/>
          <w:iCs/>
          <w:spacing w:val="4"/>
          <w:szCs w:val="28"/>
          <w:lang w:val="sv-SE"/>
        </w:rPr>
        <w:t>đồng</w:t>
      </w:r>
      <w:r>
        <w:rPr>
          <w:rFonts w:eastAsia="Calibri"/>
          <w:i/>
          <w:iCs/>
          <w:spacing w:val="4"/>
          <w:szCs w:val="28"/>
          <w:lang w:val="sv-SE"/>
        </w:rPr>
        <w:t>/năm</w:t>
      </w:r>
    </w:p>
    <w:tbl>
      <w:tblPr>
        <w:tblStyle w:val="TableGrid1"/>
        <w:tblW w:w="9351" w:type="dxa"/>
        <w:tblLook w:val="04A0" w:firstRow="1" w:lastRow="0" w:firstColumn="1" w:lastColumn="0" w:noHBand="0" w:noVBand="1"/>
      </w:tblPr>
      <w:tblGrid>
        <w:gridCol w:w="624"/>
        <w:gridCol w:w="4049"/>
        <w:gridCol w:w="3402"/>
        <w:gridCol w:w="1276"/>
      </w:tblGrid>
      <w:tr w:rsidR="00563211" w:rsidRPr="00630CF0" w14:paraId="7156A922" w14:textId="77777777" w:rsidTr="00563211">
        <w:tc>
          <w:tcPr>
            <w:tcW w:w="624" w:type="dxa"/>
          </w:tcPr>
          <w:p w14:paraId="2CBA3A0F" w14:textId="77777777" w:rsidR="00563211" w:rsidRPr="00630CF0" w:rsidRDefault="00563211" w:rsidP="00563211">
            <w:pPr>
              <w:spacing w:before="0" w:line="380" w:lineRule="exact"/>
              <w:jc w:val="center"/>
              <w:rPr>
                <w:rFonts w:ascii="Times New Roman" w:hAnsi="Times New Roman"/>
                <w:b/>
                <w:spacing w:val="4"/>
                <w:sz w:val="26"/>
                <w:szCs w:val="26"/>
                <w:lang w:val="sv-SE"/>
              </w:rPr>
            </w:pPr>
            <w:r w:rsidRPr="00630CF0">
              <w:rPr>
                <w:rFonts w:ascii="Times New Roman" w:hAnsi="Times New Roman"/>
                <w:b/>
                <w:spacing w:val="4"/>
                <w:sz w:val="26"/>
                <w:szCs w:val="26"/>
                <w:lang w:val="sv-SE"/>
              </w:rPr>
              <w:t>TT</w:t>
            </w:r>
          </w:p>
        </w:tc>
        <w:tc>
          <w:tcPr>
            <w:tcW w:w="4049" w:type="dxa"/>
          </w:tcPr>
          <w:p w14:paraId="7F522810" w14:textId="77777777" w:rsidR="00563211" w:rsidRPr="00630CF0" w:rsidRDefault="00563211" w:rsidP="00563211">
            <w:pPr>
              <w:spacing w:before="0" w:line="380" w:lineRule="exact"/>
              <w:jc w:val="center"/>
              <w:rPr>
                <w:rFonts w:ascii="Times New Roman" w:hAnsi="Times New Roman"/>
                <w:b/>
                <w:spacing w:val="4"/>
                <w:sz w:val="26"/>
                <w:szCs w:val="26"/>
                <w:lang w:val="sv-SE"/>
              </w:rPr>
            </w:pPr>
            <w:r w:rsidRPr="00630CF0">
              <w:rPr>
                <w:rFonts w:ascii="Times New Roman" w:hAnsi="Times New Roman"/>
                <w:b/>
                <w:spacing w:val="4"/>
                <w:sz w:val="26"/>
                <w:szCs w:val="26"/>
                <w:lang w:val="sv-SE"/>
              </w:rPr>
              <w:t>Tên chương trình</w:t>
            </w:r>
          </w:p>
        </w:tc>
        <w:tc>
          <w:tcPr>
            <w:tcW w:w="3402" w:type="dxa"/>
          </w:tcPr>
          <w:p w14:paraId="2FB062C1" w14:textId="7DBF676E" w:rsidR="00563211" w:rsidRPr="00630CF0" w:rsidRDefault="00563211" w:rsidP="00563211">
            <w:pPr>
              <w:spacing w:before="0" w:line="380" w:lineRule="exact"/>
              <w:jc w:val="center"/>
              <w:rPr>
                <w:rFonts w:ascii="Times New Roman" w:hAnsi="Times New Roman"/>
                <w:b/>
                <w:spacing w:val="4"/>
                <w:sz w:val="26"/>
                <w:szCs w:val="26"/>
                <w:lang w:val="sv-SE"/>
              </w:rPr>
            </w:pPr>
            <w:r w:rsidRPr="00630CF0">
              <w:rPr>
                <w:rFonts w:ascii="Times New Roman" w:hAnsi="Times New Roman"/>
                <w:b/>
                <w:spacing w:val="4"/>
                <w:sz w:val="26"/>
                <w:szCs w:val="26"/>
                <w:lang w:val="sv-SE"/>
              </w:rPr>
              <w:t>Mức học phí trung bình</w:t>
            </w:r>
          </w:p>
        </w:tc>
        <w:tc>
          <w:tcPr>
            <w:tcW w:w="1276" w:type="dxa"/>
          </w:tcPr>
          <w:p w14:paraId="1CC94B33" w14:textId="77777777" w:rsidR="00563211" w:rsidRPr="00630CF0" w:rsidRDefault="00563211" w:rsidP="00563211">
            <w:pPr>
              <w:spacing w:before="0" w:line="380" w:lineRule="exact"/>
              <w:jc w:val="center"/>
              <w:rPr>
                <w:rFonts w:ascii="Times New Roman" w:hAnsi="Times New Roman"/>
                <w:b/>
                <w:spacing w:val="4"/>
                <w:sz w:val="26"/>
                <w:szCs w:val="26"/>
                <w:lang w:val="sv-SE"/>
              </w:rPr>
            </w:pPr>
            <w:r w:rsidRPr="00630CF0">
              <w:rPr>
                <w:rFonts w:ascii="Times New Roman" w:hAnsi="Times New Roman"/>
                <w:b/>
                <w:spacing w:val="4"/>
                <w:sz w:val="26"/>
                <w:szCs w:val="26"/>
                <w:lang w:val="sv-SE"/>
              </w:rPr>
              <w:t>Ghi chú</w:t>
            </w:r>
          </w:p>
        </w:tc>
      </w:tr>
      <w:tr w:rsidR="00563211" w:rsidRPr="00630CF0" w14:paraId="05B52ECE" w14:textId="77777777" w:rsidTr="00563211">
        <w:tc>
          <w:tcPr>
            <w:tcW w:w="624" w:type="dxa"/>
          </w:tcPr>
          <w:p w14:paraId="2BD0A2B6" w14:textId="5C5CAC03" w:rsidR="00563211" w:rsidRPr="00630CF0" w:rsidRDefault="00563211" w:rsidP="00E65B31">
            <w:pPr>
              <w:spacing w:before="0" w:line="380" w:lineRule="exact"/>
              <w:jc w:val="both"/>
              <w:rPr>
                <w:rFonts w:ascii="Times New Roman" w:hAnsi="Times New Roman"/>
                <w:b/>
                <w:spacing w:val="4"/>
                <w:sz w:val="26"/>
                <w:szCs w:val="26"/>
                <w:lang w:val="sv-SE"/>
              </w:rPr>
            </w:pPr>
            <w:r w:rsidRPr="00630CF0">
              <w:rPr>
                <w:rFonts w:ascii="Times New Roman" w:hAnsi="Times New Roman"/>
                <w:b/>
                <w:spacing w:val="4"/>
                <w:sz w:val="26"/>
                <w:szCs w:val="26"/>
                <w:lang w:val="sv-SE"/>
              </w:rPr>
              <w:lastRenderedPageBreak/>
              <w:t>I.</w:t>
            </w:r>
          </w:p>
        </w:tc>
        <w:tc>
          <w:tcPr>
            <w:tcW w:w="4049" w:type="dxa"/>
          </w:tcPr>
          <w:p w14:paraId="7DFEE952" w14:textId="13DEABC7" w:rsidR="00563211" w:rsidRPr="00630CF0" w:rsidRDefault="00563211" w:rsidP="00E65B31">
            <w:pPr>
              <w:spacing w:before="0" w:line="380" w:lineRule="exact"/>
              <w:jc w:val="both"/>
              <w:rPr>
                <w:b/>
                <w:spacing w:val="4"/>
                <w:sz w:val="26"/>
                <w:szCs w:val="26"/>
                <w:lang w:val="sv-SE"/>
              </w:rPr>
            </w:pPr>
            <w:r w:rsidRPr="00630CF0">
              <w:rPr>
                <w:rFonts w:ascii="Times New Roman" w:hAnsi="Times New Roman"/>
                <w:b/>
                <w:spacing w:val="4"/>
                <w:sz w:val="26"/>
                <w:szCs w:val="26"/>
                <w:lang w:val="sv-SE"/>
              </w:rPr>
              <w:t>Chương trình giảng dạy bằng tiếng Anh</w:t>
            </w:r>
          </w:p>
        </w:tc>
        <w:tc>
          <w:tcPr>
            <w:tcW w:w="3402" w:type="dxa"/>
          </w:tcPr>
          <w:p w14:paraId="274BDB83" w14:textId="6C651B4A" w:rsidR="00563211" w:rsidRPr="00630CF0" w:rsidRDefault="00563211" w:rsidP="00563211">
            <w:pPr>
              <w:spacing w:before="0" w:line="380" w:lineRule="exact"/>
              <w:jc w:val="center"/>
              <w:rPr>
                <w:rFonts w:ascii="Times New Roman" w:hAnsi="Times New Roman"/>
                <w:b/>
                <w:spacing w:val="4"/>
                <w:sz w:val="26"/>
                <w:szCs w:val="26"/>
                <w:lang w:val="sv-SE"/>
              </w:rPr>
            </w:pPr>
          </w:p>
        </w:tc>
        <w:tc>
          <w:tcPr>
            <w:tcW w:w="1276" w:type="dxa"/>
          </w:tcPr>
          <w:p w14:paraId="2430F860" w14:textId="77777777" w:rsidR="00563211" w:rsidRPr="00630CF0" w:rsidRDefault="00563211" w:rsidP="00E65B31">
            <w:pPr>
              <w:spacing w:before="0" w:line="380" w:lineRule="exact"/>
              <w:jc w:val="both"/>
              <w:rPr>
                <w:b/>
                <w:spacing w:val="4"/>
                <w:sz w:val="26"/>
                <w:szCs w:val="26"/>
                <w:lang w:val="sv-SE"/>
              </w:rPr>
            </w:pPr>
          </w:p>
        </w:tc>
      </w:tr>
      <w:tr w:rsidR="001F4541" w:rsidRPr="00630CF0" w14:paraId="311B3CB9" w14:textId="77777777" w:rsidTr="00563211">
        <w:tc>
          <w:tcPr>
            <w:tcW w:w="624" w:type="dxa"/>
            <w:vAlign w:val="center"/>
          </w:tcPr>
          <w:p w14:paraId="24A373BE" w14:textId="77777777" w:rsidR="001F4541" w:rsidRPr="00630CF0" w:rsidRDefault="001F4541" w:rsidP="00BF4DAF">
            <w:pPr>
              <w:spacing w:before="0" w:line="380" w:lineRule="exact"/>
              <w:rPr>
                <w:rFonts w:ascii="Times New Roman" w:hAnsi="Times New Roman"/>
                <w:bCs/>
                <w:spacing w:val="4"/>
                <w:sz w:val="26"/>
                <w:szCs w:val="26"/>
                <w:lang w:val="sv-SE"/>
              </w:rPr>
            </w:pPr>
            <w:r w:rsidRPr="00630CF0">
              <w:rPr>
                <w:rFonts w:ascii="Times New Roman" w:hAnsi="Times New Roman"/>
                <w:bCs/>
                <w:spacing w:val="4"/>
                <w:sz w:val="26"/>
                <w:szCs w:val="26"/>
                <w:lang w:val="sv-SE"/>
              </w:rPr>
              <w:t>1</w:t>
            </w:r>
          </w:p>
        </w:tc>
        <w:tc>
          <w:tcPr>
            <w:tcW w:w="4049" w:type="dxa"/>
            <w:vAlign w:val="center"/>
          </w:tcPr>
          <w:p w14:paraId="2D9BF333" w14:textId="7E47D9C7" w:rsidR="001F4541" w:rsidRPr="00630CF0" w:rsidRDefault="001F4541" w:rsidP="00BF4DAF">
            <w:pPr>
              <w:spacing w:before="0"/>
              <w:rPr>
                <w:rFonts w:ascii="Times New Roman" w:hAnsi="Times New Roman"/>
                <w:bCs/>
                <w:color w:val="000000"/>
                <w:sz w:val="26"/>
                <w:szCs w:val="26"/>
              </w:rPr>
            </w:pPr>
            <w:r w:rsidRPr="00630CF0">
              <w:rPr>
                <w:rFonts w:ascii="Times New Roman" w:hAnsi="Times New Roman"/>
                <w:bCs/>
                <w:color w:val="000000"/>
                <w:sz w:val="26"/>
                <w:szCs w:val="26"/>
              </w:rPr>
              <w:t>Công nghệ thông tin Global ICT</w:t>
            </w:r>
          </w:p>
        </w:tc>
        <w:tc>
          <w:tcPr>
            <w:tcW w:w="3402" w:type="dxa"/>
            <w:vMerge w:val="restart"/>
            <w:vAlign w:val="center"/>
          </w:tcPr>
          <w:p w14:paraId="3B7294D0" w14:textId="49A6D0CA" w:rsidR="001F4541" w:rsidRPr="00630CF0" w:rsidRDefault="001F4541" w:rsidP="00BF4DAF">
            <w:pPr>
              <w:spacing w:before="0" w:line="380" w:lineRule="exact"/>
              <w:jc w:val="center"/>
              <w:rPr>
                <w:rFonts w:ascii="Times New Roman" w:hAnsi="Times New Roman"/>
                <w:bCs/>
                <w:color w:val="000000"/>
                <w:sz w:val="26"/>
                <w:szCs w:val="26"/>
              </w:rPr>
            </w:pPr>
            <w:r w:rsidRPr="00630CF0">
              <w:rPr>
                <w:rFonts w:ascii="Times New Roman" w:hAnsi="Times New Roman"/>
                <w:b/>
                <w:spacing w:val="4"/>
                <w:sz w:val="26"/>
                <w:szCs w:val="26"/>
                <w:lang w:val="sv-SE"/>
              </w:rPr>
              <w:t>3</w:t>
            </w:r>
            <w:r w:rsidR="00467A45">
              <w:rPr>
                <w:rFonts w:ascii="Times New Roman" w:hAnsi="Times New Roman"/>
                <w:b/>
                <w:spacing w:val="4"/>
                <w:sz w:val="26"/>
                <w:szCs w:val="26"/>
                <w:lang w:val="sv-SE"/>
              </w:rPr>
              <w:t>3</w:t>
            </w:r>
            <w:r w:rsidRPr="00630CF0">
              <w:rPr>
                <w:rFonts w:ascii="Times New Roman" w:hAnsi="Times New Roman"/>
                <w:b/>
                <w:spacing w:val="4"/>
                <w:sz w:val="26"/>
                <w:szCs w:val="26"/>
                <w:lang w:val="sv-SE"/>
              </w:rPr>
              <w:t xml:space="preserve"> - 4</w:t>
            </w:r>
            <w:r w:rsidR="00467A45">
              <w:rPr>
                <w:rFonts w:ascii="Times New Roman" w:hAnsi="Times New Roman"/>
                <w:b/>
                <w:spacing w:val="4"/>
                <w:sz w:val="26"/>
                <w:szCs w:val="26"/>
                <w:lang w:val="sv-SE"/>
              </w:rPr>
              <w:t>2</w:t>
            </w:r>
          </w:p>
        </w:tc>
        <w:tc>
          <w:tcPr>
            <w:tcW w:w="1276" w:type="dxa"/>
            <w:vAlign w:val="center"/>
          </w:tcPr>
          <w:p w14:paraId="35C3BC4A" w14:textId="77777777" w:rsidR="001F4541" w:rsidRPr="00630CF0" w:rsidRDefault="001F4541" w:rsidP="00BF4DAF">
            <w:pPr>
              <w:spacing w:before="0" w:line="380" w:lineRule="exact"/>
              <w:rPr>
                <w:rFonts w:ascii="Times New Roman" w:hAnsi="Times New Roman"/>
                <w:bCs/>
                <w:spacing w:val="4"/>
                <w:sz w:val="26"/>
                <w:szCs w:val="26"/>
                <w:lang w:val="sv-SE"/>
              </w:rPr>
            </w:pPr>
          </w:p>
        </w:tc>
      </w:tr>
      <w:tr w:rsidR="001F4541" w:rsidRPr="00630CF0" w14:paraId="02820069" w14:textId="77777777" w:rsidTr="00563211">
        <w:tc>
          <w:tcPr>
            <w:tcW w:w="624" w:type="dxa"/>
            <w:vAlign w:val="center"/>
          </w:tcPr>
          <w:p w14:paraId="7CF556E0" w14:textId="77777777" w:rsidR="001F4541" w:rsidRPr="00630CF0" w:rsidRDefault="001F4541" w:rsidP="00BF4DAF">
            <w:pPr>
              <w:spacing w:before="0" w:line="380" w:lineRule="exact"/>
              <w:rPr>
                <w:rFonts w:ascii="Times New Roman" w:hAnsi="Times New Roman"/>
                <w:bCs/>
                <w:spacing w:val="4"/>
                <w:sz w:val="26"/>
                <w:szCs w:val="26"/>
                <w:lang w:val="sv-SE"/>
              </w:rPr>
            </w:pPr>
            <w:r w:rsidRPr="00630CF0">
              <w:rPr>
                <w:rFonts w:ascii="Times New Roman" w:hAnsi="Times New Roman"/>
                <w:bCs/>
                <w:spacing w:val="4"/>
                <w:sz w:val="26"/>
                <w:szCs w:val="26"/>
                <w:lang w:val="sv-SE"/>
              </w:rPr>
              <w:t>2</w:t>
            </w:r>
          </w:p>
        </w:tc>
        <w:tc>
          <w:tcPr>
            <w:tcW w:w="4049" w:type="dxa"/>
            <w:vAlign w:val="center"/>
          </w:tcPr>
          <w:p w14:paraId="6B12CF20" w14:textId="49C877D1" w:rsidR="001F4541" w:rsidRPr="00630CF0" w:rsidRDefault="001F4541" w:rsidP="00BF4DAF">
            <w:pPr>
              <w:spacing w:before="0"/>
              <w:rPr>
                <w:rFonts w:ascii="Times New Roman" w:hAnsi="Times New Roman"/>
                <w:bCs/>
                <w:color w:val="000000"/>
                <w:sz w:val="26"/>
                <w:szCs w:val="26"/>
              </w:rPr>
            </w:pPr>
            <w:r w:rsidRPr="00630CF0">
              <w:rPr>
                <w:rFonts w:ascii="Times New Roman" w:hAnsi="Times New Roman"/>
                <w:bCs/>
                <w:color w:val="000000"/>
                <w:sz w:val="26"/>
                <w:szCs w:val="26"/>
              </w:rPr>
              <w:t>An toàn không gian số</w:t>
            </w:r>
          </w:p>
        </w:tc>
        <w:tc>
          <w:tcPr>
            <w:tcW w:w="3402" w:type="dxa"/>
            <w:vMerge/>
            <w:vAlign w:val="center"/>
          </w:tcPr>
          <w:p w14:paraId="78A230AD" w14:textId="3A30D65A" w:rsidR="001F4541" w:rsidRPr="00630CF0" w:rsidRDefault="001F4541" w:rsidP="00BF4DAF">
            <w:pPr>
              <w:spacing w:before="0"/>
              <w:jc w:val="center"/>
              <w:rPr>
                <w:rFonts w:ascii="Times New Roman" w:hAnsi="Times New Roman"/>
                <w:bCs/>
                <w:color w:val="000000"/>
                <w:sz w:val="26"/>
                <w:szCs w:val="26"/>
              </w:rPr>
            </w:pPr>
          </w:p>
        </w:tc>
        <w:tc>
          <w:tcPr>
            <w:tcW w:w="1276" w:type="dxa"/>
            <w:vAlign w:val="center"/>
          </w:tcPr>
          <w:p w14:paraId="0132520A" w14:textId="77777777" w:rsidR="001F4541" w:rsidRPr="00630CF0" w:rsidRDefault="001F4541" w:rsidP="00BF4DAF">
            <w:pPr>
              <w:spacing w:before="0" w:line="380" w:lineRule="exact"/>
              <w:rPr>
                <w:rFonts w:ascii="Times New Roman" w:hAnsi="Times New Roman"/>
                <w:bCs/>
                <w:spacing w:val="4"/>
                <w:sz w:val="26"/>
                <w:szCs w:val="26"/>
                <w:lang w:val="sv-SE"/>
              </w:rPr>
            </w:pPr>
          </w:p>
        </w:tc>
      </w:tr>
      <w:tr w:rsidR="001F4541" w:rsidRPr="00630CF0" w14:paraId="45DBA3C5" w14:textId="77777777" w:rsidTr="00563211">
        <w:tc>
          <w:tcPr>
            <w:tcW w:w="624" w:type="dxa"/>
            <w:vAlign w:val="center"/>
          </w:tcPr>
          <w:p w14:paraId="50566727" w14:textId="77777777" w:rsidR="001F4541" w:rsidRPr="00630CF0" w:rsidRDefault="001F4541" w:rsidP="00432083">
            <w:pPr>
              <w:spacing w:before="0" w:line="380" w:lineRule="exact"/>
              <w:rPr>
                <w:rFonts w:ascii="Times New Roman" w:hAnsi="Times New Roman"/>
                <w:bCs/>
                <w:spacing w:val="4"/>
                <w:sz w:val="26"/>
                <w:szCs w:val="26"/>
                <w:lang w:val="sv-SE"/>
              </w:rPr>
            </w:pPr>
            <w:r w:rsidRPr="00630CF0">
              <w:rPr>
                <w:rFonts w:ascii="Times New Roman" w:hAnsi="Times New Roman"/>
                <w:bCs/>
                <w:spacing w:val="4"/>
                <w:sz w:val="26"/>
                <w:szCs w:val="26"/>
                <w:lang w:val="sv-SE"/>
              </w:rPr>
              <w:t>3</w:t>
            </w:r>
          </w:p>
        </w:tc>
        <w:tc>
          <w:tcPr>
            <w:tcW w:w="4049" w:type="dxa"/>
            <w:vAlign w:val="center"/>
          </w:tcPr>
          <w:p w14:paraId="1DC0328D" w14:textId="5F0CE130" w:rsidR="001F4541" w:rsidRPr="00630CF0" w:rsidRDefault="001F4541" w:rsidP="00432083">
            <w:pPr>
              <w:spacing w:before="0"/>
              <w:rPr>
                <w:rFonts w:ascii="Times New Roman" w:hAnsi="Times New Roman"/>
                <w:bCs/>
                <w:color w:val="000000"/>
                <w:sz w:val="26"/>
                <w:szCs w:val="26"/>
              </w:rPr>
            </w:pPr>
            <w:r w:rsidRPr="00630CF0">
              <w:rPr>
                <w:rFonts w:ascii="Times New Roman" w:hAnsi="Times New Roman"/>
                <w:bCs/>
                <w:color w:val="000000"/>
                <w:sz w:val="26"/>
                <w:szCs w:val="26"/>
              </w:rPr>
              <w:t>Khoa học và Kỹ thuật Vật liệu</w:t>
            </w:r>
          </w:p>
        </w:tc>
        <w:tc>
          <w:tcPr>
            <w:tcW w:w="3402" w:type="dxa"/>
            <w:vMerge/>
            <w:vAlign w:val="center"/>
          </w:tcPr>
          <w:p w14:paraId="0A36B0A7" w14:textId="4A7CD19F" w:rsidR="001F4541" w:rsidRPr="00630CF0" w:rsidRDefault="001F4541" w:rsidP="00432083">
            <w:pPr>
              <w:spacing w:before="0"/>
              <w:jc w:val="center"/>
              <w:rPr>
                <w:rFonts w:ascii="Times New Roman" w:hAnsi="Times New Roman"/>
                <w:bCs/>
                <w:color w:val="000000"/>
                <w:sz w:val="26"/>
                <w:szCs w:val="26"/>
              </w:rPr>
            </w:pPr>
          </w:p>
        </w:tc>
        <w:tc>
          <w:tcPr>
            <w:tcW w:w="1276" w:type="dxa"/>
            <w:vAlign w:val="center"/>
          </w:tcPr>
          <w:p w14:paraId="6F23A772" w14:textId="77777777" w:rsidR="001F4541" w:rsidRPr="00630CF0" w:rsidRDefault="001F4541" w:rsidP="00432083">
            <w:pPr>
              <w:spacing w:before="0" w:line="380" w:lineRule="exact"/>
              <w:rPr>
                <w:rFonts w:ascii="Times New Roman" w:hAnsi="Times New Roman"/>
                <w:bCs/>
                <w:spacing w:val="4"/>
                <w:sz w:val="26"/>
                <w:szCs w:val="26"/>
                <w:lang w:val="sv-SE"/>
              </w:rPr>
            </w:pPr>
          </w:p>
        </w:tc>
      </w:tr>
      <w:tr w:rsidR="001F4541" w:rsidRPr="00630CF0" w14:paraId="7B76C205" w14:textId="77777777" w:rsidTr="00563211">
        <w:tc>
          <w:tcPr>
            <w:tcW w:w="624" w:type="dxa"/>
            <w:vAlign w:val="center"/>
          </w:tcPr>
          <w:p w14:paraId="16269103" w14:textId="77777777" w:rsidR="001F4541" w:rsidRPr="00630CF0" w:rsidRDefault="001F4541" w:rsidP="00432083">
            <w:pPr>
              <w:spacing w:before="0" w:line="380" w:lineRule="exact"/>
              <w:rPr>
                <w:rFonts w:ascii="Times New Roman" w:hAnsi="Times New Roman"/>
                <w:bCs/>
                <w:spacing w:val="4"/>
                <w:sz w:val="26"/>
                <w:szCs w:val="26"/>
                <w:lang w:val="sv-SE"/>
              </w:rPr>
            </w:pPr>
            <w:r w:rsidRPr="00630CF0">
              <w:rPr>
                <w:rFonts w:ascii="Times New Roman" w:hAnsi="Times New Roman"/>
                <w:bCs/>
                <w:spacing w:val="4"/>
                <w:sz w:val="26"/>
                <w:szCs w:val="26"/>
                <w:lang w:val="sv-SE"/>
              </w:rPr>
              <w:t>4</w:t>
            </w:r>
          </w:p>
        </w:tc>
        <w:tc>
          <w:tcPr>
            <w:tcW w:w="4049" w:type="dxa"/>
            <w:vAlign w:val="center"/>
          </w:tcPr>
          <w:p w14:paraId="6095EEC3" w14:textId="0C27DF22" w:rsidR="001F4541" w:rsidRPr="00630CF0" w:rsidRDefault="001F4541" w:rsidP="00432083">
            <w:pPr>
              <w:spacing w:before="0"/>
              <w:rPr>
                <w:rFonts w:ascii="Times New Roman" w:hAnsi="Times New Roman"/>
                <w:bCs/>
                <w:color w:val="000000"/>
                <w:sz w:val="26"/>
                <w:szCs w:val="26"/>
              </w:rPr>
            </w:pPr>
            <w:r w:rsidRPr="00630CF0">
              <w:rPr>
                <w:rFonts w:ascii="Times New Roman" w:hAnsi="Times New Roman"/>
                <w:bCs/>
                <w:color w:val="000000"/>
                <w:sz w:val="26"/>
                <w:szCs w:val="26"/>
              </w:rPr>
              <w:t>Kỹ thuật thực phẩm</w:t>
            </w:r>
          </w:p>
        </w:tc>
        <w:tc>
          <w:tcPr>
            <w:tcW w:w="3402" w:type="dxa"/>
            <w:vMerge/>
            <w:vAlign w:val="center"/>
          </w:tcPr>
          <w:p w14:paraId="54B0DD08" w14:textId="7E9C04A5" w:rsidR="001F4541" w:rsidRPr="00630CF0" w:rsidRDefault="001F4541" w:rsidP="00432083">
            <w:pPr>
              <w:spacing w:before="0"/>
              <w:jc w:val="center"/>
              <w:rPr>
                <w:rFonts w:ascii="Times New Roman" w:hAnsi="Times New Roman"/>
                <w:bCs/>
                <w:color w:val="000000"/>
                <w:sz w:val="26"/>
                <w:szCs w:val="26"/>
              </w:rPr>
            </w:pPr>
          </w:p>
        </w:tc>
        <w:tc>
          <w:tcPr>
            <w:tcW w:w="1276" w:type="dxa"/>
            <w:vAlign w:val="center"/>
          </w:tcPr>
          <w:p w14:paraId="201C5F0A" w14:textId="77777777" w:rsidR="001F4541" w:rsidRPr="00630CF0" w:rsidRDefault="001F4541" w:rsidP="00432083">
            <w:pPr>
              <w:spacing w:before="0" w:line="380" w:lineRule="exact"/>
              <w:rPr>
                <w:rFonts w:ascii="Times New Roman" w:hAnsi="Times New Roman"/>
                <w:bCs/>
                <w:spacing w:val="4"/>
                <w:sz w:val="26"/>
                <w:szCs w:val="26"/>
                <w:lang w:val="sv-SE"/>
              </w:rPr>
            </w:pPr>
          </w:p>
        </w:tc>
      </w:tr>
      <w:tr w:rsidR="001F4541" w:rsidRPr="00630CF0" w14:paraId="1374A0C8" w14:textId="77777777" w:rsidTr="00563211">
        <w:tc>
          <w:tcPr>
            <w:tcW w:w="624" w:type="dxa"/>
            <w:vAlign w:val="center"/>
          </w:tcPr>
          <w:p w14:paraId="15FE2D49" w14:textId="77777777" w:rsidR="001F4541" w:rsidRPr="00630CF0" w:rsidRDefault="001F4541" w:rsidP="00432083">
            <w:pPr>
              <w:spacing w:before="0" w:line="380" w:lineRule="exact"/>
              <w:rPr>
                <w:rFonts w:ascii="Times New Roman" w:hAnsi="Times New Roman"/>
                <w:bCs/>
                <w:spacing w:val="4"/>
                <w:sz w:val="26"/>
                <w:szCs w:val="26"/>
                <w:lang w:val="sv-SE"/>
              </w:rPr>
            </w:pPr>
            <w:r w:rsidRPr="00630CF0">
              <w:rPr>
                <w:rFonts w:ascii="Times New Roman" w:hAnsi="Times New Roman"/>
                <w:bCs/>
                <w:spacing w:val="4"/>
                <w:sz w:val="26"/>
                <w:szCs w:val="26"/>
                <w:lang w:val="sv-SE"/>
              </w:rPr>
              <w:t>5</w:t>
            </w:r>
          </w:p>
        </w:tc>
        <w:tc>
          <w:tcPr>
            <w:tcW w:w="4049" w:type="dxa"/>
            <w:vAlign w:val="center"/>
          </w:tcPr>
          <w:p w14:paraId="531BF98C" w14:textId="70A7D605" w:rsidR="001F4541" w:rsidRPr="00630CF0" w:rsidRDefault="001F4541" w:rsidP="00432083">
            <w:pPr>
              <w:spacing w:before="0"/>
              <w:rPr>
                <w:rFonts w:ascii="Times New Roman" w:hAnsi="Times New Roman"/>
                <w:bCs/>
                <w:color w:val="000000"/>
                <w:sz w:val="26"/>
                <w:szCs w:val="26"/>
              </w:rPr>
            </w:pPr>
            <w:r w:rsidRPr="00630CF0">
              <w:rPr>
                <w:rFonts w:ascii="Times New Roman" w:hAnsi="Times New Roman"/>
                <w:bCs/>
                <w:color w:val="000000"/>
                <w:sz w:val="26"/>
                <w:szCs w:val="26"/>
              </w:rPr>
              <w:t>Kỹ thuật sinh học</w:t>
            </w:r>
          </w:p>
        </w:tc>
        <w:tc>
          <w:tcPr>
            <w:tcW w:w="3402" w:type="dxa"/>
            <w:vMerge/>
            <w:vAlign w:val="center"/>
          </w:tcPr>
          <w:p w14:paraId="2D306D1F" w14:textId="426B38DC" w:rsidR="001F4541" w:rsidRPr="00630CF0" w:rsidRDefault="001F4541" w:rsidP="00432083">
            <w:pPr>
              <w:spacing w:before="0" w:line="380" w:lineRule="exact"/>
              <w:jc w:val="center"/>
              <w:rPr>
                <w:rFonts w:ascii="Times New Roman" w:hAnsi="Times New Roman"/>
                <w:bCs/>
                <w:color w:val="000000"/>
                <w:sz w:val="26"/>
                <w:szCs w:val="26"/>
              </w:rPr>
            </w:pPr>
          </w:p>
        </w:tc>
        <w:tc>
          <w:tcPr>
            <w:tcW w:w="1276" w:type="dxa"/>
            <w:vAlign w:val="center"/>
          </w:tcPr>
          <w:p w14:paraId="35D6FB54" w14:textId="77777777" w:rsidR="001F4541" w:rsidRPr="00630CF0" w:rsidRDefault="001F4541" w:rsidP="00432083">
            <w:pPr>
              <w:spacing w:before="0" w:line="380" w:lineRule="exact"/>
              <w:rPr>
                <w:rFonts w:ascii="Times New Roman" w:hAnsi="Times New Roman"/>
                <w:bCs/>
                <w:spacing w:val="4"/>
                <w:sz w:val="26"/>
                <w:szCs w:val="26"/>
                <w:lang w:val="sv-SE"/>
              </w:rPr>
            </w:pPr>
          </w:p>
        </w:tc>
      </w:tr>
      <w:tr w:rsidR="001F4541" w:rsidRPr="00630CF0" w14:paraId="4481CB11" w14:textId="77777777" w:rsidTr="00563211">
        <w:tc>
          <w:tcPr>
            <w:tcW w:w="624" w:type="dxa"/>
            <w:vAlign w:val="center"/>
          </w:tcPr>
          <w:p w14:paraId="7C48D545" w14:textId="77777777" w:rsidR="001F4541" w:rsidRPr="00630CF0" w:rsidRDefault="001F4541" w:rsidP="00432083">
            <w:pPr>
              <w:spacing w:before="0" w:line="380" w:lineRule="exact"/>
              <w:rPr>
                <w:rFonts w:ascii="Times New Roman" w:hAnsi="Times New Roman"/>
                <w:bCs/>
                <w:spacing w:val="4"/>
                <w:sz w:val="26"/>
                <w:szCs w:val="26"/>
                <w:lang w:val="sv-SE"/>
              </w:rPr>
            </w:pPr>
            <w:r w:rsidRPr="00630CF0">
              <w:rPr>
                <w:rFonts w:ascii="Times New Roman" w:hAnsi="Times New Roman"/>
                <w:bCs/>
                <w:spacing w:val="4"/>
                <w:sz w:val="26"/>
                <w:szCs w:val="26"/>
                <w:lang w:val="sv-SE"/>
              </w:rPr>
              <w:t>6</w:t>
            </w:r>
          </w:p>
        </w:tc>
        <w:tc>
          <w:tcPr>
            <w:tcW w:w="4049" w:type="dxa"/>
            <w:vAlign w:val="center"/>
          </w:tcPr>
          <w:p w14:paraId="112AB640" w14:textId="71CA6045" w:rsidR="001F4541" w:rsidRPr="00630CF0" w:rsidRDefault="001F4541" w:rsidP="00432083">
            <w:pPr>
              <w:spacing w:before="0"/>
              <w:rPr>
                <w:rFonts w:ascii="Times New Roman" w:hAnsi="Times New Roman"/>
                <w:bCs/>
                <w:color w:val="000000"/>
                <w:sz w:val="26"/>
                <w:szCs w:val="26"/>
              </w:rPr>
            </w:pPr>
            <w:r w:rsidRPr="00630CF0">
              <w:rPr>
                <w:rFonts w:ascii="Times New Roman" w:hAnsi="Times New Roman"/>
                <w:bCs/>
                <w:color w:val="000000"/>
                <w:sz w:val="26"/>
                <w:szCs w:val="26"/>
              </w:rPr>
              <w:t>Kỹ thuật hóa dược</w:t>
            </w:r>
          </w:p>
        </w:tc>
        <w:tc>
          <w:tcPr>
            <w:tcW w:w="3402" w:type="dxa"/>
            <w:vMerge/>
            <w:vAlign w:val="center"/>
          </w:tcPr>
          <w:p w14:paraId="0D780101" w14:textId="267120C5" w:rsidR="001F4541" w:rsidRPr="00630CF0" w:rsidRDefault="001F4541" w:rsidP="00432083">
            <w:pPr>
              <w:spacing w:before="0"/>
              <w:jc w:val="center"/>
              <w:rPr>
                <w:rFonts w:ascii="Times New Roman" w:hAnsi="Times New Roman"/>
                <w:bCs/>
                <w:color w:val="000000"/>
                <w:sz w:val="26"/>
                <w:szCs w:val="26"/>
              </w:rPr>
            </w:pPr>
          </w:p>
        </w:tc>
        <w:tc>
          <w:tcPr>
            <w:tcW w:w="1276" w:type="dxa"/>
            <w:vAlign w:val="center"/>
          </w:tcPr>
          <w:p w14:paraId="4FCB4779" w14:textId="77777777" w:rsidR="001F4541" w:rsidRPr="00630CF0" w:rsidRDefault="001F4541" w:rsidP="00432083">
            <w:pPr>
              <w:spacing w:before="0" w:line="380" w:lineRule="exact"/>
              <w:rPr>
                <w:rFonts w:ascii="Times New Roman" w:hAnsi="Times New Roman"/>
                <w:bCs/>
                <w:spacing w:val="4"/>
                <w:sz w:val="26"/>
                <w:szCs w:val="26"/>
                <w:lang w:val="sv-SE"/>
              </w:rPr>
            </w:pPr>
          </w:p>
        </w:tc>
      </w:tr>
      <w:tr w:rsidR="001F4541" w:rsidRPr="00630CF0" w14:paraId="0D9FFAFA" w14:textId="77777777" w:rsidTr="00563211">
        <w:tc>
          <w:tcPr>
            <w:tcW w:w="624" w:type="dxa"/>
            <w:vAlign w:val="center"/>
          </w:tcPr>
          <w:p w14:paraId="42582A69" w14:textId="77777777" w:rsidR="001F4541" w:rsidRPr="00630CF0" w:rsidRDefault="001F4541" w:rsidP="00432083">
            <w:pPr>
              <w:spacing w:before="0" w:line="380" w:lineRule="exact"/>
              <w:rPr>
                <w:rFonts w:ascii="Times New Roman" w:hAnsi="Times New Roman"/>
                <w:bCs/>
                <w:spacing w:val="4"/>
                <w:sz w:val="26"/>
                <w:szCs w:val="26"/>
                <w:lang w:val="sv-SE"/>
              </w:rPr>
            </w:pPr>
            <w:r w:rsidRPr="00630CF0">
              <w:rPr>
                <w:rFonts w:ascii="Times New Roman" w:hAnsi="Times New Roman"/>
                <w:bCs/>
                <w:spacing w:val="4"/>
                <w:sz w:val="26"/>
                <w:szCs w:val="26"/>
                <w:lang w:val="sv-SE"/>
              </w:rPr>
              <w:t>7</w:t>
            </w:r>
          </w:p>
        </w:tc>
        <w:tc>
          <w:tcPr>
            <w:tcW w:w="4049" w:type="dxa"/>
            <w:vAlign w:val="center"/>
          </w:tcPr>
          <w:p w14:paraId="4B5FD2D0" w14:textId="7BDC2AFA" w:rsidR="001F4541" w:rsidRPr="00630CF0" w:rsidRDefault="001F4541" w:rsidP="00432083">
            <w:pPr>
              <w:spacing w:before="0"/>
              <w:rPr>
                <w:rFonts w:ascii="Times New Roman" w:hAnsi="Times New Roman"/>
                <w:bCs/>
                <w:color w:val="000000"/>
                <w:sz w:val="26"/>
                <w:szCs w:val="26"/>
              </w:rPr>
            </w:pPr>
            <w:r w:rsidRPr="00630CF0">
              <w:rPr>
                <w:rFonts w:ascii="Times New Roman" w:hAnsi="Times New Roman"/>
                <w:bCs/>
                <w:color w:val="000000"/>
                <w:sz w:val="26"/>
                <w:szCs w:val="26"/>
              </w:rPr>
              <w:t>Hệ thống điện và năng lượng tái tạo</w:t>
            </w:r>
          </w:p>
        </w:tc>
        <w:tc>
          <w:tcPr>
            <w:tcW w:w="3402" w:type="dxa"/>
            <w:vMerge/>
            <w:vAlign w:val="center"/>
          </w:tcPr>
          <w:p w14:paraId="1E93A348" w14:textId="5D02FF08" w:rsidR="001F4541" w:rsidRPr="00630CF0" w:rsidRDefault="001F4541" w:rsidP="00432083">
            <w:pPr>
              <w:spacing w:before="0"/>
              <w:jc w:val="center"/>
              <w:rPr>
                <w:rFonts w:ascii="Times New Roman" w:hAnsi="Times New Roman"/>
                <w:bCs/>
                <w:color w:val="000000"/>
                <w:sz w:val="26"/>
                <w:szCs w:val="26"/>
              </w:rPr>
            </w:pPr>
          </w:p>
        </w:tc>
        <w:tc>
          <w:tcPr>
            <w:tcW w:w="1276" w:type="dxa"/>
            <w:vAlign w:val="center"/>
          </w:tcPr>
          <w:p w14:paraId="20EBB589" w14:textId="77777777" w:rsidR="001F4541" w:rsidRPr="00630CF0" w:rsidRDefault="001F4541" w:rsidP="00432083">
            <w:pPr>
              <w:spacing w:before="0" w:line="380" w:lineRule="exact"/>
              <w:rPr>
                <w:rFonts w:ascii="Times New Roman" w:hAnsi="Times New Roman"/>
                <w:bCs/>
                <w:spacing w:val="4"/>
                <w:sz w:val="26"/>
                <w:szCs w:val="26"/>
                <w:lang w:val="sv-SE"/>
              </w:rPr>
            </w:pPr>
          </w:p>
        </w:tc>
      </w:tr>
      <w:tr w:rsidR="001F4541" w:rsidRPr="00630CF0" w14:paraId="11C017C6" w14:textId="77777777" w:rsidTr="00563211">
        <w:tc>
          <w:tcPr>
            <w:tcW w:w="624" w:type="dxa"/>
            <w:vAlign w:val="center"/>
          </w:tcPr>
          <w:p w14:paraId="4D6BF0C2" w14:textId="77777777" w:rsidR="001F4541" w:rsidRPr="00630CF0" w:rsidRDefault="001F4541" w:rsidP="00432083">
            <w:pPr>
              <w:spacing w:before="0" w:line="380" w:lineRule="exact"/>
              <w:rPr>
                <w:rFonts w:ascii="Times New Roman" w:hAnsi="Times New Roman"/>
                <w:bCs/>
                <w:spacing w:val="4"/>
                <w:sz w:val="26"/>
                <w:szCs w:val="26"/>
                <w:lang w:val="sv-SE"/>
              </w:rPr>
            </w:pPr>
            <w:r w:rsidRPr="00630CF0">
              <w:rPr>
                <w:rFonts w:ascii="Times New Roman" w:hAnsi="Times New Roman"/>
                <w:bCs/>
                <w:spacing w:val="4"/>
                <w:sz w:val="26"/>
                <w:szCs w:val="26"/>
                <w:lang w:val="sv-SE"/>
              </w:rPr>
              <w:t>8</w:t>
            </w:r>
          </w:p>
        </w:tc>
        <w:tc>
          <w:tcPr>
            <w:tcW w:w="4049" w:type="dxa"/>
            <w:vAlign w:val="center"/>
          </w:tcPr>
          <w:p w14:paraId="41001533" w14:textId="4869B906" w:rsidR="001F4541" w:rsidRPr="00630CF0" w:rsidRDefault="001F4541" w:rsidP="00432083">
            <w:pPr>
              <w:spacing w:before="0"/>
              <w:rPr>
                <w:rFonts w:ascii="Times New Roman" w:hAnsi="Times New Roman"/>
                <w:bCs/>
                <w:color w:val="000000"/>
                <w:sz w:val="26"/>
                <w:szCs w:val="26"/>
              </w:rPr>
            </w:pPr>
            <w:r w:rsidRPr="00630CF0">
              <w:rPr>
                <w:rFonts w:ascii="Times New Roman" w:hAnsi="Times New Roman"/>
                <w:bCs/>
                <w:color w:val="000000"/>
                <w:sz w:val="26"/>
                <w:szCs w:val="26"/>
              </w:rPr>
              <w:t>Kỹ thuật Điều khiển và Tự động hóa</w:t>
            </w:r>
          </w:p>
        </w:tc>
        <w:tc>
          <w:tcPr>
            <w:tcW w:w="3402" w:type="dxa"/>
            <w:vMerge/>
            <w:vAlign w:val="center"/>
          </w:tcPr>
          <w:p w14:paraId="3D2049DC" w14:textId="56FEAB19" w:rsidR="001F4541" w:rsidRPr="00630CF0" w:rsidRDefault="001F4541" w:rsidP="00432083">
            <w:pPr>
              <w:spacing w:before="0"/>
              <w:jc w:val="center"/>
              <w:rPr>
                <w:rFonts w:ascii="Times New Roman" w:hAnsi="Times New Roman"/>
                <w:bCs/>
                <w:color w:val="000000"/>
                <w:sz w:val="26"/>
                <w:szCs w:val="26"/>
              </w:rPr>
            </w:pPr>
          </w:p>
        </w:tc>
        <w:tc>
          <w:tcPr>
            <w:tcW w:w="1276" w:type="dxa"/>
            <w:vAlign w:val="center"/>
          </w:tcPr>
          <w:p w14:paraId="1ABE4DEC" w14:textId="77777777" w:rsidR="001F4541" w:rsidRPr="00630CF0" w:rsidRDefault="001F4541" w:rsidP="00432083">
            <w:pPr>
              <w:spacing w:before="0" w:line="380" w:lineRule="exact"/>
              <w:rPr>
                <w:rFonts w:ascii="Times New Roman" w:hAnsi="Times New Roman"/>
                <w:bCs/>
                <w:spacing w:val="4"/>
                <w:sz w:val="26"/>
                <w:szCs w:val="26"/>
                <w:lang w:val="sv-SE"/>
              </w:rPr>
            </w:pPr>
          </w:p>
        </w:tc>
      </w:tr>
      <w:tr w:rsidR="001F4541" w:rsidRPr="00630CF0" w14:paraId="4B99C37A" w14:textId="77777777" w:rsidTr="00563211">
        <w:tc>
          <w:tcPr>
            <w:tcW w:w="624" w:type="dxa"/>
            <w:vAlign w:val="center"/>
          </w:tcPr>
          <w:p w14:paraId="115CD3E2" w14:textId="77777777" w:rsidR="001F4541" w:rsidRPr="00630CF0" w:rsidRDefault="001F4541" w:rsidP="00432083">
            <w:pPr>
              <w:spacing w:before="0" w:line="380" w:lineRule="exact"/>
              <w:rPr>
                <w:rFonts w:ascii="Times New Roman" w:hAnsi="Times New Roman"/>
                <w:bCs/>
                <w:spacing w:val="4"/>
                <w:sz w:val="26"/>
                <w:szCs w:val="26"/>
                <w:lang w:val="sv-SE"/>
              </w:rPr>
            </w:pPr>
            <w:r w:rsidRPr="00630CF0">
              <w:rPr>
                <w:rFonts w:ascii="Times New Roman" w:hAnsi="Times New Roman"/>
                <w:bCs/>
                <w:spacing w:val="4"/>
                <w:sz w:val="26"/>
                <w:szCs w:val="26"/>
                <w:lang w:val="sv-SE"/>
              </w:rPr>
              <w:t>9</w:t>
            </w:r>
          </w:p>
        </w:tc>
        <w:tc>
          <w:tcPr>
            <w:tcW w:w="4049" w:type="dxa"/>
            <w:vAlign w:val="center"/>
          </w:tcPr>
          <w:p w14:paraId="31394D7C" w14:textId="1AEBECEE" w:rsidR="001F4541" w:rsidRPr="00630CF0" w:rsidRDefault="001F4541" w:rsidP="00432083">
            <w:pPr>
              <w:spacing w:before="0"/>
              <w:rPr>
                <w:rFonts w:ascii="Times New Roman" w:hAnsi="Times New Roman"/>
                <w:bCs/>
                <w:color w:val="000000"/>
                <w:sz w:val="26"/>
                <w:szCs w:val="26"/>
              </w:rPr>
            </w:pPr>
            <w:r w:rsidRPr="00630CF0">
              <w:rPr>
                <w:rFonts w:ascii="Times New Roman" w:hAnsi="Times New Roman"/>
                <w:bCs/>
                <w:color w:val="000000"/>
                <w:sz w:val="26"/>
                <w:szCs w:val="26"/>
              </w:rPr>
              <w:t>Phân tích kinh doanh</w:t>
            </w:r>
          </w:p>
        </w:tc>
        <w:tc>
          <w:tcPr>
            <w:tcW w:w="3402" w:type="dxa"/>
            <w:vMerge/>
            <w:vAlign w:val="center"/>
          </w:tcPr>
          <w:p w14:paraId="03B0A493" w14:textId="02F6CC15" w:rsidR="001F4541" w:rsidRPr="00630CF0" w:rsidRDefault="001F4541" w:rsidP="00432083">
            <w:pPr>
              <w:spacing w:before="0"/>
              <w:jc w:val="center"/>
              <w:rPr>
                <w:rFonts w:ascii="Times New Roman" w:hAnsi="Times New Roman"/>
                <w:bCs/>
                <w:color w:val="000000"/>
                <w:sz w:val="26"/>
                <w:szCs w:val="26"/>
              </w:rPr>
            </w:pPr>
          </w:p>
        </w:tc>
        <w:tc>
          <w:tcPr>
            <w:tcW w:w="1276" w:type="dxa"/>
            <w:vAlign w:val="center"/>
          </w:tcPr>
          <w:p w14:paraId="2AA65F10" w14:textId="77777777" w:rsidR="001F4541" w:rsidRPr="00630CF0" w:rsidRDefault="001F4541" w:rsidP="00432083">
            <w:pPr>
              <w:spacing w:before="0" w:line="380" w:lineRule="exact"/>
              <w:rPr>
                <w:rFonts w:ascii="Times New Roman" w:hAnsi="Times New Roman"/>
                <w:bCs/>
                <w:spacing w:val="4"/>
                <w:sz w:val="26"/>
                <w:szCs w:val="26"/>
                <w:lang w:val="sv-SE"/>
              </w:rPr>
            </w:pPr>
          </w:p>
        </w:tc>
      </w:tr>
      <w:tr w:rsidR="001F4541" w:rsidRPr="00630CF0" w14:paraId="68EC6624" w14:textId="77777777" w:rsidTr="00563211">
        <w:tc>
          <w:tcPr>
            <w:tcW w:w="624" w:type="dxa"/>
            <w:vAlign w:val="center"/>
          </w:tcPr>
          <w:p w14:paraId="64ECF0EA" w14:textId="77777777" w:rsidR="001F4541" w:rsidRPr="00630CF0" w:rsidRDefault="001F4541" w:rsidP="00432083">
            <w:pPr>
              <w:spacing w:before="0" w:line="380" w:lineRule="exact"/>
              <w:rPr>
                <w:rFonts w:ascii="Times New Roman" w:hAnsi="Times New Roman"/>
                <w:bCs/>
                <w:spacing w:val="4"/>
                <w:sz w:val="26"/>
                <w:szCs w:val="26"/>
                <w:lang w:val="sv-SE"/>
              </w:rPr>
            </w:pPr>
            <w:r w:rsidRPr="00630CF0">
              <w:rPr>
                <w:rFonts w:ascii="Times New Roman" w:hAnsi="Times New Roman"/>
                <w:bCs/>
                <w:spacing w:val="4"/>
                <w:sz w:val="26"/>
                <w:szCs w:val="26"/>
                <w:lang w:val="sv-SE"/>
              </w:rPr>
              <w:t>10</w:t>
            </w:r>
          </w:p>
        </w:tc>
        <w:tc>
          <w:tcPr>
            <w:tcW w:w="4049" w:type="dxa"/>
            <w:vAlign w:val="center"/>
          </w:tcPr>
          <w:p w14:paraId="70E339CA" w14:textId="67ED2074" w:rsidR="001F4541" w:rsidRPr="00630CF0" w:rsidRDefault="001F4541" w:rsidP="00432083">
            <w:pPr>
              <w:spacing w:before="0"/>
              <w:rPr>
                <w:rFonts w:ascii="Times New Roman" w:hAnsi="Times New Roman"/>
                <w:bCs/>
                <w:color w:val="000000"/>
                <w:sz w:val="26"/>
                <w:szCs w:val="26"/>
              </w:rPr>
            </w:pPr>
            <w:r w:rsidRPr="00630CF0">
              <w:rPr>
                <w:rFonts w:ascii="Times New Roman" w:hAnsi="Times New Roman"/>
                <w:bCs/>
                <w:color w:val="000000"/>
                <w:sz w:val="26"/>
                <w:szCs w:val="26"/>
              </w:rPr>
              <w:t>Kỹ thuật Cơ điện tử</w:t>
            </w:r>
          </w:p>
        </w:tc>
        <w:tc>
          <w:tcPr>
            <w:tcW w:w="3402" w:type="dxa"/>
            <w:vMerge/>
            <w:vAlign w:val="center"/>
          </w:tcPr>
          <w:p w14:paraId="4F76AB2C" w14:textId="50FFE79E" w:rsidR="001F4541" w:rsidRPr="00630CF0" w:rsidRDefault="001F4541" w:rsidP="00432083">
            <w:pPr>
              <w:spacing w:before="0"/>
              <w:jc w:val="center"/>
              <w:rPr>
                <w:rFonts w:ascii="Times New Roman" w:hAnsi="Times New Roman"/>
                <w:bCs/>
                <w:color w:val="000000"/>
                <w:sz w:val="26"/>
                <w:szCs w:val="26"/>
              </w:rPr>
            </w:pPr>
          </w:p>
        </w:tc>
        <w:tc>
          <w:tcPr>
            <w:tcW w:w="1276" w:type="dxa"/>
            <w:vAlign w:val="center"/>
          </w:tcPr>
          <w:p w14:paraId="16918D74" w14:textId="77777777" w:rsidR="001F4541" w:rsidRPr="00630CF0" w:rsidRDefault="001F4541" w:rsidP="00432083">
            <w:pPr>
              <w:spacing w:before="0" w:line="380" w:lineRule="exact"/>
              <w:rPr>
                <w:rFonts w:ascii="Times New Roman" w:hAnsi="Times New Roman"/>
                <w:bCs/>
                <w:spacing w:val="4"/>
                <w:sz w:val="26"/>
                <w:szCs w:val="26"/>
                <w:lang w:val="sv-SE"/>
              </w:rPr>
            </w:pPr>
          </w:p>
        </w:tc>
      </w:tr>
      <w:tr w:rsidR="001F4541" w:rsidRPr="00630CF0" w14:paraId="2250C62D" w14:textId="77777777" w:rsidTr="00563211">
        <w:tc>
          <w:tcPr>
            <w:tcW w:w="624" w:type="dxa"/>
            <w:vAlign w:val="center"/>
          </w:tcPr>
          <w:p w14:paraId="50176C76" w14:textId="77777777" w:rsidR="001F4541" w:rsidRPr="00630CF0" w:rsidRDefault="001F4541" w:rsidP="00432083">
            <w:pPr>
              <w:spacing w:before="0" w:line="380" w:lineRule="exact"/>
              <w:rPr>
                <w:rFonts w:ascii="Times New Roman" w:hAnsi="Times New Roman"/>
                <w:bCs/>
                <w:spacing w:val="4"/>
                <w:sz w:val="26"/>
                <w:szCs w:val="26"/>
                <w:lang w:val="sv-SE"/>
              </w:rPr>
            </w:pPr>
            <w:r w:rsidRPr="00630CF0">
              <w:rPr>
                <w:rFonts w:ascii="Times New Roman" w:hAnsi="Times New Roman"/>
                <w:bCs/>
                <w:spacing w:val="4"/>
                <w:sz w:val="26"/>
                <w:szCs w:val="26"/>
                <w:lang w:val="sv-SE"/>
              </w:rPr>
              <w:t>11</w:t>
            </w:r>
          </w:p>
        </w:tc>
        <w:tc>
          <w:tcPr>
            <w:tcW w:w="4049" w:type="dxa"/>
            <w:vAlign w:val="center"/>
          </w:tcPr>
          <w:p w14:paraId="2DA8CE99" w14:textId="0F02F29C" w:rsidR="001F4541" w:rsidRPr="00630CF0" w:rsidRDefault="001F4541" w:rsidP="00432083">
            <w:pPr>
              <w:spacing w:before="0"/>
              <w:rPr>
                <w:rFonts w:ascii="Times New Roman" w:hAnsi="Times New Roman"/>
                <w:bCs/>
                <w:color w:val="000000"/>
                <w:sz w:val="26"/>
                <w:szCs w:val="26"/>
              </w:rPr>
            </w:pPr>
            <w:r w:rsidRPr="00630CF0">
              <w:rPr>
                <w:rFonts w:ascii="Times New Roman" w:hAnsi="Times New Roman"/>
                <w:bCs/>
                <w:color w:val="000000"/>
                <w:sz w:val="26"/>
                <w:szCs w:val="26"/>
              </w:rPr>
              <w:t>Kỹ thuật Điện tử Viễn thông</w:t>
            </w:r>
          </w:p>
        </w:tc>
        <w:tc>
          <w:tcPr>
            <w:tcW w:w="3402" w:type="dxa"/>
            <w:vMerge/>
            <w:vAlign w:val="center"/>
          </w:tcPr>
          <w:p w14:paraId="70EA398D" w14:textId="046575C4" w:rsidR="001F4541" w:rsidRPr="00630CF0" w:rsidRDefault="001F4541" w:rsidP="00432083">
            <w:pPr>
              <w:spacing w:before="0"/>
              <w:jc w:val="center"/>
              <w:rPr>
                <w:rFonts w:ascii="Times New Roman" w:hAnsi="Times New Roman"/>
                <w:bCs/>
                <w:color w:val="000000"/>
                <w:sz w:val="26"/>
                <w:szCs w:val="26"/>
              </w:rPr>
            </w:pPr>
          </w:p>
        </w:tc>
        <w:tc>
          <w:tcPr>
            <w:tcW w:w="1276" w:type="dxa"/>
            <w:vAlign w:val="center"/>
          </w:tcPr>
          <w:p w14:paraId="64AED5E6" w14:textId="77777777" w:rsidR="001F4541" w:rsidRPr="00630CF0" w:rsidRDefault="001F4541" w:rsidP="00432083">
            <w:pPr>
              <w:spacing w:before="0" w:line="380" w:lineRule="exact"/>
              <w:rPr>
                <w:rFonts w:ascii="Times New Roman" w:hAnsi="Times New Roman"/>
                <w:bCs/>
                <w:spacing w:val="4"/>
                <w:sz w:val="26"/>
                <w:szCs w:val="26"/>
                <w:lang w:val="sv-SE"/>
              </w:rPr>
            </w:pPr>
          </w:p>
        </w:tc>
      </w:tr>
      <w:tr w:rsidR="001F4541" w:rsidRPr="00630CF0" w14:paraId="2E85ACE3" w14:textId="77777777" w:rsidTr="00563211">
        <w:tc>
          <w:tcPr>
            <w:tcW w:w="624" w:type="dxa"/>
            <w:vAlign w:val="center"/>
          </w:tcPr>
          <w:p w14:paraId="0FCF7C39" w14:textId="77777777" w:rsidR="001F4541" w:rsidRPr="00630CF0" w:rsidRDefault="001F4541" w:rsidP="00432083">
            <w:pPr>
              <w:spacing w:before="0" w:line="380" w:lineRule="exact"/>
              <w:rPr>
                <w:rFonts w:ascii="Times New Roman" w:hAnsi="Times New Roman"/>
                <w:bCs/>
                <w:spacing w:val="4"/>
                <w:sz w:val="26"/>
                <w:szCs w:val="26"/>
                <w:lang w:val="sv-SE"/>
              </w:rPr>
            </w:pPr>
            <w:r w:rsidRPr="00630CF0">
              <w:rPr>
                <w:rFonts w:ascii="Times New Roman" w:hAnsi="Times New Roman"/>
                <w:bCs/>
                <w:spacing w:val="4"/>
                <w:sz w:val="26"/>
                <w:szCs w:val="26"/>
                <w:lang w:val="sv-SE"/>
              </w:rPr>
              <w:t>12</w:t>
            </w:r>
          </w:p>
        </w:tc>
        <w:tc>
          <w:tcPr>
            <w:tcW w:w="4049" w:type="dxa"/>
            <w:vAlign w:val="center"/>
          </w:tcPr>
          <w:p w14:paraId="25DD6250" w14:textId="7F2216CC" w:rsidR="001F4541" w:rsidRPr="00630CF0" w:rsidRDefault="001F4541" w:rsidP="00432083">
            <w:pPr>
              <w:spacing w:before="0"/>
              <w:rPr>
                <w:rFonts w:ascii="Times New Roman" w:hAnsi="Times New Roman"/>
                <w:bCs/>
                <w:color w:val="000000"/>
                <w:sz w:val="26"/>
                <w:szCs w:val="26"/>
              </w:rPr>
            </w:pPr>
            <w:r w:rsidRPr="00630CF0">
              <w:rPr>
                <w:rFonts w:ascii="Times New Roman" w:hAnsi="Times New Roman"/>
                <w:bCs/>
                <w:color w:val="000000"/>
                <w:sz w:val="26"/>
                <w:szCs w:val="26"/>
              </w:rPr>
              <w:t>Kỹ thuật Y sinh</w:t>
            </w:r>
          </w:p>
        </w:tc>
        <w:tc>
          <w:tcPr>
            <w:tcW w:w="3402" w:type="dxa"/>
            <w:vMerge/>
            <w:vAlign w:val="center"/>
          </w:tcPr>
          <w:p w14:paraId="68FAAF91" w14:textId="436390C2" w:rsidR="001F4541" w:rsidRPr="00630CF0" w:rsidRDefault="001F4541" w:rsidP="00432083">
            <w:pPr>
              <w:spacing w:before="0"/>
              <w:jc w:val="center"/>
              <w:rPr>
                <w:rFonts w:ascii="Times New Roman" w:hAnsi="Times New Roman"/>
                <w:bCs/>
                <w:color w:val="000000"/>
                <w:sz w:val="26"/>
                <w:szCs w:val="26"/>
              </w:rPr>
            </w:pPr>
          </w:p>
        </w:tc>
        <w:tc>
          <w:tcPr>
            <w:tcW w:w="1276" w:type="dxa"/>
            <w:vAlign w:val="center"/>
          </w:tcPr>
          <w:p w14:paraId="742E47CE" w14:textId="77777777" w:rsidR="001F4541" w:rsidRPr="00630CF0" w:rsidRDefault="001F4541" w:rsidP="00432083">
            <w:pPr>
              <w:spacing w:before="0" w:line="380" w:lineRule="exact"/>
              <w:rPr>
                <w:rFonts w:ascii="Times New Roman" w:hAnsi="Times New Roman"/>
                <w:bCs/>
                <w:spacing w:val="4"/>
                <w:sz w:val="26"/>
                <w:szCs w:val="26"/>
                <w:lang w:val="sv-SE"/>
              </w:rPr>
            </w:pPr>
          </w:p>
        </w:tc>
      </w:tr>
      <w:tr w:rsidR="001F4541" w:rsidRPr="00630CF0" w14:paraId="1BFBF5E4" w14:textId="77777777" w:rsidTr="00563211">
        <w:tc>
          <w:tcPr>
            <w:tcW w:w="624" w:type="dxa"/>
            <w:vAlign w:val="center"/>
          </w:tcPr>
          <w:p w14:paraId="59464E77" w14:textId="77777777" w:rsidR="001F4541" w:rsidRPr="00630CF0" w:rsidRDefault="001F4541" w:rsidP="00432083">
            <w:pPr>
              <w:spacing w:before="0" w:line="380" w:lineRule="exact"/>
              <w:rPr>
                <w:rFonts w:ascii="Times New Roman" w:hAnsi="Times New Roman"/>
                <w:bCs/>
                <w:spacing w:val="4"/>
                <w:sz w:val="26"/>
                <w:szCs w:val="26"/>
                <w:lang w:val="sv-SE"/>
              </w:rPr>
            </w:pPr>
            <w:r w:rsidRPr="00630CF0">
              <w:rPr>
                <w:rFonts w:ascii="Times New Roman" w:hAnsi="Times New Roman"/>
                <w:bCs/>
                <w:spacing w:val="4"/>
                <w:sz w:val="26"/>
                <w:szCs w:val="26"/>
                <w:lang w:val="sv-SE"/>
              </w:rPr>
              <w:t>13</w:t>
            </w:r>
          </w:p>
        </w:tc>
        <w:tc>
          <w:tcPr>
            <w:tcW w:w="4049" w:type="dxa"/>
            <w:vAlign w:val="center"/>
          </w:tcPr>
          <w:p w14:paraId="793D0870" w14:textId="59D17EED" w:rsidR="001F4541" w:rsidRPr="00630CF0" w:rsidRDefault="001F4541" w:rsidP="00432083">
            <w:pPr>
              <w:spacing w:before="0"/>
              <w:rPr>
                <w:rFonts w:ascii="Times New Roman" w:hAnsi="Times New Roman"/>
                <w:bCs/>
                <w:color w:val="000000"/>
                <w:sz w:val="26"/>
                <w:szCs w:val="26"/>
              </w:rPr>
            </w:pPr>
            <w:r w:rsidRPr="00630CF0">
              <w:rPr>
                <w:rFonts w:ascii="Times New Roman" w:hAnsi="Times New Roman"/>
                <w:bCs/>
                <w:color w:val="000000"/>
                <w:sz w:val="26"/>
                <w:szCs w:val="26"/>
              </w:rPr>
              <w:t>Truyền thông số và KT đa phương tiện</w:t>
            </w:r>
          </w:p>
        </w:tc>
        <w:tc>
          <w:tcPr>
            <w:tcW w:w="3402" w:type="dxa"/>
            <w:vMerge/>
            <w:vAlign w:val="center"/>
          </w:tcPr>
          <w:p w14:paraId="184A6F2A" w14:textId="5DB530ED" w:rsidR="001F4541" w:rsidRPr="00630CF0" w:rsidRDefault="001F4541" w:rsidP="00432083">
            <w:pPr>
              <w:spacing w:before="0"/>
              <w:jc w:val="center"/>
              <w:rPr>
                <w:rFonts w:ascii="Times New Roman" w:hAnsi="Times New Roman"/>
                <w:bCs/>
                <w:color w:val="000000"/>
                <w:sz w:val="26"/>
                <w:szCs w:val="26"/>
              </w:rPr>
            </w:pPr>
          </w:p>
        </w:tc>
        <w:tc>
          <w:tcPr>
            <w:tcW w:w="1276" w:type="dxa"/>
            <w:vAlign w:val="center"/>
          </w:tcPr>
          <w:p w14:paraId="7A975DF2" w14:textId="77777777" w:rsidR="001F4541" w:rsidRPr="00630CF0" w:rsidRDefault="001F4541" w:rsidP="00432083">
            <w:pPr>
              <w:spacing w:before="0" w:line="380" w:lineRule="exact"/>
              <w:rPr>
                <w:rFonts w:ascii="Times New Roman" w:hAnsi="Times New Roman"/>
                <w:bCs/>
                <w:spacing w:val="4"/>
                <w:sz w:val="26"/>
                <w:szCs w:val="26"/>
                <w:lang w:val="sv-SE"/>
              </w:rPr>
            </w:pPr>
          </w:p>
        </w:tc>
      </w:tr>
      <w:tr w:rsidR="001F4541" w:rsidRPr="00630CF0" w14:paraId="27FA02F1" w14:textId="77777777" w:rsidTr="00563211">
        <w:tc>
          <w:tcPr>
            <w:tcW w:w="624" w:type="dxa"/>
            <w:vAlign w:val="center"/>
          </w:tcPr>
          <w:p w14:paraId="2C14F1BD" w14:textId="77777777" w:rsidR="001F4541" w:rsidRPr="00630CF0" w:rsidRDefault="001F4541" w:rsidP="00432083">
            <w:pPr>
              <w:spacing w:before="0" w:line="380" w:lineRule="exact"/>
              <w:rPr>
                <w:rFonts w:ascii="Times New Roman" w:hAnsi="Times New Roman"/>
                <w:bCs/>
                <w:spacing w:val="4"/>
                <w:sz w:val="26"/>
                <w:szCs w:val="26"/>
                <w:lang w:val="sv-SE"/>
              </w:rPr>
            </w:pPr>
            <w:r w:rsidRPr="00630CF0">
              <w:rPr>
                <w:rFonts w:ascii="Times New Roman" w:hAnsi="Times New Roman"/>
                <w:bCs/>
                <w:spacing w:val="4"/>
                <w:sz w:val="26"/>
                <w:szCs w:val="26"/>
                <w:lang w:val="sv-SE"/>
              </w:rPr>
              <w:t>14</w:t>
            </w:r>
          </w:p>
        </w:tc>
        <w:tc>
          <w:tcPr>
            <w:tcW w:w="4049" w:type="dxa"/>
            <w:vAlign w:val="center"/>
          </w:tcPr>
          <w:p w14:paraId="3A8AA532" w14:textId="54FF3CD0" w:rsidR="001F4541" w:rsidRPr="00630CF0" w:rsidRDefault="001F4541" w:rsidP="00432083">
            <w:pPr>
              <w:spacing w:before="0"/>
              <w:rPr>
                <w:rFonts w:ascii="Times New Roman" w:hAnsi="Times New Roman"/>
                <w:bCs/>
                <w:color w:val="000000"/>
                <w:sz w:val="26"/>
                <w:szCs w:val="26"/>
              </w:rPr>
            </w:pPr>
            <w:r w:rsidRPr="00630CF0">
              <w:rPr>
                <w:rFonts w:ascii="Times New Roman" w:hAnsi="Times New Roman"/>
                <w:bCs/>
                <w:color w:val="000000"/>
                <w:sz w:val="26"/>
                <w:szCs w:val="26"/>
              </w:rPr>
              <w:t>Kỹ thuật Ô tô</w:t>
            </w:r>
          </w:p>
        </w:tc>
        <w:tc>
          <w:tcPr>
            <w:tcW w:w="3402" w:type="dxa"/>
            <w:vMerge/>
            <w:vAlign w:val="center"/>
          </w:tcPr>
          <w:p w14:paraId="61A99A01" w14:textId="0B22D4C2" w:rsidR="001F4541" w:rsidRPr="00630CF0" w:rsidRDefault="001F4541" w:rsidP="00432083">
            <w:pPr>
              <w:spacing w:before="0"/>
              <w:jc w:val="center"/>
              <w:rPr>
                <w:rFonts w:ascii="Times New Roman" w:hAnsi="Times New Roman"/>
                <w:bCs/>
                <w:color w:val="000000"/>
                <w:sz w:val="26"/>
                <w:szCs w:val="26"/>
              </w:rPr>
            </w:pPr>
          </w:p>
        </w:tc>
        <w:tc>
          <w:tcPr>
            <w:tcW w:w="1276" w:type="dxa"/>
            <w:vAlign w:val="center"/>
          </w:tcPr>
          <w:p w14:paraId="4285F44D" w14:textId="77777777" w:rsidR="001F4541" w:rsidRPr="00630CF0" w:rsidRDefault="001F4541" w:rsidP="00432083">
            <w:pPr>
              <w:spacing w:before="0" w:line="380" w:lineRule="exact"/>
              <w:rPr>
                <w:rFonts w:ascii="Times New Roman" w:hAnsi="Times New Roman"/>
                <w:bCs/>
                <w:spacing w:val="4"/>
                <w:sz w:val="26"/>
                <w:szCs w:val="26"/>
                <w:lang w:val="sv-SE"/>
              </w:rPr>
            </w:pPr>
          </w:p>
        </w:tc>
      </w:tr>
      <w:tr w:rsidR="00563211" w:rsidRPr="00630CF0" w14:paraId="48620185" w14:textId="77777777" w:rsidTr="00563211">
        <w:tc>
          <w:tcPr>
            <w:tcW w:w="624" w:type="dxa"/>
            <w:vAlign w:val="center"/>
          </w:tcPr>
          <w:p w14:paraId="3D4FB0A4" w14:textId="77777777" w:rsidR="00563211" w:rsidRPr="00630CF0" w:rsidRDefault="00563211" w:rsidP="00432083">
            <w:pPr>
              <w:spacing w:before="0" w:line="380" w:lineRule="exact"/>
              <w:rPr>
                <w:rFonts w:ascii="Times New Roman" w:hAnsi="Times New Roman"/>
                <w:bCs/>
                <w:spacing w:val="4"/>
                <w:sz w:val="26"/>
                <w:szCs w:val="26"/>
                <w:lang w:val="sv-SE"/>
              </w:rPr>
            </w:pPr>
            <w:r w:rsidRPr="00630CF0">
              <w:rPr>
                <w:rFonts w:ascii="Times New Roman" w:hAnsi="Times New Roman"/>
                <w:bCs/>
                <w:spacing w:val="4"/>
                <w:sz w:val="26"/>
                <w:szCs w:val="26"/>
                <w:lang w:val="sv-SE"/>
              </w:rPr>
              <w:t>15</w:t>
            </w:r>
          </w:p>
        </w:tc>
        <w:tc>
          <w:tcPr>
            <w:tcW w:w="4049" w:type="dxa"/>
            <w:vAlign w:val="center"/>
          </w:tcPr>
          <w:p w14:paraId="35385C4B" w14:textId="12DDAD46" w:rsidR="00563211" w:rsidRPr="00630CF0" w:rsidRDefault="00563211" w:rsidP="00432083">
            <w:pPr>
              <w:spacing w:before="0"/>
              <w:rPr>
                <w:rFonts w:ascii="Times New Roman" w:hAnsi="Times New Roman"/>
                <w:bCs/>
                <w:color w:val="000000"/>
                <w:sz w:val="26"/>
                <w:szCs w:val="26"/>
              </w:rPr>
            </w:pPr>
            <w:r w:rsidRPr="00630CF0">
              <w:rPr>
                <w:rFonts w:ascii="Times New Roman" w:hAnsi="Times New Roman"/>
                <w:bCs/>
                <w:color w:val="000000"/>
                <w:sz w:val="26"/>
                <w:szCs w:val="26"/>
              </w:rPr>
              <w:t>Khoa học Dữ liệu và Trí tuệ nhân tạo</w:t>
            </w:r>
          </w:p>
        </w:tc>
        <w:tc>
          <w:tcPr>
            <w:tcW w:w="3402" w:type="dxa"/>
            <w:vAlign w:val="center"/>
          </w:tcPr>
          <w:p w14:paraId="0FC2B087" w14:textId="5C3A74A0" w:rsidR="00563211" w:rsidRPr="00E863CD" w:rsidRDefault="00563211" w:rsidP="00432083">
            <w:pPr>
              <w:spacing w:before="0" w:line="380" w:lineRule="exact"/>
              <w:jc w:val="center"/>
              <w:rPr>
                <w:rFonts w:ascii="Times New Roman" w:hAnsi="Times New Roman"/>
                <w:b/>
                <w:color w:val="000000"/>
                <w:sz w:val="26"/>
                <w:szCs w:val="26"/>
              </w:rPr>
            </w:pPr>
            <w:r w:rsidRPr="00E863CD">
              <w:rPr>
                <w:rFonts w:ascii="Times New Roman" w:hAnsi="Times New Roman"/>
                <w:b/>
                <w:color w:val="000000"/>
                <w:sz w:val="26"/>
                <w:szCs w:val="26"/>
              </w:rPr>
              <w:t>~</w:t>
            </w:r>
            <w:r w:rsidR="00E863CD" w:rsidRPr="00E863CD">
              <w:rPr>
                <w:rFonts w:ascii="Times New Roman" w:hAnsi="Times New Roman"/>
                <w:b/>
                <w:color w:val="000000"/>
                <w:sz w:val="26"/>
                <w:szCs w:val="26"/>
              </w:rPr>
              <w:t>67</w:t>
            </w:r>
          </w:p>
        </w:tc>
        <w:tc>
          <w:tcPr>
            <w:tcW w:w="1276" w:type="dxa"/>
            <w:vAlign w:val="center"/>
          </w:tcPr>
          <w:p w14:paraId="3AFAF3A6" w14:textId="77777777" w:rsidR="00563211" w:rsidRPr="00630CF0" w:rsidRDefault="00563211" w:rsidP="00432083">
            <w:pPr>
              <w:spacing w:before="0" w:line="380" w:lineRule="exact"/>
              <w:rPr>
                <w:rFonts w:ascii="Times New Roman" w:hAnsi="Times New Roman"/>
                <w:bCs/>
                <w:spacing w:val="4"/>
                <w:sz w:val="26"/>
                <w:szCs w:val="26"/>
                <w:lang w:val="sv-SE"/>
              </w:rPr>
            </w:pPr>
          </w:p>
        </w:tc>
      </w:tr>
      <w:tr w:rsidR="00563211" w:rsidRPr="00630CF0" w14:paraId="608C961C" w14:textId="77777777" w:rsidTr="00563211">
        <w:tc>
          <w:tcPr>
            <w:tcW w:w="624" w:type="dxa"/>
            <w:vAlign w:val="center"/>
          </w:tcPr>
          <w:p w14:paraId="72E11977" w14:textId="77777777" w:rsidR="00563211" w:rsidRPr="00630CF0" w:rsidRDefault="00563211" w:rsidP="00432083">
            <w:pPr>
              <w:spacing w:before="0" w:line="380" w:lineRule="exact"/>
              <w:rPr>
                <w:rFonts w:ascii="Times New Roman" w:hAnsi="Times New Roman"/>
                <w:bCs/>
                <w:spacing w:val="4"/>
                <w:sz w:val="26"/>
                <w:szCs w:val="26"/>
                <w:lang w:val="sv-SE"/>
              </w:rPr>
            </w:pPr>
            <w:r w:rsidRPr="00630CF0">
              <w:rPr>
                <w:rFonts w:ascii="Times New Roman" w:hAnsi="Times New Roman"/>
                <w:bCs/>
                <w:spacing w:val="4"/>
                <w:sz w:val="26"/>
                <w:szCs w:val="26"/>
                <w:lang w:val="sv-SE"/>
              </w:rPr>
              <w:t>16</w:t>
            </w:r>
          </w:p>
        </w:tc>
        <w:tc>
          <w:tcPr>
            <w:tcW w:w="4049" w:type="dxa"/>
            <w:vAlign w:val="center"/>
          </w:tcPr>
          <w:p w14:paraId="409AD561" w14:textId="7150A621" w:rsidR="00563211" w:rsidRPr="00630CF0" w:rsidRDefault="00563211" w:rsidP="00432083">
            <w:pPr>
              <w:spacing w:before="0"/>
              <w:rPr>
                <w:rFonts w:ascii="Times New Roman" w:hAnsi="Times New Roman"/>
                <w:bCs/>
                <w:color w:val="000000"/>
                <w:sz w:val="26"/>
                <w:szCs w:val="26"/>
              </w:rPr>
            </w:pPr>
            <w:r w:rsidRPr="00630CF0">
              <w:rPr>
                <w:rFonts w:ascii="Times New Roman" w:hAnsi="Times New Roman"/>
                <w:bCs/>
                <w:color w:val="000000"/>
                <w:sz w:val="26"/>
                <w:szCs w:val="26"/>
              </w:rPr>
              <w:t>Logistics và Quản lý chuỗi cung ứng</w:t>
            </w:r>
          </w:p>
        </w:tc>
        <w:tc>
          <w:tcPr>
            <w:tcW w:w="3402" w:type="dxa"/>
            <w:vAlign w:val="center"/>
          </w:tcPr>
          <w:p w14:paraId="7717157D" w14:textId="2D9698A3" w:rsidR="00563211" w:rsidRPr="00E863CD" w:rsidRDefault="00563211" w:rsidP="00432083">
            <w:pPr>
              <w:spacing w:before="0" w:line="380" w:lineRule="exact"/>
              <w:jc w:val="center"/>
              <w:rPr>
                <w:rFonts w:ascii="Times New Roman" w:hAnsi="Times New Roman"/>
                <w:b/>
                <w:color w:val="000000"/>
                <w:sz w:val="26"/>
                <w:szCs w:val="26"/>
              </w:rPr>
            </w:pPr>
            <w:r w:rsidRPr="00E863CD">
              <w:rPr>
                <w:rFonts w:ascii="Times New Roman" w:hAnsi="Times New Roman"/>
                <w:b/>
                <w:color w:val="000000"/>
                <w:sz w:val="26"/>
                <w:szCs w:val="26"/>
              </w:rPr>
              <w:t>~</w:t>
            </w:r>
            <w:r w:rsidR="00E863CD" w:rsidRPr="00E863CD">
              <w:rPr>
                <w:rFonts w:ascii="Times New Roman" w:hAnsi="Times New Roman"/>
                <w:b/>
                <w:color w:val="000000"/>
                <w:sz w:val="26"/>
                <w:szCs w:val="26"/>
              </w:rPr>
              <w:t>64</w:t>
            </w:r>
          </w:p>
        </w:tc>
        <w:tc>
          <w:tcPr>
            <w:tcW w:w="1276" w:type="dxa"/>
            <w:vAlign w:val="center"/>
          </w:tcPr>
          <w:p w14:paraId="4BA05292" w14:textId="77777777" w:rsidR="00563211" w:rsidRPr="00630CF0" w:rsidRDefault="00563211" w:rsidP="00432083">
            <w:pPr>
              <w:spacing w:before="0" w:line="380" w:lineRule="exact"/>
              <w:rPr>
                <w:rFonts w:ascii="Times New Roman" w:hAnsi="Times New Roman"/>
                <w:bCs/>
                <w:spacing w:val="4"/>
                <w:sz w:val="26"/>
                <w:szCs w:val="26"/>
                <w:lang w:val="sv-SE"/>
              </w:rPr>
            </w:pPr>
          </w:p>
        </w:tc>
      </w:tr>
      <w:tr w:rsidR="00563211" w:rsidRPr="00630CF0" w14:paraId="549D56A7" w14:textId="77777777" w:rsidTr="00563211">
        <w:tc>
          <w:tcPr>
            <w:tcW w:w="624" w:type="dxa"/>
            <w:vAlign w:val="center"/>
          </w:tcPr>
          <w:p w14:paraId="23798AEC" w14:textId="694FFEE2" w:rsidR="00563211" w:rsidRPr="00630CF0" w:rsidRDefault="00563211" w:rsidP="00432083">
            <w:pPr>
              <w:spacing w:before="0" w:line="380" w:lineRule="exact"/>
              <w:rPr>
                <w:bCs/>
                <w:spacing w:val="4"/>
                <w:sz w:val="26"/>
                <w:szCs w:val="26"/>
                <w:lang w:val="sv-SE"/>
              </w:rPr>
            </w:pPr>
            <w:r w:rsidRPr="00630CF0">
              <w:rPr>
                <w:rFonts w:ascii="Times New Roman" w:hAnsi="Times New Roman"/>
                <w:b/>
                <w:color w:val="000000"/>
                <w:sz w:val="26"/>
                <w:szCs w:val="26"/>
              </w:rPr>
              <w:t>II.</w:t>
            </w:r>
          </w:p>
        </w:tc>
        <w:tc>
          <w:tcPr>
            <w:tcW w:w="4049" w:type="dxa"/>
            <w:vAlign w:val="center"/>
          </w:tcPr>
          <w:p w14:paraId="08D34473" w14:textId="4261E933" w:rsidR="00563211" w:rsidRPr="00630CF0" w:rsidRDefault="00563211" w:rsidP="00432083">
            <w:pPr>
              <w:spacing w:before="0"/>
              <w:rPr>
                <w:bCs/>
                <w:color w:val="000000"/>
                <w:sz w:val="26"/>
                <w:szCs w:val="26"/>
              </w:rPr>
            </w:pPr>
            <w:r w:rsidRPr="00630CF0">
              <w:rPr>
                <w:rFonts w:ascii="Times New Roman" w:hAnsi="Times New Roman"/>
                <w:b/>
                <w:color w:val="000000"/>
                <w:sz w:val="26"/>
                <w:szCs w:val="26"/>
              </w:rPr>
              <w:t>Chương trình có tăng cường ngoại ngữ</w:t>
            </w:r>
          </w:p>
        </w:tc>
        <w:tc>
          <w:tcPr>
            <w:tcW w:w="3402" w:type="dxa"/>
            <w:vAlign w:val="center"/>
          </w:tcPr>
          <w:p w14:paraId="0703C321" w14:textId="5FC46011" w:rsidR="00563211" w:rsidRPr="00630CF0" w:rsidRDefault="00563211" w:rsidP="00432083">
            <w:pPr>
              <w:spacing w:before="0" w:line="380" w:lineRule="exact"/>
              <w:jc w:val="center"/>
              <w:rPr>
                <w:rFonts w:ascii="Times New Roman" w:hAnsi="Times New Roman"/>
                <w:b/>
                <w:color w:val="000000"/>
                <w:sz w:val="26"/>
                <w:szCs w:val="26"/>
              </w:rPr>
            </w:pPr>
          </w:p>
        </w:tc>
        <w:tc>
          <w:tcPr>
            <w:tcW w:w="1276" w:type="dxa"/>
            <w:vAlign w:val="center"/>
          </w:tcPr>
          <w:p w14:paraId="36617A4B" w14:textId="77777777" w:rsidR="00563211" w:rsidRPr="00630CF0" w:rsidRDefault="00563211" w:rsidP="00432083">
            <w:pPr>
              <w:spacing w:before="0" w:line="380" w:lineRule="exact"/>
              <w:rPr>
                <w:bCs/>
                <w:spacing w:val="4"/>
                <w:sz w:val="26"/>
                <w:szCs w:val="26"/>
                <w:lang w:val="sv-SE"/>
              </w:rPr>
            </w:pPr>
          </w:p>
        </w:tc>
      </w:tr>
      <w:tr w:rsidR="001F4541" w:rsidRPr="00630CF0" w14:paraId="5D1ACB08" w14:textId="77777777" w:rsidTr="00563211">
        <w:tc>
          <w:tcPr>
            <w:tcW w:w="624" w:type="dxa"/>
            <w:vAlign w:val="center"/>
          </w:tcPr>
          <w:p w14:paraId="451F1551" w14:textId="356C28EF" w:rsidR="001F4541" w:rsidRPr="00630CF0" w:rsidRDefault="001F4541" w:rsidP="00432083">
            <w:pPr>
              <w:spacing w:before="0" w:line="380" w:lineRule="exact"/>
              <w:rPr>
                <w:rFonts w:ascii="Times New Roman" w:hAnsi="Times New Roman"/>
                <w:bCs/>
                <w:spacing w:val="4"/>
                <w:sz w:val="26"/>
                <w:szCs w:val="26"/>
                <w:lang w:val="sv-SE"/>
              </w:rPr>
            </w:pPr>
            <w:r w:rsidRPr="00630CF0">
              <w:rPr>
                <w:rFonts w:ascii="Times New Roman" w:hAnsi="Times New Roman"/>
                <w:bCs/>
                <w:spacing w:val="4"/>
                <w:sz w:val="26"/>
                <w:szCs w:val="26"/>
                <w:lang w:val="sv-SE"/>
              </w:rPr>
              <w:t>17</w:t>
            </w:r>
          </w:p>
        </w:tc>
        <w:tc>
          <w:tcPr>
            <w:tcW w:w="4049" w:type="dxa"/>
            <w:vAlign w:val="center"/>
          </w:tcPr>
          <w:p w14:paraId="54818DC8" w14:textId="48A9ADDD" w:rsidR="001F4541" w:rsidRPr="00630CF0" w:rsidRDefault="001F4541" w:rsidP="00432083">
            <w:pPr>
              <w:spacing w:before="0"/>
              <w:rPr>
                <w:rFonts w:ascii="Times New Roman" w:hAnsi="Times New Roman"/>
                <w:bCs/>
                <w:color w:val="000000"/>
                <w:sz w:val="26"/>
                <w:szCs w:val="26"/>
              </w:rPr>
            </w:pPr>
            <w:r w:rsidRPr="00630CF0">
              <w:rPr>
                <w:rFonts w:ascii="Times New Roman" w:hAnsi="Times New Roman"/>
                <w:bCs/>
                <w:color w:val="000000"/>
                <w:sz w:val="26"/>
                <w:szCs w:val="26"/>
              </w:rPr>
              <w:t>Hệ thống nhúng thông minh và IoT</w:t>
            </w:r>
          </w:p>
        </w:tc>
        <w:tc>
          <w:tcPr>
            <w:tcW w:w="3402" w:type="dxa"/>
            <w:vMerge w:val="restart"/>
            <w:vAlign w:val="center"/>
          </w:tcPr>
          <w:p w14:paraId="05AB0453" w14:textId="56EA4761" w:rsidR="001F4541" w:rsidRPr="00630CF0" w:rsidRDefault="00522892" w:rsidP="00432083">
            <w:pPr>
              <w:spacing w:before="0"/>
              <w:jc w:val="center"/>
              <w:rPr>
                <w:rFonts w:ascii="Times New Roman" w:hAnsi="Times New Roman"/>
                <w:bCs/>
                <w:color w:val="000000"/>
                <w:sz w:val="26"/>
                <w:szCs w:val="26"/>
              </w:rPr>
            </w:pPr>
            <w:r>
              <w:rPr>
                <w:rFonts w:ascii="Times New Roman" w:hAnsi="Times New Roman"/>
                <w:b/>
                <w:color w:val="000000"/>
                <w:sz w:val="26"/>
                <w:szCs w:val="26"/>
              </w:rPr>
              <w:t>37</w:t>
            </w:r>
            <w:r w:rsidR="006F6004">
              <w:rPr>
                <w:rFonts w:ascii="Times New Roman" w:hAnsi="Times New Roman"/>
                <w:b/>
                <w:color w:val="000000"/>
                <w:sz w:val="26"/>
                <w:szCs w:val="26"/>
              </w:rPr>
              <w:t xml:space="preserve"> </w:t>
            </w:r>
            <w:r>
              <w:rPr>
                <w:rFonts w:ascii="Times New Roman" w:hAnsi="Times New Roman"/>
                <w:b/>
                <w:color w:val="000000"/>
                <w:sz w:val="26"/>
                <w:szCs w:val="26"/>
              </w:rPr>
              <w:t>-</w:t>
            </w:r>
            <w:r w:rsidR="006F6004">
              <w:rPr>
                <w:rFonts w:ascii="Times New Roman" w:hAnsi="Times New Roman"/>
                <w:b/>
                <w:color w:val="000000"/>
                <w:sz w:val="26"/>
                <w:szCs w:val="26"/>
              </w:rPr>
              <w:t xml:space="preserve"> </w:t>
            </w:r>
            <w:r w:rsidR="001F4541" w:rsidRPr="00630CF0">
              <w:rPr>
                <w:rFonts w:ascii="Times New Roman" w:hAnsi="Times New Roman"/>
                <w:b/>
                <w:color w:val="000000"/>
                <w:sz w:val="26"/>
                <w:szCs w:val="26"/>
              </w:rPr>
              <w:t>4</w:t>
            </w:r>
            <w:r w:rsidR="00011038" w:rsidRPr="00630CF0">
              <w:rPr>
                <w:rFonts w:ascii="Times New Roman" w:hAnsi="Times New Roman"/>
                <w:b/>
                <w:color w:val="000000"/>
                <w:sz w:val="26"/>
                <w:szCs w:val="26"/>
              </w:rPr>
              <w:t>2</w:t>
            </w:r>
          </w:p>
        </w:tc>
        <w:tc>
          <w:tcPr>
            <w:tcW w:w="1276" w:type="dxa"/>
            <w:vAlign w:val="center"/>
          </w:tcPr>
          <w:p w14:paraId="0CD18653" w14:textId="77777777" w:rsidR="001F4541" w:rsidRPr="00630CF0" w:rsidRDefault="001F4541" w:rsidP="00432083">
            <w:pPr>
              <w:spacing w:before="0" w:line="380" w:lineRule="exact"/>
              <w:rPr>
                <w:rFonts w:ascii="Times New Roman" w:hAnsi="Times New Roman"/>
                <w:bCs/>
                <w:spacing w:val="4"/>
                <w:sz w:val="26"/>
                <w:szCs w:val="26"/>
                <w:lang w:val="sv-SE"/>
              </w:rPr>
            </w:pPr>
          </w:p>
        </w:tc>
      </w:tr>
      <w:tr w:rsidR="001F4541" w:rsidRPr="00630CF0" w14:paraId="4A5C4AD2" w14:textId="77777777" w:rsidTr="00563211">
        <w:tc>
          <w:tcPr>
            <w:tcW w:w="624" w:type="dxa"/>
            <w:vAlign w:val="center"/>
          </w:tcPr>
          <w:p w14:paraId="519A5FA6" w14:textId="5456258A" w:rsidR="001F4541" w:rsidRPr="00630CF0" w:rsidRDefault="001F4541" w:rsidP="00432083">
            <w:pPr>
              <w:spacing w:before="0" w:line="380" w:lineRule="exact"/>
              <w:rPr>
                <w:rFonts w:ascii="Times New Roman" w:hAnsi="Times New Roman"/>
                <w:bCs/>
                <w:spacing w:val="4"/>
                <w:sz w:val="26"/>
                <w:szCs w:val="26"/>
                <w:lang w:val="sv-SE"/>
              </w:rPr>
            </w:pPr>
            <w:r w:rsidRPr="00630CF0">
              <w:rPr>
                <w:rFonts w:ascii="Times New Roman" w:hAnsi="Times New Roman"/>
                <w:bCs/>
                <w:spacing w:val="4"/>
                <w:sz w:val="26"/>
                <w:szCs w:val="26"/>
                <w:lang w:val="sv-SE"/>
              </w:rPr>
              <w:t>18</w:t>
            </w:r>
          </w:p>
        </w:tc>
        <w:tc>
          <w:tcPr>
            <w:tcW w:w="4049" w:type="dxa"/>
            <w:vAlign w:val="center"/>
          </w:tcPr>
          <w:p w14:paraId="2A5445E9" w14:textId="689FE189" w:rsidR="001F4541" w:rsidRPr="00630CF0" w:rsidRDefault="001F4541" w:rsidP="00432083">
            <w:pPr>
              <w:spacing w:before="0"/>
              <w:rPr>
                <w:rFonts w:ascii="Times New Roman" w:hAnsi="Times New Roman"/>
                <w:bCs/>
                <w:color w:val="000000"/>
                <w:sz w:val="26"/>
                <w:szCs w:val="26"/>
              </w:rPr>
            </w:pPr>
            <w:r w:rsidRPr="00630CF0">
              <w:rPr>
                <w:rFonts w:ascii="Times New Roman" w:hAnsi="Times New Roman"/>
                <w:bCs/>
                <w:color w:val="000000"/>
                <w:sz w:val="26"/>
                <w:szCs w:val="26"/>
              </w:rPr>
              <w:t>Công nghệ thông tin Việt Nhật</w:t>
            </w:r>
          </w:p>
        </w:tc>
        <w:tc>
          <w:tcPr>
            <w:tcW w:w="3402" w:type="dxa"/>
            <w:vMerge/>
            <w:vAlign w:val="center"/>
          </w:tcPr>
          <w:p w14:paraId="00E64523" w14:textId="79DA2644" w:rsidR="001F4541" w:rsidRPr="00630CF0" w:rsidRDefault="001F4541" w:rsidP="00432083">
            <w:pPr>
              <w:spacing w:before="0"/>
              <w:jc w:val="center"/>
              <w:rPr>
                <w:rFonts w:ascii="Times New Roman" w:hAnsi="Times New Roman"/>
                <w:bCs/>
                <w:color w:val="000000"/>
                <w:sz w:val="26"/>
                <w:szCs w:val="26"/>
              </w:rPr>
            </w:pPr>
          </w:p>
        </w:tc>
        <w:tc>
          <w:tcPr>
            <w:tcW w:w="1276" w:type="dxa"/>
            <w:vAlign w:val="center"/>
          </w:tcPr>
          <w:p w14:paraId="1CF6FD33" w14:textId="77777777" w:rsidR="001F4541" w:rsidRPr="00630CF0" w:rsidRDefault="001F4541" w:rsidP="00432083">
            <w:pPr>
              <w:spacing w:before="0" w:line="380" w:lineRule="exact"/>
              <w:rPr>
                <w:rFonts w:ascii="Times New Roman" w:hAnsi="Times New Roman"/>
                <w:bCs/>
                <w:spacing w:val="4"/>
                <w:sz w:val="26"/>
                <w:szCs w:val="26"/>
                <w:lang w:val="sv-SE"/>
              </w:rPr>
            </w:pPr>
          </w:p>
        </w:tc>
      </w:tr>
      <w:tr w:rsidR="001F4541" w:rsidRPr="00630CF0" w14:paraId="690E86FF" w14:textId="77777777" w:rsidTr="00563211">
        <w:tc>
          <w:tcPr>
            <w:tcW w:w="624" w:type="dxa"/>
            <w:vAlign w:val="center"/>
          </w:tcPr>
          <w:p w14:paraId="090E6FB1" w14:textId="5C137D7D" w:rsidR="001F4541" w:rsidRPr="00630CF0" w:rsidRDefault="001F4541" w:rsidP="00432083">
            <w:pPr>
              <w:spacing w:before="0" w:line="380" w:lineRule="exact"/>
              <w:rPr>
                <w:rFonts w:ascii="Times New Roman" w:hAnsi="Times New Roman"/>
                <w:bCs/>
                <w:spacing w:val="4"/>
                <w:sz w:val="26"/>
                <w:szCs w:val="26"/>
                <w:lang w:val="sv-SE"/>
              </w:rPr>
            </w:pPr>
            <w:r w:rsidRPr="00630CF0">
              <w:rPr>
                <w:rFonts w:ascii="Times New Roman" w:hAnsi="Times New Roman"/>
                <w:bCs/>
                <w:spacing w:val="4"/>
                <w:sz w:val="26"/>
                <w:szCs w:val="26"/>
                <w:lang w:val="sv-SE"/>
              </w:rPr>
              <w:t>19</w:t>
            </w:r>
          </w:p>
        </w:tc>
        <w:tc>
          <w:tcPr>
            <w:tcW w:w="4049" w:type="dxa"/>
            <w:vAlign w:val="center"/>
          </w:tcPr>
          <w:p w14:paraId="09DF8BBB" w14:textId="7DDDF853" w:rsidR="001F4541" w:rsidRPr="00630CF0" w:rsidRDefault="001F4541" w:rsidP="00432083">
            <w:pPr>
              <w:spacing w:before="0"/>
              <w:rPr>
                <w:rFonts w:ascii="Times New Roman" w:hAnsi="Times New Roman"/>
                <w:bCs/>
                <w:color w:val="000000"/>
                <w:sz w:val="26"/>
                <w:szCs w:val="26"/>
              </w:rPr>
            </w:pPr>
            <w:r w:rsidRPr="00630CF0">
              <w:rPr>
                <w:rFonts w:ascii="Times New Roman" w:hAnsi="Times New Roman"/>
                <w:bCs/>
                <w:color w:val="000000"/>
                <w:sz w:val="26"/>
                <w:szCs w:val="26"/>
              </w:rPr>
              <w:t>Công nghệ thông tin Việt Pháp</w:t>
            </w:r>
          </w:p>
        </w:tc>
        <w:tc>
          <w:tcPr>
            <w:tcW w:w="3402" w:type="dxa"/>
            <w:vMerge/>
            <w:vAlign w:val="center"/>
          </w:tcPr>
          <w:p w14:paraId="04E835A8" w14:textId="40FAF6D0" w:rsidR="001F4541" w:rsidRPr="00630CF0" w:rsidRDefault="001F4541" w:rsidP="00432083">
            <w:pPr>
              <w:spacing w:before="0"/>
              <w:jc w:val="center"/>
              <w:rPr>
                <w:rFonts w:ascii="Times New Roman" w:hAnsi="Times New Roman"/>
                <w:bCs/>
                <w:color w:val="000000"/>
                <w:sz w:val="26"/>
                <w:szCs w:val="26"/>
              </w:rPr>
            </w:pPr>
          </w:p>
        </w:tc>
        <w:tc>
          <w:tcPr>
            <w:tcW w:w="1276" w:type="dxa"/>
            <w:vAlign w:val="center"/>
          </w:tcPr>
          <w:p w14:paraId="5B5F10A6" w14:textId="77777777" w:rsidR="001F4541" w:rsidRPr="00630CF0" w:rsidRDefault="001F4541" w:rsidP="00432083">
            <w:pPr>
              <w:spacing w:before="0" w:line="380" w:lineRule="exact"/>
              <w:rPr>
                <w:rFonts w:ascii="Times New Roman" w:hAnsi="Times New Roman"/>
                <w:bCs/>
                <w:spacing w:val="4"/>
                <w:sz w:val="26"/>
                <w:szCs w:val="26"/>
                <w:lang w:val="sv-SE"/>
              </w:rPr>
            </w:pPr>
          </w:p>
        </w:tc>
      </w:tr>
      <w:tr w:rsidR="00563211" w:rsidRPr="00630CF0" w14:paraId="2247D22D" w14:textId="77777777" w:rsidTr="00563211">
        <w:tc>
          <w:tcPr>
            <w:tcW w:w="624" w:type="dxa"/>
            <w:vAlign w:val="center"/>
          </w:tcPr>
          <w:p w14:paraId="55CA4F0D" w14:textId="51E7C6B0" w:rsidR="00563211" w:rsidRPr="00630CF0" w:rsidRDefault="00563211" w:rsidP="00432083">
            <w:pPr>
              <w:spacing w:before="0" w:line="380" w:lineRule="exact"/>
              <w:rPr>
                <w:bCs/>
                <w:spacing w:val="4"/>
                <w:sz w:val="26"/>
                <w:szCs w:val="26"/>
                <w:lang w:val="sv-SE"/>
              </w:rPr>
            </w:pPr>
            <w:r w:rsidRPr="00630CF0">
              <w:rPr>
                <w:rFonts w:ascii="Times New Roman" w:hAnsi="Times New Roman"/>
                <w:b/>
                <w:color w:val="000000"/>
                <w:sz w:val="26"/>
                <w:szCs w:val="26"/>
              </w:rPr>
              <w:t>III.</w:t>
            </w:r>
          </w:p>
        </w:tc>
        <w:tc>
          <w:tcPr>
            <w:tcW w:w="4049" w:type="dxa"/>
            <w:vAlign w:val="center"/>
          </w:tcPr>
          <w:p w14:paraId="4D47967D" w14:textId="5279848F" w:rsidR="00563211" w:rsidRPr="00630CF0" w:rsidRDefault="00563211" w:rsidP="00432083">
            <w:pPr>
              <w:spacing w:before="0"/>
              <w:rPr>
                <w:bCs/>
                <w:color w:val="000000"/>
                <w:sz w:val="26"/>
                <w:szCs w:val="26"/>
              </w:rPr>
            </w:pPr>
            <w:r w:rsidRPr="00630CF0">
              <w:rPr>
                <w:rFonts w:ascii="Times New Roman" w:hAnsi="Times New Roman"/>
                <w:b/>
                <w:color w:val="000000"/>
                <w:sz w:val="26"/>
                <w:szCs w:val="26"/>
              </w:rPr>
              <w:t>Chương trình PFIEV</w:t>
            </w:r>
          </w:p>
        </w:tc>
        <w:tc>
          <w:tcPr>
            <w:tcW w:w="3402" w:type="dxa"/>
            <w:vAlign w:val="center"/>
          </w:tcPr>
          <w:p w14:paraId="18BF977B" w14:textId="61586171" w:rsidR="00563211" w:rsidRPr="00630CF0" w:rsidRDefault="00563211" w:rsidP="00432083">
            <w:pPr>
              <w:spacing w:before="0"/>
              <w:jc w:val="center"/>
              <w:rPr>
                <w:rFonts w:ascii="Times New Roman" w:hAnsi="Times New Roman"/>
                <w:b/>
                <w:color w:val="000000"/>
                <w:sz w:val="26"/>
                <w:szCs w:val="26"/>
              </w:rPr>
            </w:pPr>
          </w:p>
        </w:tc>
        <w:tc>
          <w:tcPr>
            <w:tcW w:w="1276" w:type="dxa"/>
            <w:vAlign w:val="center"/>
          </w:tcPr>
          <w:p w14:paraId="09231776" w14:textId="77777777" w:rsidR="00563211" w:rsidRPr="00630CF0" w:rsidRDefault="00563211" w:rsidP="00432083">
            <w:pPr>
              <w:spacing w:before="0" w:line="380" w:lineRule="exact"/>
              <w:rPr>
                <w:bCs/>
                <w:spacing w:val="4"/>
                <w:sz w:val="26"/>
                <w:szCs w:val="26"/>
                <w:lang w:val="sv-SE"/>
              </w:rPr>
            </w:pPr>
          </w:p>
        </w:tc>
      </w:tr>
      <w:tr w:rsidR="001F4541" w:rsidRPr="00630CF0" w14:paraId="5B952274" w14:textId="77777777" w:rsidTr="00563211">
        <w:tc>
          <w:tcPr>
            <w:tcW w:w="624" w:type="dxa"/>
            <w:vAlign w:val="center"/>
          </w:tcPr>
          <w:p w14:paraId="7F104308" w14:textId="77777777" w:rsidR="001F4541" w:rsidRPr="00630CF0" w:rsidRDefault="001F4541" w:rsidP="00432083">
            <w:pPr>
              <w:spacing w:before="0" w:line="380" w:lineRule="exact"/>
              <w:rPr>
                <w:rFonts w:ascii="Times New Roman" w:hAnsi="Times New Roman"/>
                <w:bCs/>
                <w:spacing w:val="4"/>
                <w:sz w:val="26"/>
                <w:szCs w:val="26"/>
                <w:lang w:val="sv-SE"/>
              </w:rPr>
            </w:pPr>
            <w:r w:rsidRPr="00630CF0">
              <w:rPr>
                <w:rFonts w:ascii="Times New Roman" w:hAnsi="Times New Roman"/>
                <w:bCs/>
                <w:spacing w:val="4"/>
                <w:sz w:val="26"/>
                <w:szCs w:val="26"/>
                <w:lang w:val="sv-SE"/>
              </w:rPr>
              <w:t>20</w:t>
            </w:r>
          </w:p>
        </w:tc>
        <w:tc>
          <w:tcPr>
            <w:tcW w:w="4049" w:type="dxa"/>
            <w:vAlign w:val="center"/>
          </w:tcPr>
          <w:p w14:paraId="2DE88397" w14:textId="55E83726" w:rsidR="001F4541" w:rsidRPr="00630CF0" w:rsidRDefault="001F4541" w:rsidP="00432083">
            <w:pPr>
              <w:spacing w:before="0"/>
              <w:rPr>
                <w:rFonts w:ascii="Times New Roman" w:hAnsi="Times New Roman"/>
                <w:bCs/>
                <w:color w:val="000000"/>
                <w:sz w:val="26"/>
                <w:szCs w:val="26"/>
              </w:rPr>
            </w:pPr>
            <w:r w:rsidRPr="00630CF0">
              <w:rPr>
                <w:rFonts w:ascii="Times New Roman" w:hAnsi="Times New Roman"/>
                <w:bCs/>
                <w:color w:val="000000"/>
                <w:sz w:val="26"/>
                <w:szCs w:val="26"/>
              </w:rPr>
              <w:t>Tin học công nghiệp và TĐH</w:t>
            </w:r>
          </w:p>
        </w:tc>
        <w:tc>
          <w:tcPr>
            <w:tcW w:w="3402" w:type="dxa"/>
            <w:vMerge w:val="restart"/>
            <w:vAlign w:val="center"/>
          </w:tcPr>
          <w:p w14:paraId="2C55AC5F" w14:textId="43CDE312" w:rsidR="001F4541" w:rsidRPr="00630CF0" w:rsidRDefault="006F6004" w:rsidP="00432083">
            <w:pPr>
              <w:spacing w:before="0"/>
              <w:jc w:val="center"/>
              <w:rPr>
                <w:rFonts w:ascii="Times New Roman" w:hAnsi="Times New Roman"/>
                <w:bCs/>
                <w:color w:val="000000"/>
                <w:sz w:val="26"/>
                <w:szCs w:val="26"/>
              </w:rPr>
            </w:pPr>
            <w:r>
              <w:rPr>
                <w:rFonts w:ascii="Times New Roman" w:hAnsi="Times New Roman"/>
                <w:b/>
                <w:bCs/>
                <w:color w:val="000000"/>
                <w:sz w:val="22"/>
                <w:szCs w:val="22"/>
              </w:rPr>
              <w:t>38 -</w:t>
            </w:r>
            <w:r w:rsidR="004F2AE7" w:rsidRPr="00893C8A">
              <w:rPr>
                <w:rFonts w:ascii="Times New Roman" w:hAnsi="Times New Roman"/>
                <w:b/>
                <w:bCs/>
                <w:color w:val="000000"/>
                <w:sz w:val="22"/>
                <w:szCs w:val="22"/>
              </w:rPr>
              <w:t xml:space="preserve"> </w:t>
            </w:r>
            <w:r w:rsidR="001F4541" w:rsidRPr="00630CF0">
              <w:rPr>
                <w:rFonts w:ascii="Times New Roman" w:hAnsi="Times New Roman"/>
                <w:b/>
                <w:color w:val="000000"/>
                <w:sz w:val="26"/>
                <w:szCs w:val="26"/>
              </w:rPr>
              <w:t>4</w:t>
            </w:r>
            <w:r w:rsidR="00011038" w:rsidRPr="00630CF0">
              <w:rPr>
                <w:rFonts w:ascii="Times New Roman" w:hAnsi="Times New Roman"/>
                <w:b/>
                <w:color w:val="000000"/>
                <w:sz w:val="26"/>
                <w:szCs w:val="26"/>
              </w:rPr>
              <w:t>2</w:t>
            </w:r>
          </w:p>
        </w:tc>
        <w:tc>
          <w:tcPr>
            <w:tcW w:w="1276" w:type="dxa"/>
            <w:vAlign w:val="center"/>
          </w:tcPr>
          <w:p w14:paraId="6DC28C81" w14:textId="77777777" w:rsidR="001F4541" w:rsidRPr="00630CF0" w:rsidRDefault="001F4541" w:rsidP="00432083">
            <w:pPr>
              <w:spacing w:before="0" w:line="380" w:lineRule="exact"/>
              <w:rPr>
                <w:rFonts w:ascii="Times New Roman" w:hAnsi="Times New Roman"/>
                <w:bCs/>
                <w:spacing w:val="4"/>
                <w:sz w:val="26"/>
                <w:szCs w:val="26"/>
                <w:lang w:val="sv-SE"/>
              </w:rPr>
            </w:pPr>
          </w:p>
        </w:tc>
      </w:tr>
      <w:tr w:rsidR="001F4541" w:rsidRPr="00630CF0" w14:paraId="1E4944CA" w14:textId="77777777" w:rsidTr="00563211">
        <w:tc>
          <w:tcPr>
            <w:tcW w:w="624" w:type="dxa"/>
            <w:vAlign w:val="center"/>
          </w:tcPr>
          <w:p w14:paraId="0357A412" w14:textId="77777777" w:rsidR="001F4541" w:rsidRPr="00630CF0" w:rsidRDefault="001F4541" w:rsidP="00432083">
            <w:pPr>
              <w:spacing w:before="0" w:line="380" w:lineRule="exact"/>
              <w:rPr>
                <w:rFonts w:ascii="Times New Roman" w:hAnsi="Times New Roman"/>
                <w:bCs/>
                <w:spacing w:val="4"/>
                <w:sz w:val="26"/>
                <w:szCs w:val="26"/>
                <w:lang w:val="sv-SE"/>
              </w:rPr>
            </w:pPr>
            <w:r w:rsidRPr="00630CF0">
              <w:rPr>
                <w:rFonts w:ascii="Times New Roman" w:hAnsi="Times New Roman"/>
                <w:bCs/>
                <w:spacing w:val="4"/>
                <w:sz w:val="26"/>
                <w:szCs w:val="26"/>
                <w:lang w:val="sv-SE"/>
              </w:rPr>
              <w:t>21</w:t>
            </w:r>
          </w:p>
        </w:tc>
        <w:tc>
          <w:tcPr>
            <w:tcW w:w="4049" w:type="dxa"/>
            <w:vAlign w:val="center"/>
          </w:tcPr>
          <w:p w14:paraId="543DF78B" w14:textId="0F3F28EB" w:rsidR="001F4541" w:rsidRPr="00630CF0" w:rsidRDefault="001F4541" w:rsidP="00432083">
            <w:pPr>
              <w:spacing w:before="0"/>
              <w:rPr>
                <w:rFonts w:ascii="Times New Roman" w:hAnsi="Times New Roman"/>
                <w:bCs/>
                <w:color w:val="000000"/>
                <w:sz w:val="26"/>
                <w:szCs w:val="26"/>
              </w:rPr>
            </w:pPr>
            <w:r w:rsidRPr="00630CF0">
              <w:rPr>
                <w:rFonts w:ascii="Times New Roman" w:hAnsi="Times New Roman"/>
                <w:bCs/>
                <w:color w:val="000000"/>
                <w:sz w:val="26"/>
                <w:szCs w:val="26"/>
              </w:rPr>
              <w:t>Cơ khí hàng không</w:t>
            </w:r>
          </w:p>
        </w:tc>
        <w:tc>
          <w:tcPr>
            <w:tcW w:w="3402" w:type="dxa"/>
            <w:vMerge/>
            <w:vAlign w:val="center"/>
          </w:tcPr>
          <w:p w14:paraId="21FB27A0" w14:textId="2C32612C" w:rsidR="001F4541" w:rsidRPr="00630CF0" w:rsidRDefault="001F4541" w:rsidP="00432083">
            <w:pPr>
              <w:spacing w:before="0"/>
              <w:jc w:val="center"/>
              <w:rPr>
                <w:rFonts w:ascii="Times New Roman" w:hAnsi="Times New Roman"/>
                <w:bCs/>
                <w:color w:val="000000"/>
                <w:sz w:val="26"/>
                <w:szCs w:val="26"/>
              </w:rPr>
            </w:pPr>
          </w:p>
        </w:tc>
        <w:tc>
          <w:tcPr>
            <w:tcW w:w="1276" w:type="dxa"/>
            <w:vAlign w:val="center"/>
          </w:tcPr>
          <w:p w14:paraId="3B2BE6FD" w14:textId="77777777" w:rsidR="001F4541" w:rsidRPr="00630CF0" w:rsidRDefault="001F4541" w:rsidP="00432083">
            <w:pPr>
              <w:spacing w:before="0" w:line="380" w:lineRule="exact"/>
              <w:rPr>
                <w:rFonts w:ascii="Times New Roman" w:hAnsi="Times New Roman"/>
                <w:bCs/>
                <w:spacing w:val="4"/>
                <w:sz w:val="26"/>
                <w:szCs w:val="26"/>
                <w:lang w:val="sv-SE"/>
              </w:rPr>
            </w:pPr>
          </w:p>
        </w:tc>
      </w:tr>
      <w:tr w:rsidR="00563211" w:rsidRPr="00630CF0" w14:paraId="2637ED5D" w14:textId="77777777" w:rsidTr="00563211">
        <w:tc>
          <w:tcPr>
            <w:tcW w:w="624" w:type="dxa"/>
            <w:vAlign w:val="center"/>
          </w:tcPr>
          <w:p w14:paraId="1E934315" w14:textId="3F34F8DB" w:rsidR="00563211" w:rsidRPr="00630CF0" w:rsidRDefault="00563211" w:rsidP="00432083">
            <w:pPr>
              <w:spacing w:before="0" w:line="380" w:lineRule="exact"/>
              <w:rPr>
                <w:bCs/>
                <w:spacing w:val="4"/>
                <w:sz w:val="26"/>
                <w:szCs w:val="26"/>
                <w:lang w:val="sv-SE"/>
              </w:rPr>
            </w:pPr>
            <w:r w:rsidRPr="00630CF0">
              <w:rPr>
                <w:rFonts w:ascii="Times New Roman" w:hAnsi="Times New Roman"/>
                <w:b/>
                <w:color w:val="000000"/>
                <w:sz w:val="26"/>
                <w:szCs w:val="26"/>
              </w:rPr>
              <w:t>IV.</w:t>
            </w:r>
          </w:p>
        </w:tc>
        <w:tc>
          <w:tcPr>
            <w:tcW w:w="4049" w:type="dxa"/>
            <w:vAlign w:val="center"/>
          </w:tcPr>
          <w:p w14:paraId="128150ED" w14:textId="09383DA1" w:rsidR="00563211" w:rsidRPr="00630CF0" w:rsidRDefault="00563211" w:rsidP="00432083">
            <w:pPr>
              <w:spacing w:before="0"/>
              <w:rPr>
                <w:bCs/>
                <w:color w:val="000000"/>
                <w:sz w:val="26"/>
                <w:szCs w:val="26"/>
              </w:rPr>
            </w:pPr>
            <w:r w:rsidRPr="00630CF0">
              <w:rPr>
                <w:rFonts w:ascii="Times New Roman" w:hAnsi="Times New Roman"/>
                <w:b/>
                <w:color w:val="000000"/>
                <w:sz w:val="26"/>
                <w:szCs w:val="26"/>
              </w:rPr>
              <w:t>Các chương trình tài năng</w:t>
            </w:r>
          </w:p>
        </w:tc>
        <w:tc>
          <w:tcPr>
            <w:tcW w:w="3402" w:type="dxa"/>
            <w:vAlign w:val="center"/>
          </w:tcPr>
          <w:p w14:paraId="55656D2F" w14:textId="7B6D1F05" w:rsidR="00563211" w:rsidRPr="00630CF0" w:rsidRDefault="00563211" w:rsidP="00432083">
            <w:pPr>
              <w:spacing w:before="0"/>
              <w:jc w:val="center"/>
              <w:rPr>
                <w:rFonts w:ascii="Times New Roman" w:hAnsi="Times New Roman"/>
                <w:b/>
                <w:color w:val="000000"/>
                <w:sz w:val="26"/>
                <w:szCs w:val="26"/>
              </w:rPr>
            </w:pPr>
          </w:p>
        </w:tc>
        <w:tc>
          <w:tcPr>
            <w:tcW w:w="1276" w:type="dxa"/>
            <w:vAlign w:val="center"/>
          </w:tcPr>
          <w:p w14:paraId="2F1A7CF1" w14:textId="77777777" w:rsidR="00563211" w:rsidRPr="00630CF0" w:rsidRDefault="00563211" w:rsidP="00432083">
            <w:pPr>
              <w:spacing w:before="0" w:line="380" w:lineRule="exact"/>
              <w:rPr>
                <w:bCs/>
                <w:spacing w:val="4"/>
                <w:sz w:val="26"/>
                <w:szCs w:val="26"/>
                <w:lang w:val="sv-SE"/>
              </w:rPr>
            </w:pPr>
          </w:p>
        </w:tc>
      </w:tr>
      <w:tr w:rsidR="001F4541" w:rsidRPr="00630CF0" w14:paraId="6D689350" w14:textId="77777777" w:rsidTr="00563211">
        <w:tc>
          <w:tcPr>
            <w:tcW w:w="624" w:type="dxa"/>
            <w:vAlign w:val="center"/>
          </w:tcPr>
          <w:p w14:paraId="7BE0BACB" w14:textId="77777777" w:rsidR="001F4541" w:rsidRPr="00630CF0" w:rsidRDefault="001F4541" w:rsidP="00432083">
            <w:pPr>
              <w:spacing w:before="0" w:line="380" w:lineRule="exact"/>
              <w:rPr>
                <w:rFonts w:ascii="Times New Roman" w:hAnsi="Times New Roman"/>
                <w:bCs/>
                <w:spacing w:val="4"/>
                <w:sz w:val="26"/>
                <w:szCs w:val="26"/>
                <w:lang w:val="sv-SE"/>
              </w:rPr>
            </w:pPr>
            <w:r w:rsidRPr="00630CF0">
              <w:rPr>
                <w:rFonts w:ascii="Times New Roman" w:hAnsi="Times New Roman"/>
                <w:bCs/>
                <w:spacing w:val="4"/>
                <w:sz w:val="26"/>
                <w:szCs w:val="26"/>
                <w:lang w:val="sv-SE"/>
              </w:rPr>
              <w:t>22</w:t>
            </w:r>
          </w:p>
        </w:tc>
        <w:tc>
          <w:tcPr>
            <w:tcW w:w="4049" w:type="dxa"/>
            <w:vAlign w:val="center"/>
          </w:tcPr>
          <w:p w14:paraId="776AED89" w14:textId="77777777" w:rsidR="001F4541" w:rsidRPr="00630CF0" w:rsidRDefault="001F4541" w:rsidP="00432083">
            <w:pPr>
              <w:spacing w:before="0"/>
              <w:rPr>
                <w:rFonts w:ascii="Times New Roman" w:hAnsi="Times New Roman"/>
                <w:bCs/>
                <w:color w:val="000000"/>
                <w:sz w:val="26"/>
                <w:szCs w:val="26"/>
              </w:rPr>
            </w:pPr>
            <w:r w:rsidRPr="00630CF0">
              <w:rPr>
                <w:rFonts w:ascii="Times New Roman" w:hAnsi="Times New Roman"/>
                <w:bCs/>
                <w:color w:val="000000"/>
                <w:sz w:val="26"/>
                <w:szCs w:val="26"/>
              </w:rPr>
              <w:t>Tài năng Cơ điện tử</w:t>
            </w:r>
          </w:p>
        </w:tc>
        <w:tc>
          <w:tcPr>
            <w:tcW w:w="3402" w:type="dxa"/>
            <w:vMerge w:val="restart"/>
            <w:vAlign w:val="center"/>
          </w:tcPr>
          <w:p w14:paraId="7762C1AF" w14:textId="50FDAE92" w:rsidR="001F4541" w:rsidRPr="00630CF0" w:rsidRDefault="001F4541" w:rsidP="00432083">
            <w:pPr>
              <w:spacing w:before="0"/>
              <w:jc w:val="center"/>
              <w:rPr>
                <w:rFonts w:ascii="Times New Roman" w:hAnsi="Times New Roman"/>
                <w:bCs/>
                <w:color w:val="000000"/>
                <w:sz w:val="26"/>
                <w:szCs w:val="26"/>
              </w:rPr>
            </w:pPr>
            <w:r w:rsidRPr="00630CF0">
              <w:rPr>
                <w:rFonts w:ascii="Times New Roman" w:hAnsi="Times New Roman"/>
                <w:b/>
                <w:color w:val="000000"/>
                <w:sz w:val="26"/>
                <w:szCs w:val="26"/>
              </w:rPr>
              <w:t>3</w:t>
            </w:r>
            <w:r w:rsidR="00564616">
              <w:rPr>
                <w:rFonts w:ascii="Times New Roman" w:hAnsi="Times New Roman"/>
                <w:b/>
                <w:color w:val="000000"/>
                <w:sz w:val="26"/>
                <w:szCs w:val="26"/>
              </w:rPr>
              <w:t>3-38</w:t>
            </w:r>
            <w:r w:rsidRPr="00630CF0">
              <w:rPr>
                <w:rFonts w:ascii="Times New Roman" w:hAnsi="Times New Roman"/>
                <w:b/>
                <w:color w:val="000000"/>
                <w:sz w:val="26"/>
                <w:szCs w:val="26"/>
              </w:rPr>
              <w:t xml:space="preserve"> </w:t>
            </w:r>
          </w:p>
        </w:tc>
        <w:tc>
          <w:tcPr>
            <w:tcW w:w="1276" w:type="dxa"/>
            <w:vAlign w:val="center"/>
          </w:tcPr>
          <w:p w14:paraId="22AD4CD0" w14:textId="77777777" w:rsidR="001F4541" w:rsidRPr="00630CF0" w:rsidRDefault="001F4541" w:rsidP="00432083">
            <w:pPr>
              <w:spacing w:before="0" w:line="380" w:lineRule="exact"/>
              <w:rPr>
                <w:rFonts w:ascii="Times New Roman" w:hAnsi="Times New Roman"/>
                <w:bCs/>
                <w:spacing w:val="4"/>
                <w:sz w:val="26"/>
                <w:szCs w:val="26"/>
                <w:lang w:val="sv-SE"/>
              </w:rPr>
            </w:pPr>
          </w:p>
        </w:tc>
      </w:tr>
      <w:tr w:rsidR="001F4541" w:rsidRPr="00630CF0" w14:paraId="5342E0C9" w14:textId="77777777" w:rsidTr="00563211">
        <w:tc>
          <w:tcPr>
            <w:tcW w:w="624" w:type="dxa"/>
            <w:vAlign w:val="center"/>
          </w:tcPr>
          <w:p w14:paraId="5FE85667" w14:textId="77777777" w:rsidR="001F4541" w:rsidRPr="00630CF0" w:rsidRDefault="001F4541" w:rsidP="00432083">
            <w:pPr>
              <w:spacing w:before="0" w:line="380" w:lineRule="exact"/>
              <w:rPr>
                <w:rFonts w:ascii="Times New Roman" w:hAnsi="Times New Roman"/>
                <w:bCs/>
                <w:spacing w:val="4"/>
                <w:sz w:val="26"/>
                <w:szCs w:val="26"/>
                <w:lang w:val="sv-SE"/>
              </w:rPr>
            </w:pPr>
            <w:r w:rsidRPr="00630CF0">
              <w:rPr>
                <w:rFonts w:ascii="Times New Roman" w:hAnsi="Times New Roman"/>
                <w:bCs/>
                <w:spacing w:val="4"/>
                <w:sz w:val="26"/>
                <w:szCs w:val="26"/>
                <w:lang w:val="sv-SE"/>
              </w:rPr>
              <w:t>23</w:t>
            </w:r>
          </w:p>
        </w:tc>
        <w:tc>
          <w:tcPr>
            <w:tcW w:w="4049" w:type="dxa"/>
            <w:vAlign w:val="center"/>
          </w:tcPr>
          <w:p w14:paraId="6F478E73" w14:textId="77777777" w:rsidR="001F4541" w:rsidRPr="00630CF0" w:rsidRDefault="001F4541" w:rsidP="00432083">
            <w:pPr>
              <w:spacing w:before="0"/>
              <w:rPr>
                <w:rFonts w:ascii="Times New Roman" w:hAnsi="Times New Roman"/>
                <w:bCs/>
                <w:color w:val="000000"/>
                <w:sz w:val="26"/>
                <w:szCs w:val="26"/>
              </w:rPr>
            </w:pPr>
            <w:r w:rsidRPr="00630CF0">
              <w:rPr>
                <w:rFonts w:ascii="Times New Roman" w:hAnsi="Times New Roman"/>
                <w:bCs/>
                <w:color w:val="000000"/>
                <w:sz w:val="26"/>
                <w:szCs w:val="26"/>
              </w:rPr>
              <w:t>Tài năng KTĐK-TĐH</w:t>
            </w:r>
          </w:p>
        </w:tc>
        <w:tc>
          <w:tcPr>
            <w:tcW w:w="3402" w:type="dxa"/>
            <w:vMerge/>
            <w:vAlign w:val="center"/>
          </w:tcPr>
          <w:p w14:paraId="127F2F5A" w14:textId="5F4B15DE" w:rsidR="001F4541" w:rsidRPr="00630CF0" w:rsidRDefault="001F4541" w:rsidP="00432083">
            <w:pPr>
              <w:spacing w:before="0"/>
              <w:jc w:val="center"/>
              <w:rPr>
                <w:rFonts w:ascii="Times New Roman" w:hAnsi="Times New Roman"/>
                <w:bCs/>
                <w:color w:val="000000"/>
                <w:sz w:val="26"/>
                <w:szCs w:val="26"/>
              </w:rPr>
            </w:pPr>
          </w:p>
        </w:tc>
        <w:tc>
          <w:tcPr>
            <w:tcW w:w="1276" w:type="dxa"/>
            <w:vAlign w:val="center"/>
          </w:tcPr>
          <w:p w14:paraId="34484319" w14:textId="77777777" w:rsidR="001F4541" w:rsidRPr="00630CF0" w:rsidRDefault="001F4541" w:rsidP="00432083">
            <w:pPr>
              <w:spacing w:before="0" w:line="380" w:lineRule="exact"/>
              <w:rPr>
                <w:rFonts w:ascii="Times New Roman" w:hAnsi="Times New Roman"/>
                <w:bCs/>
                <w:spacing w:val="4"/>
                <w:sz w:val="26"/>
                <w:szCs w:val="26"/>
                <w:lang w:val="sv-SE"/>
              </w:rPr>
            </w:pPr>
          </w:p>
        </w:tc>
      </w:tr>
      <w:tr w:rsidR="001F4541" w:rsidRPr="00630CF0" w14:paraId="478B76F6" w14:textId="77777777" w:rsidTr="00563211">
        <w:tc>
          <w:tcPr>
            <w:tcW w:w="624" w:type="dxa"/>
            <w:vAlign w:val="center"/>
          </w:tcPr>
          <w:p w14:paraId="47B65C88" w14:textId="77777777" w:rsidR="001F4541" w:rsidRPr="00630CF0" w:rsidRDefault="001F4541" w:rsidP="00432083">
            <w:pPr>
              <w:spacing w:before="0" w:line="380" w:lineRule="exact"/>
              <w:rPr>
                <w:rFonts w:ascii="Times New Roman" w:hAnsi="Times New Roman"/>
                <w:bCs/>
                <w:spacing w:val="4"/>
                <w:sz w:val="26"/>
                <w:szCs w:val="26"/>
                <w:lang w:val="sv-SE"/>
              </w:rPr>
            </w:pPr>
            <w:r w:rsidRPr="00630CF0">
              <w:rPr>
                <w:rFonts w:ascii="Times New Roman" w:hAnsi="Times New Roman"/>
                <w:bCs/>
                <w:spacing w:val="4"/>
                <w:sz w:val="26"/>
                <w:szCs w:val="26"/>
                <w:lang w:val="sv-SE"/>
              </w:rPr>
              <w:t>24</w:t>
            </w:r>
          </w:p>
        </w:tc>
        <w:tc>
          <w:tcPr>
            <w:tcW w:w="4049" w:type="dxa"/>
            <w:vAlign w:val="center"/>
          </w:tcPr>
          <w:p w14:paraId="3A089B42" w14:textId="77777777" w:rsidR="001F4541" w:rsidRPr="00630CF0" w:rsidRDefault="001F4541" w:rsidP="00432083">
            <w:pPr>
              <w:spacing w:before="0"/>
              <w:rPr>
                <w:rFonts w:ascii="Times New Roman" w:hAnsi="Times New Roman"/>
                <w:bCs/>
                <w:color w:val="000000"/>
                <w:sz w:val="26"/>
                <w:szCs w:val="26"/>
              </w:rPr>
            </w:pPr>
            <w:r w:rsidRPr="00630CF0">
              <w:rPr>
                <w:rFonts w:ascii="Times New Roman" w:hAnsi="Times New Roman"/>
                <w:bCs/>
                <w:color w:val="000000"/>
                <w:sz w:val="26"/>
                <w:szCs w:val="26"/>
              </w:rPr>
              <w:t>Tài năng Khoa học máy tính</w:t>
            </w:r>
          </w:p>
        </w:tc>
        <w:tc>
          <w:tcPr>
            <w:tcW w:w="3402" w:type="dxa"/>
            <w:vMerge/>
            <w:vAlign w:val="center"/>
          </w:tcPr>
          <w:p w14:paraId="611831D5" w14:textId="5E92BE23" w:rsidR="001F4541" w:rsidRPr="00630CF0" w:rsidRDefault="001F4541" w:rsidP="00432083">
            <w:pPr>
              <w:spacing w:before="0"/>
              <w:jc w:val="center"/>
              <w:rPr>
                <w:rFonts w:ascii="Times New Roman" w:hAnsi="Times New Roman"/>
                <w:bCs/>
                <w:color w:val="000000"/>
                <w:sz w:val="26"/>
                <w:szCs w:val="26"/>
              </w:rPr>
            </w:pPr>
          </w:p>
        </w:tc>
        <w:tc>
          <w:tcPr>
            <w:tcW w:w="1276" w:type="dxa"/>
            <w:vAlign w:val="center"/>
          </w:tcPr>
          <w:p w14:paraId="783C9776" w14:textId="77777777" w:rsidR="001F4541" w:rsidRPr="00630CF0" w:rsidRDefault="001F4541" w:rsidP="00432083">
            <w:pPr>
              <w:spacing w:before="0" w:line="380" w:lineRule="exact"/>
              <w:rPr>
                <w:rFonts w:ascii="Times New Roman" w:hAnsi="Times New Roman"/>
                <w:bCs/>
                <w:spacing w:val="4"/>
                <w:sz w:val="26"/>
                <w:szCs w:val="26"/>
                <w:lang w:val="sv-SE"/>
              </w:rPr>
            </w:pPr>
          </w:p>
        </w:tc>
      </w:tr>
      <w:tr w:rsidR="001F4541" w:rsidRPr="00630CF0" w14:paraId="0C6DBDB0" w14:textId="77777777" w:rsidTr="00563211">
        <w:tc>
          <w:tcPr>
            <w:tcW w:w="624" w:type="dxa"/>
            <w:vAlign w:val="center"/>
          </w:tcPr>
          <w:p w14:paraId="6E60CF7D" w14:textId="5652E93F" w:rsidR="001F4541" w:rsidRPr="00630CF0" w:rsidRDefault="001F4541" w:rsidP="00432083">
            <w:pPr>
              <w:spacing w:before="0" w:line="380" w:lineRule="exact"/>
              <w:rPr>
                <w:rFonts w:ascii="Times New Roman" w:hAnsi="Times New Roman"/>
                <w:bCs/>
                <w:spacing w:val="4"/>
                <w:sz w:val="26"/>
                <w:szCs w:val="26"/>
                <w:lang w:val="sv-SE"/>
              </w:rPr>
            </w:pPr>
            <w:r w:rsidRPr="00630CF0">
              <w:rPr>
                <w:rFonts w:ascii="Times New Roman" w:hAnsi="Times New Roman"/>
                <w:bCs/>
                <w:spacing w:val="4"/>
                <w:sz w:val="26"/>
                <w:szCs w:val="26"/>
                <w:lang w:val="sv-SE"/>
              </w:rPr>
              <w:t>2</w:t>
            </w:r>
            <w:r w:rsidR="00564616">
              <w:rPr>
                <w:rFonts w:ascii="Times New Roman" w:hAnsi="Times New Roman"/>
                <w:bCs/>
                <w:spacing w:val="4"/>
                <w:sz w:val="26"/>
                <w:szCs w:val="26"/>
                <w:lang w:val="sv-SE"/>
              </w:rPr>
              <w:t>5</w:t>
            </w:r>
          </w:p>
        </w:tc>
        <w:tc>
          <w:tcPr>
            <w:tcW w:w="4049" w:type="dxa"/>
            <w:vAlign w:val="center"/>
          </w:tcPr>
          <w:p w14:paraId="1304E34E" w14:textId="77777777" w:rsidR="001F4541" w:rsidRPr="00630CF0" w:rsidRDefault="001F4541" w:rsidP="00432083">
            <w:pPr>
              <w:spacing w:before="0"/>
              <w:rPr>
                <w:rFonts w:ascii="Times New Roman" w:hAnsi="Times New Roman"/>
                <w:bCs/>
                <w:color w:val="000000"/>
                <w:sz w:val="26"/>
                <w:szCs w:val="26"/>
              </w:rPr>
            </w:pPr>
            <w:r w:rsidRPr="00630CF0">
              <w:rPr>
                <w:rFonts w:ascii="Times New Roman" w:hAnsi="Times New Roman"/>
                <w:bCs/>
                <w:color w:val="000000"/>
                <w:sz w:val="26"/>
                <w:szCs w:val="26"/>
              </w:rPr>
              <w:t>Tài năng Điện tử viễn thông</w:t>
            </w:r>
          </w:p>
        </w:tc>
        <w:tc>
          <w:tcPr>
            <w:tcW w:w="3402" w:type="dxa"/>
            <w:vMerge/>
            <w:vAlign w:val="center"/>
          </w:tcPr>
          <w:p w14:paraId="78EDB1D1" w14:textId="7CBBBCFC" w:rsidR="001F4541" w:rsidRPr="00630CF0" w:rsidRDefault="001F4541" w:rsidP="00432083">
            <w:pPr>
              <w:spacing w:before="0" w:line="380" w:lineRule="exact"/>
              <w:jc w:val="center"/>
              <w:rPr>
                <w:rFonts w:ascii="Times New Roman" w:hAnsi="Times New Roman"/>
                <w:bCs/>
                <w:color w:val="000000"/>
                <w:sz w:val="26"/>
                <w:szCs w:val="26"/>
              </w:rPr>
            </w:pPr>
          </w:p>
        </w:tc>
        <w:tc>
          <w:tcPr>
            <w:tcW w:w="1276" w:type="dxa"/>
            <w:vAlign w:val="center"/>
          </w:tcPr>
          <w:p w14:paraId="51CBA45F" w14:textId="77777777" w:rsidR="001F4541" w:rsidRPr="00630CF0" w:rsidRDefault="001F4541" w:rsidP="00432083">
            <w:pPr>
              <w:spacing w:before="0" w:line="380" w:lineRule="exact"/>
              <w:rPr>
                <w:rFonts w:ascii="Times New Roman" w:hAnsi="Times New Roman"/>
                <w:bCs/>
                <w:spacing w:val="4"/>
                <w:sz w:val="26"/>
                <w:szCs w:val="26"/>
                <w:lang w:val="sv-SE"/>
              </w:rPr>
            </w:pPr>
          </w:p>
        </w:tc>
      </w:tr>
    </w:tbl>
    <w:p w14:paraId="41791866" w14:textId="77777777" w:rsidR="00E65B31" w:rsidRPr="00F24890" w:rsidRDefault="00E65B31" w:rsidP="00E65B31">
      <w:pPr>
        <w:spacing w:before="0" w:after="160" w:line="380" w:lineRule="exact"/>
        <w:ind w:firstLine="720"/>
        <w:jc w:val="both"/>
        <w:rPr>
          <w:rFonts w:eastAsia="Calibri"/>
          <w:spacing w:val="4"/>
          <w:szCs w:val="28"/>
          <w:lang w:val="sv-SE"/>
        </w:rPr>
      </w:pPr>
      <w:r w:rsidRPr="00E65B31">
        <w:rPr>
          <w:rFonts w:eastAsia="Calibri"/>
          <w:spacing w:val="4"/>
          <w:szCs w:val="28"/>
          <w:lang w:val="sv-SE"/>
        </w:rPr>
        <w:t>- Chương trình song bằng Tiếng Anh chuyên nghiệp quốc tế (FL2): 45 triệu đồng/năm học (đã bao gồm phí ghi danh);</w:t>
      </w:r>
    </w:p>
    <w:p w14:paraId="7CD8CED0" w14:textId="11D4562D" w:rsidR="00943C3C" w:rsidRDefault="00943C3C" w:rsidP="00943C3C">
      <w:pPr>
        <w:spacing w:before="0" w:line="380" w:lineRule="exact"/>
        <w:contextualSpacing/>
        <w:jc w:val="center"/>
        <w:rPr>
          <w:rFonts w:eastAsia="Calibri"/>
          <w:b/>
          <w:bCs/>
          <w:spacing w:val="4"/>
          <w:szCs w:val="28"/>
          <w:lang w:val="sv-SE"/>
        </w:rPr>
      </w:pPr>
      <w:r w:rsidRPr="00E65B31">
        <w:rPr>
          <w:rFonts w:eastAsia="Calibri"/>
          <w:b/>
          <w:bCs/>
          <w:spacing w:val="4"/>
          <w:szCs w:val="28"/>
          <w:lang w:val="sv-SE"/>
        </w:rPr>
        <w:lastRenderedPageBreak/>
        <w:t xml:space="preserve">Bảng </w:t>
      </w:r>
      <w:r w:rsidRPr="004A02B8">
        <w:rPr>
          <w:rFonts w:eastAsia="Calibri"/>
          <w:b/>
          <w:bCs/>
          <w:spacing w:val="4"/>
          <w:szCs w:val="28"/>
          <w:lang w:val="sv-SE"/>
        </w:rPr>
        <w:t>1</w:t>
      </w:r>
      <w:r w:rsidR="00244304">
        <w:rPr>
          <w:rFonts w:eastAsia="Calibri"/>
          <w:b/>
          <w:bCs/>
          <w:spacing w:val="4"/>
          <w:szCs w:val="28"/>
          <w:lang w:val="sv-SE"/>
        </w:rPr>
        <w:t>1</w:t>
      </w:r>
      <w:r w:rsidRPr="00E65B31">
        <w:rPr>
          <w:rFonts w:eastAsia="Calibri"/>
          <w:b/>
          <w:bCs/>
          <w:spacing w:val="4"/>
          <w:szCs w:val="28"/>
          <w:lang w:val="sv-SE"/>
        </w:rPr>
        <w:t>.</w:t>
      </w:r>
      <w:r w:rsidRPr="004A02B8">
        <w:rPr>
          <w:rFonts w:eastAsia="Calibri"/>
          <w:b/>
          <w:bCs/>
          <w:spacing w:val="4"/>
          <w:szCs w:val="28"/>
          <w:lang w:val="sv-SE"/>
        </w:rPr>
        <w:t xml:space="preserve"> Mức học phí chương </w:t>
      </w:r>
      <w:r w:rsidR="005907CA">
        <w:rPr>
          <w:rFonts w:eastAsia="Calibri"/>
          <w:b/>
          <w:bCs/>
          <w:spacing w:val="4"/>
          <w:szCs w:val="28"/>
          <w:lang w:val="sv-SE"/>
        </w:rPr>
        <w:t>trình</w:t>
      </w:r>
      <w:r>
        <w:rPr>
          <w:rFonts w:eastAsia="Calibri"/>
          <w:b/>
          <w:bCs/>
          <w:spacing w:val="4"/>
          <w:szCs w:val="28"/>
          <w:lang w:val="sv-SE"/>
        </w:rPr>
        <w:t xml:space="preserve"> liên kết đào tạo quốc tế</w:t>
      </w:r>
      <w:r w:rsidR="005907CA">
        <w:rPr>
          <w:rFonts w:eastAsia="Calibri"/>
          <w:b/>
          <w:bCs/>
          <w:spacing w:val="4"/>
          <w:szCs w:val="28"/>
          <w:lang w:val="sv-SE"/>
        </w:rPr>
        <w:t xml:space="preserve"> song bằng</w:t>
      </w:r>
    </w:p>
    <w:p w14:paraId="180B195D" w14:textId="00913B63" w:rsidR="00943C3C" w:rsidRPr="00E65B31" w:rsidRDefault="00943C3C" w:rsidP="00943C3C">
      <w:pPr>
        <w:spacing w:before="0" w:line="380" w:lineRule="exact"/>
        <w:contextualSpacing/>
        <w:rPr>
          <w:rFonts w:eastAsia="Calibri"/>
          <w:i/>
          <w:iCs/>
          <w:spacing w:val="4"/>
          <w:szCs w:val="28"/>
          <w:lang w:val="sv-SE"/>
        </w:rPr>
      </w:pPr>
      <w:r>
        <w:rPr>
          <w:rFonts w:eastAsia="Calibri"/>
          <w:spacing w:val="4"/>
          <w:szCs w:val="28"/>
          <w:lang w:val="sv-SE"/>
        </w:rPr>
        <w:tab/>
      </w:r>
      <w:r>
        <w:rPr>
          <w:rFonts w:eastAsia="Calibri"/>
          <w:spacing w:val="4"/>
          <w:szCs w:val="28"/>
          <w:lang w:val="sv-SE"/>
        </w:rPr>
        <w:tab/>
      </w:r>
      <w:r>
        <w:rPr>
          <w:rFonts w:eastAsia="Calibri"/>
          <w:spacing w:val="4"/>
          <w:szCs w:val="28"/>
          <w:lang w:val="sv-SE"/>
        </w:rPr>
        <w:tab/>
      </w:r>
      <w:r>
        <w:rPr>
          <w:rFonts w:eastAsia="Calibri"/>
          <w:spacing w:val="4"/>
          <w:szCs w:val="28"/>
          <w:lang w:val="sv-SE"/>
        </w:rPr>
        <w:tab/>
      </w:r>
      <w:r>
        <w:rPr>
          <w:rFonts w:eastAsia="Calibri"/>
          <w:spacing w:val="4"/>
          <w:szCs w:val="28"/>
          <w:lang w:val="sv-SE"/>
        </w:rPr>
        <w:tab/>
      </w:r>
      <w:r>
        <w:rPr>
          <w:rFonts w:eastAsia="Calibri"/>
          <w:spacing w:val="4"/>
          <w:szCs w:val="28"/>
          <w:lang w:val="sv-SE"/>
        </w:rPr>
        <w:tab/>
      </w:r>
      <w:r>
        <w:rPr>
          <w:rFonts w:eastAsia="Calibri"/>
          <w:spacing w:val="4"/>
          <w:szCs w:val="28"/>
          <w:lang w:val="sv-SE"/>
        </w:rPr>
        <w:tab/>
      </w:r>
      <w:r>
        <w:rPr>
          <w:rFonts w:eastAsia="Calibri"/>
          <w:spacing w:val="4"/>
          <w:szCs w:val="28"/>
          <w:lang w:val="sv-SE"/>
        </w:rPr>
        <w:tab/>
      </w:r>
      <w:r>
        <w:rPr>
          <w:rFonts w:eastAsia="Calibri"/>
          <w:spacing w:val="4"/>
          <w:szCs w:val="28"/>
          <w:lang w:val="sv-SE"/>
        </w:rPr>
        <w:tab/>
      </w:r>
      <w:r w:rsidRPr="00E65B31">
        <w:rPr>
          <w:rFonts w:eastAsia="Calibri"/>
          <w:i/>
          <w:iCs/>
          <w:spacing w:val="4"/>
          <w:szCs w:val="28"/>
          <w:lang w:val="sv-SE"/>
        </w:rPr>
        <w:t xml:space="preserve">Đơn vị: </w:t>
      </w:r>
      <w:r w:rsidR="007D5484">
        <w:rPr>
          <w:rFonts w:eastAsia="Calibri"/>
          <w:i/>
          <w:iCs/>
          <w:spacing w:val="4"/>
          <w:szCs w:val="28"/>
          <w:lang w:val="sv-SE"/>
        </w:rPr>
        <w:t xml:space="preserve">triệu </w:t>
      </w:r>
      <w:r w:rsidRPr="00E65B31">
        <w:rPr>
          <w:rFonts w:eastAsia="Calibri"/>
          <w:i/>
          <w:iCs/>
          <w:spacing w:val="4"/>
          <w:szCs w:val="28"/>
          <w:lang w:val="sv-SE"/>
        </w:rPr>
        <w:t>đồng</w:t>
      </w:r>
      <w:r>
        <w:rPr>
          <w:rFonts w:eastAsia="Calibri"/>
          <w:i/>
          <w:iCs/>
          <w:spacing w:val="4"/>
          <w:szCs w:val="28"/>
          <w:lang w:val="sv-SE"/>
        </w:rPr>
        <w:t>/</w:t>
      </w:r>
      <w:r w:rsidR="00F24890">
        <w:rPr>
          <w:rFonts w:eastAsia="Calibri"/>
          <w:i/>
          <w:iCs/>
          <w:spacing w:val="4"/>
          <w:szCs w:val="28"/>
          <w:lang w:val="sv-SE"/>
        </w:rPr>
        <w:t>năm</w:t>
      </w:r>
    </w:p>
    <w:tbl>
      <w:tblPr>
        <w:tblStyle w:val="TableGrid1"/>
        <w:tblW w:w="9351" w:type="dxa"/>
        <w:tblLook w:val="04A0" w:firstRow="1" w:lastRow="0" w:firstColumn="1" w:lastColumn="0" w:noHBand="0" w:noVBand="1"/>
      </w:tblPr>
      <w:tblGrid>
        <w:gridCol w:w="623"/>
        <w:gridCol w:w="3638"/>
        <w:gridCol w:w="3814"/>
        <w:gridCol w:w="1276"/>
      </w:tblGrid>
      <w:tr w:rsidR="007D5484" w:rsidRPr="00E65B31" w14:paraId="6C674ECA" w14:textId="77777777" w:rsidTr="007D5484">
        <w:tc>
          <w:tcPr>
            <w:tcW w:w="623" w:type="dxa"/>
          </w:tcPr>
          <w:p w14:paraId="5DA9D160" w14:textId="77777777" w:rsidR="007D5484" w:rsidRPr="00E65B31" w:rsidRDefault="007D5484" w:rsidP="00E65B31">
            <w:pPr>
              <w:spacing w:before="0" w:line="380" w:lineRule="exact"/>
              <w:jc w:val="both"/>
              <w:rPr>
                <w:rFonts w:ascii="Times New Roman" w:hAnsi="Times New Roman"/>
                <w:b/>
                <w:spacing w:val="4"/>
                <w:sz w:val="22"/>
                <w:szCs w:val="28"/>
                <w:lang w:val="sv-SE"/>
              </w:rPr>
            </w:pPr>
            <w:r w:rsidRPr="00E65B31">
              <w:rPr>
                <w:rFonts w:ascii="Times New Roman" w:hAnsi="Times New Roman"/>
                <w:b/>
                <w:spacing w:val="4"/>
                <w:sz w:val="22"/>
                <w:szCs w:val="28"/>
                <w:lang w:val="sv-SE"/>
              </w:rPr>
              <w:t>TT</w:t>
            </w:r>
          </w:p>
        </w:tc>
        <w:tc>
          <w:tcPr>
            <w:tcW w:w="3638" w:type="dxa"/>
          </w:tcPr>
          <w:p w14:paraId="56D24549" w14:textId="77777777" w:rsidR="007D5484" w:rsidRPr="00E65B31" w:rsidRDefault="007D5484" w:rsidP="00E65B31">
            <w:pPr>
              <w:spacing w:before="0" w:line="380" w:lineRule="exact"/>
              <w:jc w:val="both"/>
              <w:rPr>
                <w:rFonts w:ascii="Times New Roman" w:hAnsi="Times New Roman"/>
                <w:b/>
                <w:spacing w:val="4"/>
                <w:sz w:val="22"/>
                <w:szCs w:val="28"/>
                <w:lang w:val="sv-SE"/>
              </w:rPr>
            </w:pPr>
            <w:r w:rsidRPr="00E65B31">
              <w:rPr>
                <w:rFonts w:ascii="Times New Roman" w:hAnsi="Times New Roman"/>
                <w:b/>
                <w:spacing w:val="4"/>
                <w:sz w:val="22"/>
                <w:szCs w:val="28"/>
                <w:lang w:val="sv-SE"/>
              </w:rPr>
              <w:t>Tên chương trình</w:t>
            </w:r>
          </w:p>
        </w:tc>
        <w:tc>
          <w:tcPr>
            <w:tcW w:w="3814" w:type="dxa"/>
          </w:tcPr>
          <w:p w14:paraId="5BB8F38F" w14:textId="57734D1F" w:rsidR="007D5484" w:rsidRPr="00E65B31" w:rsidRDefault="007D5484" w:rsidP="007D5484">
            <w:pPr>
              <w:spacing w:before="0" w:line="380" w:lineRule="exact"/>
              <w:jc w:val="center"/>
              <w:rPr>
                <w:rFonts w:ascii="Times New Roman" w:hAnsi="Times New Roman"/>
                <w:b/>
                <w:spacing w:val="4"/>
                <w:sz w:val="22"/>
                <w:szCs w:val="28"/>
                <w:lang w:val="sv-SE"/>
              </w:rPr>
            </w:pPr>
            <w:r w:rsidRPr="00E65B31">
              <w:rPr>
                <w:rFonts w:ascii="Times New Roman" w:hAnsi="Times New Roman"/>
                <w:b/>
                <w:spacing w:val="4"/>
                <w:sz w:val="22"/>
                <w:szCs w:val="28"/>
                <w:lang w:val="sv-SE"/>
              </w:rPr>
              <w:t>Mức học phí</w:t>
            </w:r>
            <w:r>
              <w:rPr>
                <w:rFonts w:ascii="Times New Roman" w:hAnsi="Times New Roman"/>
                <w:b/>
                <w:spacing w:val="4"/>
                <w:sz w:val="22"/>
                <w:szCs w:val="28"/>
                <w:lang w:val="sv-SE"/>
              </w:rPr>
              <w:t xml:space="preserve"> trung bình</w:t>
            </w:r>
          </w:p>
        </w:tc>
        <w:tc>
          <w:tcPr>
            <w:tcW w:w="1276" w:type="dxa"/>
          </w:tcPr>
          <w:p w14:paraId="6164A052" w14:textId="77777777" w:rsidR="007D5484" w:rsidRPr="00E65B31" w:rsidRDefault="007D5484" w:rsidP="00E65B31">
            <w:pPr>
              <w:spacing w:before="0" w:line="380" w:lineRule="exact"/>
              <w:jc w:val="both"/>
              <w:rPr>
                <w:rFonts w:ascii="Times New Roman" w:hAnsi="Times New Roman"/>
                <w:b/>
                <w:spacing w:val="4"/>
                <w:sz w:val="22"/>
                <w:szCs w:val="28"/>
                <w:lang w:val="sv-SE"/>
              </w:rPr>
            </w:pPr>
            <w:r w:rsidRPr="00E65B31">
              <w:rPr>
                <w:rFonts w:ascii="Times New Roman" w:hAnsi="Times New Roman"/>
                <w:b/>
                <w:spacing w:val="4"/>
                <w:sz w:val="22"/>
                <w:szCs w:val="28"/>
                <w:lang w:val="sv-SE"/>
              </w:rPr>
              <w:t>Ghi chú</w:t>
            </w:r>
          </w:p>
        </w:tc>
      </w:tr>
      <w:tr w:rsidR="007D5484" w:rsidRPr="00E65B31" w14:paraId="0DE4CE10" w14:textId="77777777" w:rsidTr="007D5484">
        <w:tc>
          <w:tcPr>
            <w:tcW w:w="623" w:type="dxa"/>
            <w:vAlign w:val="center"/>
          </w:tcPr>
          <w:p w14:paraId="524695E4" w14:textId="77777777" w:rsidR="007D5484" w:rsidRPr="00E65B31" w:rsidRDefault="007D5484" w:rsidP="00024B59">
            <w:pPr>
              <w:spacing w:before="0" w:line="380" w:lineRule="exact"/>
              <w:jc w:val="center"/>
              <w:rPr>
                <w:rFonts w:ascii="Times New Roman" w:hAnsi="Times New Roman"/>
                <w:spacing w:val="4"/>
                <w:sz w:val="22"/>
                <w:szCs w:val="28"/>
                <w:lang w:val="sv-SE"/>
              </w:rPr>
            </w:pPr>
            <w:r w:rsidRPr="00E65B31">
              <w:rPr>
                <w:rFonts w:ascii="Times New Roman" w:hAnsi="Times New Roman"/>
                <w:spacing w:val="4"/>
                <w:sz w:val="22"/>
                <w:szCs w:val="28"/>
                <w:lang w:val="sv-SE"/>
              </w:rPr>
              <w:t>1</w:t>
            </w:r>
          </w:p>
        </w:tc>
        <w:tc>
          <w:tcPr>
            <w:tcW w:w="3638" w:type="dxa"/>
            <w:vAlign w:val="bottom"/>
          </w:tcPr>
          <w:p w14:paraId="78F12511" w14:textId="343C1E69" w:rsidR="007D5484" w:rsidRPr="00E65B31" w:rsidRDefault="007D5484" w:rsidP="009B63E8">
            <w:pPr>
              <w:spacing w:before="60" w:after="60"/>
              <w:rPr>
                <w:rFonts w:ascii="Times New Roman" w:eastAsia="Times New Roman" w:hAnsi="Times New Roman"/>
                <w:sz w:val="26"/>
                <w:szCs w:val="26"/>
              </w:rPr>
            </w:pPr>
            <w:r w:rsidRPr="00F24890">
              <w:rPr>
                <w:rFonts w:ascii="Times New Roman" w:eastAsia="Times New Roman" w:hAnsi="Times New Roman"/>
                <w:sz w:val="26"/>
                <w:szCs w:val="26"/>
              </w:rPr>
              <w:t>Tiếng Anh chuyên nghiệp quốc tế</w:t>
            </w:r>
            <w:r>
              <w:rPr>
                <w:rFonts w:ascii="Times New Roman" w:eastAsia="Times New Roman" w:hAnsi="Times New Roman"/>
                <w:sz w:val="26"/>
                <w:szCs w:val="26"/>
              </w:rPr>
              <w:t xml:space="preserve"> </w:t>
            </w:r>
            <w:r w:rsidRPr="00F24890">
              <w:rPr>
                <w:rFonts w:ascii="Times New Roman" w:eastAsia="Times New Roman" w:hAnsi="Times New Roman"/>
                <w:sz w:val="26"/>
                <w:szCs w:val="26"/>
              </w:rPr>
              <w:t>(do ĐHBK Hà Nội và ĐH Plymouth Marjon-Vương quốc Anh cấp bằng)</w:t>
            </w:r>
          </w:p>
        </w:tc>
        <w:tc>
          <w:tcPr>
            <w:tcW w:w="3814" w:type="dxa"/>
            <w:vAlign w:val="center"/>
          </w:tcPr>
          <w:p w14:paraId="5627E3D4" w14:textId="04D84DFE" w:rsidR="007D5484" w:rsidRPr="00893C8A" w:rsidRDefault="007D5484" w:rsidP="00F24890">
            <w:pPr>
              <w:spacing w:before="0" w:line="380" w:lineRule="exact"/>
              <w:jc w:val="center"/>
              <w:rPr>
                <w:rFonts w:ascii="Times New Roman" w:hAnsi="Times New Roman"/>
                <w:b/>
                <w:bCs/>
                <w:color w:val="000000"/>
                <w:sz w:val="22"/>
                <w:szCs w:val="22"/>
              </w:rPr>
            </w:pPr>
            <w:r w:rsidRPr="00893C8A">
              <w:rPr>
                <w:rFonts w:ascii="Times New Roman" w:hAnsi="Times New Roman"/>
                <w:b/>
                <w:bCs/>
                <w:color w:val="000000"/>
                <w:sz w:val="22"/>
                <w:szCs w:val="22"/>
              </w:rPr>
              <w:t>~ 45</w:t>
            </w:r>
          </w:p>
        </w:tc>
        <w:tc>
          <w:tcPr>
            <w:tcW w:w="1276" w:type="dxa"/>
          </w:tcPr>
          <w:p w14:paraId="535C1029" w14:textId="77777777" w:rsidR="007D5484" w:rsidRPr="00E65B31" w:rsidRDefault="007D5484" w:rsidP="00E65B31">
            <w:pPr>
              <w:spacing w:before="0" w:line="380" w:lineRule="exact"/>
              <w:jc w:val="both"/>
              <w:rPr>
                <w:rFonts w:ascii="Times New Roman" w:hAnsi="Times New Roman"/>
                <w:b/>
                <w:spacing w:val="4"/>
                <w:sz w:val="22"/>
                <w:szCs w:val="28"/>
                <w:lang w:val="sv-SE"/>
              </w:rPr>
            </w:pPr>
          </w:p>
        </w:tc>
      </w:tr>
    </w:tbl>
    <w:p w14:paraId="34E5F178" w14:textId="2F5F33C4" w:rsidR="00E65B31" w:rsidRPr="00943C3C" w:rsidRDefault="00E65B31" w:rsidP="00E65B31">
      <w:pPr>
        <w:spacing w:before="0" w:after="160" w:line="380" w:lineRule="exact"/>
        <w:ind w:firstLine="720"/>
        <w:jc w:val="both"/>
        <w:rPr>
          <w:rFonts w:eastAsia="Calibri"/>
          <w:spacing w:val="4"/>
          <w:szCs w:val="28"/>
          <w:lang w:val="sv-SE"/>
        </w:rPr>
      </w:pPr>
      <w:r w:rsidRPr="00E65B31">
        <w:rPr>
          <w:rFonts w:eastAsia="Calibri"/>
          <w:spacing w:val="4"/>
          <w:szCs w:val="28"/>
          <w:lang w:val="sv-SE"/>
        </w:rPr>
        <w:t>- Các</w:t>
      </w:r>
      <w:r w:rsidR="00EA5437">
        <w:rPr>
          <w:rFonts w:eastAsia="Calibri"/>
          <w:spacing w:val="4"/>
          <w:szCs w:val="28"/>
          <w:lang w:val="sv-SE"/>
        </w:rPr>
        <w:t xml:space="preserve"> chương trình có </w:t>
      </w:r>
      <w:r w:rsidR="00F85100" w:rsidRPr="00943C3C">
        <w:rPr>
          <w:rFonts w:eastAsia="Calibri"/>
          <w:spacing w:val="4"/>
          <w:szCs w:val="28"/>
          <w:lang w:val="sv-SE"/>
        </w:rPr>
        <w:t>chuẩn đầu ra ngoại ngữ khác</w:t>
      </w:r>
      <w:r w:rsidR="00EA5437" w:rsidRPr="00EA5437">
        <w:rPr>
          <w:rFonts w:eastAsia="Calibri"/>
          <w:spacing w:val="4"/>
          <w:szCs w:val="28"/>
          <w:lang w:val="sv-SE"/>
        </w:rPr>
        <w:t xml:space="preserve"> </w:t>
      </w:r>
      <w:r w:rsidR="00EA5437">
        <w:rPr>
          <w:rFonts w:eastAsia="Calibri"/>
          <w:spacing w:val="4"/>
          <w:szCs w:val="28"/>
          <w:lang w:val="sv-SE"/>
        </w:rPr>
        <w:t>(</w:t>
      </w:r>
      <w:r w:rsidR="00EA5437" w:rsidRPr="00E65B31">
        <w:rPr>
          <w:rFonts w:eastAsia="Calibri"/>
          <w:spacing w:val="4"/>
          <w:szCs w:val="28"/>
          <w:lang w:val="sv-SE"/>
        </w:rPr>
        <w:t>chương trình quốc tế</w:t>
      </w:r>
      <w:r w:rsidR="00EA5437">
        <w:rPr>
          <w:rFonts w:eastAsia="Calibri"/>
          <w:spacing w:val="4"/>
          <w:szCs w:val="28"/>
          <w:lang w:val="sv-SE"/>
        </w:rPr>
        <w:t>)</w:t>
      </w:r>
      <w:r w:rsidR="00F85100" w:rsidRPr="00943C3C">
        <w:rPr>
          <w:rFonts w:eastAsia="Calibri"/>
          <w:spacing w:val="4"/>
          <w:szCs w:val="28"/>
          <w:lang w:val="sv-SE"/>
        </w:rPr>
        <w:t xml:space="preserve"> </w:t>
      </w:r>
      <w:r w:rsidR="000060F0" w:rsidRPr="00943C3C">
        <w:rPr>
          <w:rFonts w:eastAsia="Calibri"/>
          <w:spacing w:val="4"/>
          <w:szCs w:val="28"/>
          <w:lang w:val="sv-SE"/>
        </w:rPr>
        <w:t>và liên kết đào tạo quốc tế</w:t>
      </w:r>
      <w:r w:rsidR="00887728" w:rsidRPr="00943C3C">
        <w:rPr>
          <w:rFonts w:eastAsia="Calibri"/>
          <w:spacing w:val="4"/>
          <w:szCs w:val="28"/>
          <w:lang w:val="sv-SE"/>
        </w:rPr>
        <w:t xml:space="preserve"> (đối tác nước ngoài cấp bằng)</w:t>
      </w:r>
      <w:r w:rsidRPr="00E65B31">
        <w:rPr>
          <w:rFonts w:eastAsia="Calibri"/>
          <w:spacing w:val="4"/>
          <w:szCs w:val="28"/>
          <w:lang w:val="sv-SE"/>
        </w:rPr>
        <w:t>: 2</w:t>
      </w:r>
      <w:r w:rsidR="005D366D">
        <w:rPr>
          <w:rFonts w:eastAsia="Calibri"/>
          <w:spacing w:val="4"/>
          <w:szCs w:val="28"/>
          <w:lang w:val="sv-SE"/>
        </w:rPr>
        <w:t>4</w:t>
      </w:r>
      <w:r w:rsidRPr="00E65B31">
        <w:rPr>
          <w:rFonts w:eastAsia="Calibri"/>
          <w:spacing w:val="4"/>
          <w:szCs w:val="28"/>
          <w:lang w:val="sv-SE"/>
        </w:rPr>
        <w:t xml:space="preserve"> đến </w:t>
      </w:r>
      <w:r w:rsidR="006B4975">
        <w:rPr>
          <w:rFonts w:eastAsia="Calibri"/>
          <w:spacing w:val="4"/>
          <w:szCs w:val="28"/>
          <w:lang w:val="sv-SE"/>
        </w:rPr>
        <w:t>29</w:t>
      </w:r>
      <w:r w:rsidRPr="00E65B31">
        <w:rPr>
          <w:rFonts w:eastAsia="Calibri"/>
          <w:spacing w:val="4"/>
          <w:szCs w:val="28"/>
          <w:lang w:val="sv-SE"/>
        </w:rPr>
        <w:t xml:space="preserve"> triệu đồng/học kỳ (riêng chương trình TROY-BA và TROY-IT một năm học có 3 học kỳ);</w:t>
      </w:r>
    </w:p>
    <w:p w14:paraId="7D01B879" w14:textId="41AAFE27" w:rsidR="002C75B4" w:rsidRDefault="002C75B4" w:rsidP="002C75B4">
      <w:pPr>
        <w:spacing w:before="0" w:line="380" w:lineRule="exact"/>
        <w:contextualSpacing/>
        <w:jc w:val="center"/>
        <w:rPr>
          <w:rFonts w:eastAsia="Calibri"/>
          <w:b/>
          <w:bCs/>
          <w:spacing w:val="4"/>
          <w:szCs w:val="28"/>
          <w:lang w:val="sv-SE"/>
        </w:rPr>
      </w:pPr>
      <w:r w:rsidRPr="00E65B31">
        <w:rPr>
          <w:rFonts w:eastAsia="Calibri"/>
          <w:b/>
          <w:bCs/>
          <w:spacing w:val="4"/>
          <w:szCs w:val="28"/>
          <w:lang w:val="sv-SE"/>
        </w:rPr>
        <w:t xml:space="preserve">Bảng </w:t>
      </w:r>
      <w:r w:rsidRPr="004A02B8">
        <w:rPr>
          <w:rFonts w:eastAsia="Calibri"/>
          <w:b/>
          <w:bCs/>
          <w:spacing w:val="4"/>
          <w:szCs w:val="28"/>
          <w:lang w:val="sv-SE"/>
        </w:rPr>
        <w:t>1</w:t>
      </w:r>
      <w:r w:rsidR="00244304">
        <w:rPr>
          <w:rFonts w:eastAsia="Calibri"/>
          <w:b/>
          <w:bCs/>
          <w:spacing w:val="4"/>
          <w:szCs w:val="28"/>
          <w:lang w:val="sv-SE"/>
        </w:rPr>
        <w:t>2</w:t>
      </w:r>
      <w:r w:rsidRPr="00E65B31">
        <w:rPr>
          <w:rFonts w:eastAsia="Calibri"/>
          <w:b/>
          <w:bCs/>
          <w:spacing w:val="4"/>
          <w:szCs w:val="28"/>
          <w:lang w:val="sv-SE"/>
        </w:rPr>
        <w:t>.</w:t>
      </w:r>
      <w:r w:rsidRPr="004A02B8">
        <w:rPr>
          <w:rFonts w:eastAsia="Calibri"/>
          <w:b/>
          <w:bCs/>
          <w:spacing w:val="4"/>
          <w:szCs w:val="28"/>
          <w:lang w:val="sv-SE"/>
        </w:rPr>
        <w:t xml:space="preserve"> Mức học phí các chương </w:t>
      </w:r>
      <w:r w:rsidR="0015213B">
        <w:rPr>
          <w:rFonts w:eastAsia="Calibri"/>
          <w:b/>
          <w:bCs/>
          <w:spacing w:val="4"/>
          <w:szCs w:val="28"/>
          <w:lang w:val="sv-SE"/>
        </w:rPr>
        <w:t>trình</w:t>
      </w:r>
      <w:r w:rsidR="007909FE">
        <w:rPr>
          <w:rFonts w:eastAsia="Calibri"/>
          <w:b/>
          <w:bCs/>
          <w:spacing w:val="4"/>
          <w:szCs w:val="28"/>
          <w:lang w:val="sv-SE"/>
        </w:rPr>
        <w:t xml:space="preserve"> hợp tác</w:t>
      </w:r>
      <w:r w:rsidR="0015213B">
        <w:rPr>
          <w:rFonts w:eastAsia="Calibri"/>
          <w:b/>
          <w:bCs/>
          <w:spacing w:val="4"/>
          <w:szCs w:val="28"/>
          <w:lang w:val="sv-SE"/>
        </w:rPr>
        <w:t xml:space="preserve"> </w:t>
      </w:r>
      <w:r>
        <w:rPr>
          <w:rFonts w:eastAsia="Calibri"/>
          <w:b/>
          <w:bCs/>
          <w:spacing w:val="4"/>
          <w:szCs w:val="28"/>
          <w:lang w:val="sv-SE"/>
        </w:rPr>
        <w:t>quốc tế và liên kết đào tạo quốc tế</w:t>
      </w:r>
    </w:p>
    <w:p w14:paraId="460EE6C1" w14:textId="30FA57AE" w:rsidR="002C75B4" w:rsidRPr="00E65B31" w:rsidRDefault="002C75B4" w:rsidP="002C75B4">
      <w:pPr>
        <w:spacing w:before="0" w:line="380" w:lineRule="exact"/>
        <w:contextualSpacing/>
        <w:rPr>
          <w:rFonts w:eastAsia="Calibri"/>
          <w:i/>
          <w:iCs/>
          <w:spacing w:val="4"/>
          <w:szCs w:val="28"/>
          <w:lang w:val="sv-SE"/>
        </w:rPr>
      </w:pPr>
      <w:r>
        <w:rPr>
          <w:rFonts w:eastAsia="Calibri"/>
          <w:spacing w:val="4"/>
          <w:szCs w:val="28"/>
          <w:lang w:val="sv-SE"/>
        </w:rPr>
        <w:tab/>
      </w:r>
      <w:r>
        <w:rPr>
          <w:rFonts w:eastAsia="Calibri"/>
          <w:spacing w:val="4"/>
          <w:szCs w:val="28"/>
          <w:lang w:val="sv-SE"/>
        </w:rPr>
        <w:tab/>
      </w:r>
      <w:r>
        <w:rPr>
          <w:rFonts w:eastAsia="Calibri"/>
          <w:spacing w:val="4"/>
          <w:szCs w:val="28"/>
          <w:lang w:val="sv-SE"/>
        </w:rPr>
        <w:tab/>
      </w:r>
      <w:r>
        <w:rPr>
          <w:rFonts w:eastAsia="Calibri"/>
          <w:spacing w:val="4"/>
          <w:szCs w:val="28"/>
          <w:lang w:val="sv-SE"/>
        </w:rPr>
        <w:tab/>
      </w:r>
      <w:r>
        <w:rPr>
          <w:rFonts w:eastAsia="Calibri"/>
          <w:spacing w:val="4"/>
          <w:szCs w:val="28"/>
          <w:lang w:val="sv-SE"/>
        </w:rPr>
        <w:tab/>
      </w:r>
      <w:r>
        <w:rPr>
          <w:rFonts w:eastAsia="Calibri"/>
          <w:spacing w:val="4"/>
          <w:szCs w:val="28"/>
          <w:lang w:val="sv-SE"/>
        </w:rPr>
        <w:tab/>
      </w:r>
      <w:r>
        <w:rPr>
          <w:rFonts w:eastAsia="Calibri"/>
          <w:spacing w:val="4"/>
          <w:szCs w:val="28"/>
          <w:lang w:val="sv-SE"/>
        </w:rPr>
        <w:tab/>
      </w:r>
      <w:r>
        <w:rPr>
          <w:rFonts w:eastAsia="Calibri"/>
          <w:spacing w:val="4"/>
          <w:szCs w:val="28"/>
          <w:lang w:val="sv-SE"/>
        </w:rPr>
        <w:tab/>
      </w:r>
      <w:r w:rsidRPr="00E65B31">
        <w:rPr>
          <w:rFonts w:eastAsia="Calibri"/>
          <w:i/>
          <w:iCs/>
          <w:spacing w:val="4"/>
          <w:szCs w:val="28"/>
          <w:lang w:val="sv-SE"/>
        </w:rPr>
        <w:t xml:space="preserve">Đơn vị: </w:t>
      </w:r>
      <w:r w:rsidR="007D5484">
        <w:rPr>
          <w:rFonts w:eastAsia="Calibri"/>
          <w:i/>
          <w:iCs/>
          <w:spacing w:val="4"/>
          <w:szCs w:val="28"/>
          <w:lang w:val="sv-SE"/>
        </w:rPr>
        <w:t xml:space="preserve">triệu </w:t>
      </w:r>
      <w:r w:rsidRPr="00E65B31">
        <w:rPr>
          <w:rFonts w:eastAsia="Calibri"/>
          <w:i/>
          <w:iCs/>
          <w:spacing w:val="4"/>
          <w:szCs w:val="28"/>
          <w:lang w:val="sv-SE"/>
        </w:rPr>
        <w:t>đồng</w:t>
      </w:r>
      <w:r>
        <w:rPr>
          <w:rFonts w:eastAsia="Calibri"/>
          <w:i/>
          <w:iCs/>
          <w:spacing w:val="4"/>
          <w:szCs w:val="28"/>
          <w:lang w:val="sv-SE"/>
        </w:rPr>
        <w:t>/học kỳ</w:t>
      </w:r>
    </w:p>
    <w:tbl>
      <w:tblPr>
        <w:tblStyle w:val="TableGrid1"/>
        <w:tblW w:w="9351" w:type="dxa"/>
        <w:tblLook w:val="04A0" w:firstRow="1" w:lastRow="0" w:firstColumn="1" w:lastColumn="0" w:noHBand="0" w:noVBand="1"/>
      </w:tblPr>
      <w:tblGrid>
        <w:gridCol w:w="599"/>
        <w:gridCol w:w="3791"/>
        <w:gridCol w:w="3685"/>
        <w:gridCol w:w="1276"/>
      </w:tblGrid>
      <w:tr w:rsidR="007D5484" w:rsidRPr="00481678" w14:paraId="4C80E673" w14:textId="77777777" w:rsidTr="007D5484">
        <w:tc>
          <w:tcPr>
            <w:tcW w:w="599" w:type="dxa"/>
            <w:vAlign w:val="center"/>
          </w:tcPr>
          <w:p w14:paraId="746D5372" w14:textId="77777777" w:rsidR="007D5484" w:rsidRPr="00E65B31" w:rsidRDefault="007D5484" w:rsidP="002C75B4">
            <w:pPr>
              <w:spacing w:before="0" w:line="380" w:lineRule="exact"/>
              <w:jc w:val="center"/>
              <w:rPr>
                <w:rFonts w:ascii="Times New Roman" w:hAnsi="Times New Roman"/>
                <w:b/>
                <w:spacing w:val="4"/>
                <w:sz w:val="22"/>
                <w:szCs w:val="28"/>
                <w:lang w:val="sv-SE"/>
              </w:rPr>
            </w:pPr>
            <w:r w:rsidRPr="00E65B31">
              <w:rPr>
                <w:rFonts w:ascii="Times New Roman" w:hAnsi="Times New Roman"/>
                <w:b/>
                <w:spacing w:val="4"/>
                <w:sz w:val="22"/>
                <w:szCs w:val="28"/>
                <w:lang w:val="sv-SE"/>
              </w:rPr>
              <w:t>TT</w:t>
            </w:r>
          </w:p>
        </w:tc>
        <w:tc>
          <w:tcPr>
            <w:tcW w:w="3791" w:type="dxa"/>
            <w:vAlign w:val="center"/>
          </w:tcPr>
          <w:p w14:paraId="212727DD" w14:textId="77777777" w:rsidR="007D5484" w:rsidRPr="00E65B31" w:rsidRDefault="007D5484" w:rsidP="002C75B4">
            <w:pPr>
              <w:spacing w:before="0" w:line="380" w:lineRule="exact"/>
              <w:jc w:val="center"/>
              <w:rPr>
                <w:rFonts w:ascii="Times New Roman" w:hAnsi="Times New Roman"/>
                <w:b/>
                <w:spacing w:val="4"/>
                <w:sz w:val="22"/>
                <w:szCs w:val="28"/>
                <w:lang w:val="sv-SE"/>
              </w:rPr>
            </w:pPr>
            <w:r w:rsidRPr="00E65B31">
              <w:rPr>
                <w:rFonts w:ascii="Times New Roman" w:hAnsi="Times New Roman"/>
                <w:b/>
                <w:spacing w:val="4"/>
                <w:sz w:val="22"/>
                <w:szCs w:val="28"/>
                <w:lang w:val="sv-SE"/>
              </w:rPr>
              <w:t>Tên chương trình</w:t>
            </w:r>
          </w:p>
        </w:tc>
        <w:tc>
          <w:tcPr>
            <w:tcW w:w="3685" w:type="dxa"/>
            <w:vAlign w:val="center"/>
          </w:tcPr>
          <w:p w14:paraId="76310F0A" w14:textId="23D30910" w:rsidR="007D5484" w:rsidRPr="00E65B31" w:rsidRDefault="007D5484" w:rsidP="002C75B4">
            <w:pPr>
              <w:spacing w:before="0" w:line="380" w:lineRule="exact"/>
              <w:jc w:val="center"/>
              <w:rPr>
                <w:rFonts w:ascii="Times New Roman" w:hAnsi="Times New Roman"/>
                <w:b/>
                <w:spacing w:val="4"/>
                <w:sz w:val="22"/>
                <w:szCs w:val="28"/>
                <w:lang w:val="sv-SE"/>
              </w:rPr>
            </w:pPr>
            <w:r w:rsidRPr="00E65B31">
              <w:rPr>
                <w:rFonts w:ascii="Times New Roman" w:hAnsi="Times New Roman"/>
                <w:b/>
                <w:spacing w:val="4"/>
                <w:sz w:val="22"/>
                <w:szCs w:val="28"/>
                <w:lang w:val="sv-SE"/>
              </w:rPr>
              <w:t>Mức học phí</w:t>
            </w:r>
            <w:r>
              <w:rPr>
                <w:rFonts w:ascii="Times New Roman" w:hAnsi="Times New Roman"/>
                <w:b/>
                <w:spacing w:val="4"/>
                <w:sz w:val="22"/>
                <w:szCs w:val="28"/>
                <w:lang w:val="sv-SE"/>
              </w:rPr>
              <w:t xml:space="preserve"> trung bình</w:t>
            </w:r>
          </w:p>
        </w:tc>
        <w:tc>
          <w:tcPr>
            <w:tcW w:w="1276" w:type="dxa"/>
            <w:vAlign w:val="center"/>
          </w:tcPr>
          <w:p w14:paraId="531AF6F5" w14:textId="77777777" w:rsidR="007D5484" w:rsidRPr="00481678" w:rsidRDefault="007D5484" w:rsidP="002C75B4">
            <w:pPr>
              <w:spacing w:before="0" w:line="380" w:lineRule="exact"/>
              <w:jc w:val="center"/>
              <w:rPr>
                <w:rFonts w:ascii="Times New Roman" w:hAnsi="Times New Roman"/>
                <w:b/>
                <w:spacing w:val="4"/>
                <w:sz w:val="22"/>
                <w:szCs w:val="28"/>
                <w:lang w:val="sv-SE"/>
              </w:rPr>
            </w:pPr>
            <w:r w:rsidRPr="00481678">
              <w:rPr>
                <w:rFonts w:ascii="Times New Roman" w:hAnsi="Times New Roman"/>
                <w:b/>
                <w:spacing w:val="4"/>
                <w:sz w:val="22"/>
                <w:szCs w:val="28"/>
                <w:lang w:val="sv-SE"/>
              </w:rPr>
              <w:t>Ghi chú</w:t>
            </w:r>
          </w:p>
        </w:tc>
      </w:tr>
      <w:tr w:rsidR="007D5484" w:rsidRPr="002C75B4" w14:paraId="62326D73" w14:textId="77777777" w:rsidTr="007D5484">
        <w:tc>
          <w:tcPr>
            <w:tcW w:w="599" w:type="dxa"/>
            <w:vAlign w:val="center"/>
          </w:tcPr>
          <w:p w14:paraId="0815B4A1" w14:textId="77777777" w:rsidR="007D5484" w:rsidRPr="00E65B31" w:rsidRDefault="007D5484" w:rsidP="002C75B4">
            <w:pPr>
              <w:spacing w:before="0" w:line="380" w:lineRule="exact"/>
              <w:jc w:val="center"/>
              <w:rPr>
                <w:rFonts w:ascii="Times New Roman" w:hAnsi="Times New Roman"/>
                <w:spacing w:val="4"/>
                <w:sz w:val="22"/>
                <w:szCs w:val="28"/>
                <w:lang w:val="sv-SE"/>
              </w:rPr>
            </w:pPr>
            <w:r w:rsidRPr="00E65B31">
              <w:rPr>
                <w:rFonts w:ascii="Times New Roman" w:hAnsi="Times New Roman"/>
                <w:spacing w:val="4"/>
                <w:sz w:val="22"/>
                <w:szCs w:val="28"/>
                <w:lang w:val="sv-SE"/>
              </w:rPr>
              <w:t>1</w:t>
            </w:r>
          </w:p>
        </w:tc>
        <w:tc>
          <w:tcPr>
            <w:tcW w:w="3791" w:type="dxa"/>
            <w:vAlign w:val="center"/>
          </w:tcPr>
          <w:p w14:paraId="43BF38B7" w14:textId="58B79704" w:rsidR="007D5484" w:rsidRPr="00E65B31" w:rsidRDefault="007D5484" w:rsidP="002C75B4">
            <w:pPr>
              <w:spacing w:before="0"/>
              <w:rPr>
                <w:rFonts w:ascii="Times New Roman" w:hAnsi="Times New Roman"/>
                <w:b/>
                <w:bCs/>
                <w:color w:val="000000"/>
                <w:sz w:val="26"/>
                <w:szCs w:val="26"/>
              </w:rPr>
            </w:pPr>
            <w:r w:rsidRPr="002C75B4">
              <w:rPr>
                <w:rFonts w:ascii="Times New Roman" w:eastAsia="Times New Roman" w:hAnsi="Times New Roman"/>
                <w:sz w:val="26"/>
                <w:szCs w:val="26"/>
              </w:rPr>
              <w:t>Cơ điện tử - hợp tác với ĐHCN Nagaoka (Nhật Bản)</w:t>
            </w:r>
          </w:p>
        </w:tc>
        <w:tc>
          <w:tcPr>
            <w:tcW w:w="3685" w:type="dxa"/>
            <w:vAlign w:val="center"/>
          </w:tcPr>
          <w:p w14:paraId="19EF8F1D" w14:textId="7A13AD50" w:rsidR="007D5484" w:rsidRPr="00893C8A" w:rsidRDefault="00A6772D" w:rsidP="002C75B4">
            <w:pPr>
              <w:spacing w:before="0"/>
              <w:jc w:val="center"/>
              <w:rPr>
                <w:rFonts w:ascii="Times New Roman" w:hAnsi="Times New Roman"/>
                <w:b/>
                <w:bCs/>
                <w:color w:val="000000"/>
                <w:sz w:val="22"/>
                <w:szCs w:val="22"/>
              </w:rPr>
            </w:pPr>
            <w:r w:rsidRPr="00893C8A">
              <w:rPr>
                <w:rFonts w:ascii="Times New Roman" w:hAnsi="Times New Roman"/>
                <w:b/>
                <w:bCs/>
                <w:color w:val="000000"/>
                <w:sz w:val="22"/>
                <w:szCs w:val="22"/>
              </w:rPr>
              <w:t xml:space="preserve">~ </w:t>
            </w:r>
            <w:r w:rsidR="007D5484" w:rsidRPr="00893C8A">
              <w:rPr>
                <w:rFonts w:ascii="Times New Roman" w:hAnsi="Times New Roman"/>
                <w:b/>
                <w:bCs/>
                <w:color w:val="000000"/>
                <w:sz w:val="22"/>
                <w:szCs w:val="22"/>
              </w:rPr>
              <w:t>2</w:t>
            </w:r>
            <w:r w:rsidR="005F798E">
              <w:rPr>
                <w:rFonts w:ascii="Times New Roman" w:hAnsi="Times New Roman"/>
                <w:b/>
                <w:bCs/>
                <w:color w:val="000000"/>
                <w:sz w:val="22"/>
                <w:szCs w:val="22"/>
              </w:rPr>
              <w:t>4</w:t>
            </w:r>
          </w:p>
        </w:tc>
        <w:tc>
          <w:tcPr>
            <w:tcW w:w="1276" w:type="dxa"/>
            <w:vAlign w:val="center"/>
          </w:tcPr>
          <w:p w14:paraId="1651FBB8" w14:textId="77777777" w:rsidR="007D5484" w:rsidRPr="00E65B31" w:rsidRDefault="007D5484" w:rsidP="002C75B4">
            <w:pPr>
              <w:spacing w:before="0" w:line="380" w:lineRule="exact"/>
              <w:jc w:val="center"/>
              <w:rPr>
                <w:rFonts w:ascii="Times New Roman" w:hAnsi="Times New Roman"/>
                <w:b/>
                <w:spacing w:val="4"/>
                <w:sz w:val="22"/>
                <w:szCs w:val="28"/>
                <w:lang w:val="sv-SE"/>
              </w:rPr>
            </w:pPr>
          </w:p>
        </w:tc>
      </w:tr>
      <w:tr w:rsidR="007D5484" w:rsidRPr="002C75B4" w14:paraId="320558BE" w14:textId="77777777" w:rsidTr="007D5484">
        <w:tc>
          <w:tcPr>
            <w:tcW w:w="599" w:type="dxa"/>
            <w:vAlign w:val="center"/>
          </w:tcPr>
          <w:p w14:paraId="439DCA0A" w14:textId="77777777" w:rsidR="007D5484" w:rsidRPr="00E65B31" w:rsidRDefault="007D5484" w:rsidP="002C75B4">
            <w:pPr>
              <w:spacing w:before="0" w:line="380" w:lineRule="exact"/>
              <w:jc w:val="center"/>
              <w:rPr>
                <w:rFonts w:ascii="Times New Roman" w:hAnsi="Times New Roman"/>
                <w:spacing w:val="4"/>
                <w:sz w:val="22"/>
                <w:szCs w:val="28"/>
                <w:lang w:val="sv-SE"/>
              </w:rPr>
            </w:pPr>
            <w:r w:rsidRPr="00E65B31">
              <w:rPr>
                <w:rFonts w:ascii="Times New Roman" w:hAnsi="Times New Roman"/>
                <w:spacing w:val="4"/>
                <w:sz w:val="22"/>
                <w:szCs w:val="28"/>
                <w:lang w:val="sv-SE"/>
              </w:rPr>
              <w:t>2</w:t>
            </w:r>
          </w:p>
        </w:tc>
        <w:tc>
          <w:tcPr>
            <w:tcW w:w="3791" w:type="dxa"/>
            <w:vAlign w:val="center"/>
          </w:tcPr>
          <w:p w14:paraId="175CC5BD" w14:textId="6A55F25A" w:rsidR="007D5484" w:rsidRPr="00E65B31" w:rsidRDefault="007D5484" w:rsidP="002C75B4">
            <w:pPr>
              <w:spacing w:before="0"/>
              <w:rPr>
                <w:rFonts w:ascii="Times New Roman" w:hAnsi="Times New Roman"/>
                <w:b/>
                <w:bCs/>
                <w:color w:val="000000"/>
                <w:sz w:val="26"/>
                <w:szCs w:val="26"/>
              </w:rPr>
            </w:pPr>
            <w:r w:rsidRPr="002C75B4">
              <w:rPr>
                <w:rFonts w:ascii="Times New Roman" w:eastAsia="Times New Roman" w:hAnsi="Times New Roman"/>
                <w:sz w:val="26"/>
                <w:szCs w:val="26"/>
              </w:rPr>
              <w:t>Cơ điện tử - hợp tác với ĐH Leibniz Hannover (CHLB Đức)</w:t>
            </w:r>
          </w:p>
        </w:tc>
        <w:tc>
          <w:tcPr>
            <w:tcW w:w="3685" w:type="dxa"/>
            <w:vAlign w:val="center"/>
          </w:tcPr>
          <w:p w14:paraId="5D1AB0E9" w14:textId="5C96AAA7" w:rsidR="007D5484" w:rsidRPr="00893C8A" w:rsidRDefault="00A6772D" w:rsidP="002C75B4">
            <w:pPr>
              <w:spacing w:before="0"/>
              <w:jc w:val="center"/>
              <w:rPr>
                <w:rFonts w:ascii="Times New Roman" w:hAnsi="Times New Roman"/>
                <w:b/>
                <w:bCs/>
                <w:color w:val="000000"/>
                <w:sz w:val="22"/>
                <w:szCs w:val="22"/>
              </w:rPr>
            </w:pPr>
            <w:r w:rsidRPr="00893C8A">
              <w:rPr>
                <w:rFonts w:ascii="Times New Roman" w:hAnsi="Times New Roman"/>
                <w:b/>
                <w:bCs/>
                <w:color w:val="000000"/>
                <w:sz w:val="22"/>
                <w:szCs w:val="22"/>
              </w:rPr>
              <w:t xml:space="preserve">~ </w:t>
            </w:r>
            <w:r w:rsidR="007D5484" w:rsidRPr="00893C8A">
              <w:rPr>
                <w:rFonts w:ascii="Times New Roman" w:hAnsi="Times New Roman"/>
                <w:b/>
                <w:bCs/>
                <w:color w:val="000000"/>
                <w:sz w:val="22"/>
                <w:szCs w:val="22"/>
              </w:rPr>
              <w:t>2</w:t>
            </w:r>
            <w:r w:rsidR="00C23A12">
              <w:rPr>
                <w:rFonts w:ascii="Times New Roman" w:hAnsi="Times New Roman"/>
                <w:b/>
                <w:bCs/>
                <w:color w:val="000000"/>
                <w:sz w:val="22"/>
                <w:szCs w:val="22"/>
              </w:rPr>
              <w:t>6</w:t>
            </w:r>
          </w:p>
        </w:tc>
        <w:tc>
          <w:tcPr>
            <w:tcW w:w="1276" w:type="dxa"/>
            <w:vAlign w:val="center"/>
          </w:tcPr>
          <w:p w14:paraId="6401BEE6" w14:textId="77777777" w:rsidR="007D5484" w:rsidRPr="00E65B31" w:rsidRDefault="007D5484" w:rsidP="002C75B4">
            <w:pPr>
              <w:spacing w:before="0" w:line="380" w:lineRule="exact"/>
              <w:jc w:val="center"/>
              <w:rPr>
                <w:rFonts w:ascii="Times New Roman" w:hAnsi="Times New Roman"/>
                <w:b/>
                <w:spacing w:val="4"/>
                <w:sz w:val="22"/>
                <w:szCs w:val="28"/>
                <w:lang w:val="sv-SE"/>
              </w:rPr>
            </w:pPr>
          </w:p>
        </w:tc>
      </w:tr>
      <w:tr w:rsidR="007D5484" w:rsidRPr="002C75B4" w14:paraId="3B587DA4" w14:textId="77777777" w:rsidTr="007D5484">
        <w:tc>
          <w:tcPr>
            <w:tcW w:w="599" w:type="dxa"/>
            <w:vAlign w:val="center"/>
          </w:tcPr>
          <w:p w14:paraId="122A4D0A" w14:textId="77777777" w:rsidR="007D5484" w:rsidRPr="00E65B31" w:rsidRDefault="007D5484" w:rsidP="002C75B4">
            <w:pPr>
              <w:spacing w:before="0" w:line="380" w:lineRule="exact"/>
              <w:jc w:val="center"/>
              <w:rPr>
                <w:rFonts w:ascii="Times New Roman" w:hAnsi="Times New Roman"/>
                <w:spacing w:val="4"/>
                <w:sz w:val="22"/>
                <w:szCs w:val="28"/>
                <w:lang w:val="sv-SE"/>
              </w:rPr>
            </w:pPr>
            <w:r w:rsidRPr="00E65B31">
              <w:rPr>
                <w:rFonts w:ascii="Times New Roman" w:hAnsi="Times New Roman"/>
                <w:spacing w:val="4"/>
                <w:sz w:val="22"/>
                <w:szCs w:val="28"/>
                <w:lang w:val="sv-SE"/>
              </w:rPr>
              <w:t>3</w:t>
            </w:r>
          </w:p>
        </w:tc>
        <w:tc>
          <w:tcPr>
            <w:tcW w:w="3791" w:type="dxa"/>
            <w:vAlign w:val="center"/>
          </w:tcPr>
          <w:p w14:paraId="7BDA2E34" w14:textId="1B6D03BC" w:rsidR="007D5484" w:rsidRPr="00E65B31" w:rsidRDefault="007D5484" w:rsidP="002C75B4">
            <w:pPr>
              <w:spacing w:before="0"/>
              <w:rPr>
                <w:rFonts w:ascii="Times New Roman" w:hAnsi="Times New Roman"/>
                <w:b/>
                <w:bCs/>
                <w:color w:val="000000"/>
                <w:sz w:val="26"/>
                <w:szCs w:val="26"/>
              </w:rPr>
            </w:pPr>
            <w:r w:rsidRPr="002C75B4">
              <w:rPr>
                <w:rFonts w:ascii="Times New Roman" w:eastAsia="Times New Roman" w:hAnsi="Times New Roman"/>
                <w:sz w:val="26"/>
                <w:szCs w:val="26"/>
              </w:rPr>
              <w:t>Điện tử - Viễn thông - ĐH Leibniz Hannover (CHLB Đức)</w:t>
            </w:r>
          </w:p>
        </w:tc>
        <w:tc>
          <w:tcPr>
            <w:tcW w:w="3685" w:type="dxa"/>
            <w:vAlign w:val="center"/>
          </w:tcPr>
          <w:p w14:paraId="7C2B7C38" w14:textId="4B880F2D" w:rsidR="007D5484" w:rsidRPr="00893C8A" w:rsidRDefault="00A6772D" w:rsidP="002C75B4">
            <w:pPr>
              <w:spacing w:before="0"/>
              <w:jc w:val="center"/>
              <w:rPr>
                <w:rFonts w:ascii="Times New Roman" w:hAnsi="Times New Roman"/>
                <w:b/>
                <w:bCs/>
                <w:color w:val="000000"/>
                <w:sz w:val="22"/>
                <w:szCs w:val="22"/>
              </w:rPr>
            </w:pPr>
            <w:r w:rsidRPr="00893C8A">
              <w:rPr>
                <w:rFonts w:ascii="Times New Roman" w:hAnsi="Times New Roman"/>
                <w:b/>
                <w:bCs/>
                <w:color w:val="000000"/>
                <w:sz w:val="22"/>
                <w:szCs w:val="22"/>
              </w:rPr>
              <w:t xml:space="preserve">~ </w:t>
            </w:r>
            <w:r w:rsidR="007D5484" w:rsidRPr="00893C8A">
              <w:rPr>
                <w:rFonts w:ascii="Times New Roman" w:hAnsi="Times New Roman"/>
                <w:b/>
                <w:bCs/>
                <w:color w:val="000000"/>
                <w:sz w:val="22"/>
                <w:szCs w:val="22"/>
              </w:rPr>
              <w:t>2</w:t>
            </w:r>
            <w:r w:rsidR="0050792D">
              <w:rPr>
                <w:rFonts w:ascii="Times New Roman" w:hAnsi="Times New Roman"/>
                <w:b/>
                <w:bCs/>
                <w:color w:val="000000"/>
                <w:sz w:val="22"/>
                <w:szCs w:val="22"/>
              </w:rPr>
              <w:t>6</w:t>
            </w:r>
          </w:p>
        </w:tc>
        <w:tc>
          <w:tcPr>
            <w:tcW w:w="1276" w:type="dxa"/>
            <w:vAlign w:val="center"/>
          </w:tcPr>
          <w:p w14:paraId="2B496FF3" w14:textId="77777777" w:rsidR="007D5484" w:rsidRPr="00E65B31" w:rsidRDefault="007D5484" w:rsidP="002C75B4">
            <w:pPr>
              <w:spacing w:before="0" w:line="380" w:lineRule="exact"/>
              <w:jc w:val="center"/>
              <w:rPr>
                <w:rFonts w:ascii="Times New Roman" w:hAnsi="Times New Roman"/>
                <w:b/>
                <w:spacing w:val="4"/>
                <w:sz w:val="22"/>
                <w:szCs w:val="28"/>
                <w:lang w:val="sv-SE"/>
              </w:rPr>
            </w:pPr>
          </w:p>
        </w:tc>
      </w:tr>
      <w:tr w:rsidR="007D5484" w:rsidRPr="002C75B4" w14:paraId="09ED0798" w14:textId="77777777" w:rsidTr="007D5484">
        <w:tc>
          <w:tcPr>
            <w:tcW w:w="599" w:type="dxa"/>
            <w:vAlign w:val="center"/>
          </w:tcPr>
          <w:p w14:paraId="4CD8D78A" w14:textId="77777777" w:rsidR="007D5484" w:rsidRPr="00E65B31" w:rsidRDefault="007D5484" w:rsidP="002C75B4">
            <w:pPr>
              <w:spacing w:before="0" w:line="380" w:lineRule="exact"/>
              <w:jc w:val="center"/>
              <w:rPr>
                <w:rFonts w:ascii="Times New Roman" w:hAnsi="Times New Roman"/>
                <w:spacing w:val="4"/>
                <w:sz w:val="22"/>
                <w:szCs w:val="28"/>
                <w:lang w:val="sv-SE"/>
              </w:rPr>
            </w:pPr>
            <w:r w:rsidRPr="00E65B31">
              <w:rPr>
                <w:rFonts w:ascii="Times New Roman" w:hAnsi="Times New Roman"/>
                <w:spacing w:val="4"/>
                <w:sz w:val="22"/>
                <w:szCs w:val="28"/>
                <w:lang w:val="sv-SE"/>
              </w:rPr>
              <w:t>4</w:t>
            </w:r>
          </w:p>
        </w:tc>
        <w:tc>
          <w:tcPr>
            <w:tcW w:w="3791" w:type="dxa"/>
            <w:vAlign w:val="center"/>
          </w:tcPr>
          <w:p w14:paraId="35D1B69B" w14:textId="13D75E8A" w:rsidR="007D5484" w:rsidRPr="00E65B31" w:rsidRDefault="007D5484" w:rsidP="002C75B4">
            <w:pPr>
              <w:spacing w:before="0"/>
              <w:rPr>
                <w:rFonts w:ascii="Times New Roman" w:hAnsi="Times New Roman"/>
                <w:b/>
                <w:bCs/>
                <w:color w:val="000000"/>
                <w:sz w:val="26"/>
                <w:szCs w:val="26"/>
              </w:rPr>
            </w:pPr>
            <w:r w:rsidRPr="002C75B4">
              <w:rPr>
                <w:rFonts w:ascii="Times New Roman" w:eastAsia="Times New Roman" w:hAnsi="Times New Roman"/>
                <w:sz w:val="26"/>
                <w:szCs w:val="26"/>
              </w:rPr>
              <w:t>Cơ khí Chế tạo máy – hợp tác với trường ĐH Griffith (Australia)</w:t>
            </w:r>
          </w:p>
        </w:tc>
        <w:tc>
          <w:tcPr>
            <w:tcW w:w="3685" w:type="dxa"/>
            <w:vAlign w:val="center"/>
          </w:tcPr>
          <w:p w14:paraId="49571A3F" w14:textId="10A5294E" w:rsidR="007D5484" w:rsidRPr="00893C8A" w:rsidRDefault="00A6772D" w:rsidP="002C75B4">
            <w:pPr>
              <w:spacing w:before="0"/>
              <w:jc w:val="center"/>
              <w:rPr>
                <w:rFonts w:ascii="Times New Roman" w:hAnsi="Times New Roman"/>
                <w:b/>
                <w:bCs/>
                <w:color w:val="000000"/>
                <w:sz w:val="22"/>
                <w:szCs w:val="22"/>
              </w:rPr>
            </w:pPr>
            <w:r w:rsidRPr="00893C8A">
              <w:rPr>
                <w:rFonts w:ascii="Times New Roman" w:hAnsi="Times New Roman"/>
                <w:b/>
                <w:bCs/>
                <w:color w:val="000000"/>
                <w:sz w:val="22"/>
                <w:szCs w:val="22"/>
              </w:rPr>
              <w:t xml:space="preserve">~ </w:t>
            </w:r>
            <w:r w:rsidR="007D5484" w:rsidRPr="00893C8A">
              <w:rPr>
                <w:rFonts w:ascii="Times New Roman" w:hAnsi="Times New Roman"/>
                <w:b/>
                <w:bCs/>
                <w:color w:val="000000"/>
                <w:sz w:val="22"/>
                <w:szCs w:val="22"/>
              </w:rPr>
              <w:t>2</w:t>
            </w:r>
            <w:r w:rsidR="00C1030B">
              <w:rPr>
                <w:rFonts w:ascii="Times New Roman" w:hAnsi="Times New Roman"/>
                <w:b/>
                <w:bCs/>
                <w:color w:val="000000"/>
                <w:sz w:val="22"/>
                <w:szCs w:val="22"/>
              </w:rPr>
              <w:t>9</w:t>
            </w:r>
          </w:p>
        </w:tc>
        <w:tc>
          <w:tcPr>
            <w:tcW w:w="1276" w:type="dxa"/>
            <w:vAlign w:val="center"/>
          </w:tcPr>
          <w:p w14:paraId="2D96B6BC" w14:textId="77777777" w:rsidR="007D5484" w:rsidRPr="00E65B31" w:rsidRDefault="007D5484" w:rsidP="002C75B4">
            <w:pPr>
              <w:spacing w:before="0" w:line="380" w:lineRule="exact"/>
              <w:jc w:val="center"/>
              <w:rPr>
                <w:rFonts w:ascii="Times New Roman" w:hAnsi="Times New Roman"/>
                <w:b/>
                <w:spacing w:val="4"/>
                <w:sz w:val="22"/>
                <w:szCs w:val="28"/>
                <w:lang w:val="sv-SE"/>
              </w:rPr>
            </w:pPr>
          </w:p>
        </w:tc>
      </w:tr>
      <w:tr w:rsidR="007D5484" w:rsidRPr="002C75B4" w14:paraId="67088A0D" w14:textId="77777777" w:rsidTr="007D5484">
        <w:tc>
          <w:tcPr>
            <w:tcW w:w="599" w:type="dxa"/>
            <w:vAlign w:val="center"/>
          </w:tcPr>
          <w:p w14:paraId="6548F5A8" w14:textId="77777777" w:rsidR="007D5484" w:rsidRPr="00E65B31" w:rsidRDefault="007D5484" w:rsidP="002C75B4">
            <w:pPr>
              <w:spacing w:before="0" w:line="380" w:lineRule="exact"/>
              <w:jc w:val="center"/>
              <w:rPr>
                <w:rFonts w:ascii="Times New Roman" w:hAnsi="Times New Roman"/>
                <w:spacing w:val="4"/>
                <w:sz w:val="22"/>
                <w:szCs w:val="28"/>
                <w:lang w:val="sv-SE"/>
              </w:rPr>
            </w:pPr>
            <w:r w:rsidRPr="00E65B31">
              <w:rPr>
                <w:rFonts w:ascii="Times New Roman" w:hAnsi="Times New Roman"/>
                <w:spacing w:val="4"/>
                <w:sz w:val="22"/>
                <w:szCs w:val="28"/>
                <w:lang w:val="sv-SE"/>
              </w:rPr>
              <w:t>5</w:t>
            </w:r>
          </w:p>
        </w:tc>
        <w:tc>
          <w:tcPr>
            <w:tcW w:w="3791" w:type="dxa"/>
            <w:vAlign w:val="center"/>
          </w:tcPr>
          <w:p w14:paraId="3B052B03" w14:textId="263BC245" w:rsidR="007D5484" w:rsidRPr="00E65B31" w:rsidRDefault="007D5484" w:rsidP="002C75B4">
            <w:pPr>
              <w:spacing w:before="60" w:after="60"/>
              <w:rPr>
                <w:rFonts w:ascii="Times New Roman" w:eastAsia="Times New Roman" w:hAnsi="Times New Roman"/>
                <w:sz w:val="26"/>
                <w:szCs w:val="26"/>
              </w:rPr>
            </w:pPr>
            <w:r w:rsidRPr="002C75B4">
              <w:rPr>
                <w:rFonts w:ascii="Times New Roman" w:eastAsia="Times New Roman" w:hAnsi="Times New Roman"/>
                <w:sz w:val="26"/>
                <w:szCs w:val="26"/>
              </w:rPr>
              <w:t>Quản trị Kinh doanh - ĐH Troy, Hoa Kỳ (do ĐH Troy cấp bằng)</w:t>
            </w:r>
          </w:p>
        </w:tc>
        <w:tc>
          <w:tcPr>
            <w:tcW w:w="3685" w:type="dxa"/>
            <w:vAlign w:val="center"/>
          </w:tcPr>
          <w:p w14:paraId="504FEB07" w14:textId="3CDA77D6" w:rsidR="007D5484" w:rsidRPr="00893C8A" w:rsidRDefault="00893C8A" w:rsidP="002C75B4">
            <w:pPr>
              <w:spacing w:before="0"/>
              <w:jc w:val="center"/>
              <w:rPr>
                <w:rFonts w:ascii="Times New Roman" w:hAnsi="Times New Roman"/>
                <w:b/>
                <w:bCs/>
                <w:color w:val="000000"/>
                <w:sz w:val="22"/>
                <w:szCs w:val="22"/>
              </w:rPr>
            </w:pPr>
            <w:r w:rsidRPr="00893C8A">
              <w:rPr>
                <w:rFonts w:ascii="Times New Roman" w:hAnsi="Times New Roman"/>
                <w:b/>
                <w:bCs/>
                <w:color w:val="000000"/>
                <w:sz w:val="22"/>
                <w:szCs w:val="22"/>
              </w:rPr>
              <w:t xml:space="preserve">~ </w:t>
            </w:r>
            <w:r w:rsidR="009D4FD7">
              <w:rPr>
                <w:rFonts w:ascii="Times New Roman" w:hAnsi="Times New Roman"/>
                <w:b/>
                <w:bCs/>
                <w:color w:val="000000"/>
                <w:sz w:val="22"/>
                <w:szCs w:val="22"/>
              </w:rPr>
              <w:t>29</w:t>
            </w:r>
          </w:p>
        </w:tc>
        <w:tc>
          <w:tcPr>
            <w:tcW w:w="1276" w:type="dxa"/>
            <w:vAlign w:val="center"/>
          </w:tcPr>
          <w:p w14:paraId="24F85CB0" w14:textId="2EEBEC51" w:rsidR="007D5484" w:rsidRPr="00E65B31" w:rsidRDefault="002770BD" w:rsidP="002C75B4">
            <w:pPr>
              <w:spacing w:before="0" w:line="380" w:lineRule="exact"/>
              <w:jc w:val="center"/>
              <w:rPr>
                <w:rFonts w:ascii="Times New Roman" w:hAnsi="Times New Roman"/>
                <w:b/>
                <w:spacing w:val="4"/>
                <w:sz w:val="22"/>
                <w:szCs w:val="28"/>
                <w:lang w:val="sv-SE"/>
              </w:rPr>
            </w:pPr>
            <w:r>
              <w:rPr>
                <w:rFonts w:ascii="Times New Roman" w:hAnsi="Times New Roman"/>
                <w:b/>
                <w:spacing w:val="4"/>
                <w:sz w:val="22"/>
                <w:szCs w:val="28"/>
                <w:lang w:val="sv-SE"/>
              </w:rPr>
              <w:t>ĐH Troy cấp bằng</w:t>
            </w:r>
          </w:p>
        </w:tc>
      </w:tr>
      <w:tr w:rsidR="007D5484" w:rsidRPr="002C75B4" w14:paraId="2A90DEDB" w14:textId="77777777" w:rsidTr="007D5484">
        <w:tc>
          <w:tcPr>
            <w:tcW w:w="599" w:type="dxa"/>
            <w:vAlign w:val="center"/>
          </w:tcPr>
          <w:p w14:paraId="4DA504D1" w14:textId="77777777" w:rsidR="007D5484" w:rsidRPr="00E65B31" w:rsidRDefault="007D5484" w:rsidP="002C75B4">
            <w:pPr>
              <w:spacing w:before="0" w:line="380" w:lineRule="exact"/>
              <w:jc w:val="center"/>
              <w:rPr>
                <w:rFonts w:ascii="Times New Roman" w:hAnsi="Times New Roman"/>
                <w:spacing w:val="4"/>
                <w:sz w:val="22"/>
                <w:szCs w:val="28"/>
                <w:lang w:val="sv-SE"/>
              </w:rPr>
            </w:pPr>
            <w:r w:rsidRPr="00E65B31">
              <w:rPr>
                <w:rFonts w:ascii="Times New Roman" w:hAnsi="Times New Roman"/>
                <w:spacing w:val="4"/>
                <w:sz w:val="22"/>
                <w:szCs w:val="28"/>
                <w:lang w:val="sv-SE"/>
              </w:rPr>
              <w:t>6</w:t>
            </w:r>
          </w:p>
        </w:tc>
        <w:tc>
          <w:tcPr>
            <w:tcW w:w="3791" w:type="dxa"/>
            <w:vAlign w:val="center"/>
          </w:tcPr>
          <w:p w14:paraId="4EB69593" w14:textId="252E31E8" w:rsidR="007D5484" w:rsidRPr="00E65B31" w:rsidRDefault="007D5484" w:rsidP="002C75B4">
            <w:pPr>
              <w:spacing w:before="60" w:after="60"/>
              <w:rPr>
                <w:rFonts w:ascii="Times New Roman" w:eastAsia="Times New Roman" w:hAnsi="Times New Roman"/>
                <w:sz w:val="26"/>
                <w:szCs w:val="26"/>
              </w:rPr>
            </w:pPr>
            <w:r w:rsidRPr="002C75B4">
              <w:rPr>
                <w:rFonts w:ascii="Times New Roman" w:eastAsia="Times New Roman" w:hAnsi="Times New Roman"/>
                <w:sz w:val="26"/>
                <w:szCs w:val="26"/>
              </w:rPr>
              <w:t>Khoa học Máy tính - ĐH Troy, Hoa Kỳ (do ĐH Troy cấp bằng)</w:t>
            </w:r>
          </w:p>
        </w:tc>
        <w:tc>
          <w:tcPr>
            <w:tcW w:w="3685" w:type="dxa"/>
            <w:vAlign w:val="center"/>
          </w:tcPr>
          <w:p w14:paraId="4D950576" w14:textId="3F11579C" w:rsidR="007D5484" w:rsidRPr="00893C8A" w:rsidRDefault="00893C8A" w:rsidP="002C75B4">
            <w:pPr>
              <w:spacing w:before="0"/>
              <w:jc w:val="center"/>
              <w:rPr>
                <w:rFonts w:ascii="Times New Roman" w:hAnsi="Times New Roman"/>
                <w:b/>
                <w:bCs/>
                <w:color w:val="000000"/>
                <w:sz w:val="22"/>
                <w:szCs w:val="22"/>
              </w:rPr>
            </w:pPr>
            <w:r w:rsidRPr="00893C8A">
              <w:rPr>
                <w:rFonts w:ascii="Times New Roman" w:hAnsi="Times New Roman"/>
                <w:b/>
                <w:bCs/>
                <w:color w:val="000000"/>
                <w:sz w:val="22"/>
                <w:szCs w:val="22"/>
              </w:rPr>
              <w:t xml:space="preserve">~ </w:t>
            </w:r>
            <w:r w:rsidR="009D4FD7">
              <w:rPr>
                <w:rFonts w:ascii="Times New Roman" w:hAnsi="Times New Roman"/>
                <w:b/>
                <w:bCs/>
                <w:color w:val="000000"/>
                <w:sz w:val="22"/>
                <w:szCs w:val="22"/>
              </w:rPr>
              <w:t>29</w:t>
            </w:r>
          </w:p>
        </w:tc>
        <w:tc>
          <w:tcPr>
            <w:tcW w:w="1276" w:type="dxa"/>
            <w:vAlign w:val="center"/>
          </w:tcPr>
          <w:p w14:paraId="68FF70A2" w14:textId="24D96342" w:rsidR="007D5484" w:rsidRPr="00E65B31" w:rsidRDefault="002770BD" w:rsidP="002C75B4">
            <w:pPr>
              <w:spacing w:before="0" w:line="380" w:lineRule="exact"/>
              <w:jc w:val="center"/>
              <w:rPr>
                <w:rFonts w:ascii="Times New Roman" w:hAnsi="Times New Roman"/>
                <w:b/>
                <w:spacing w:val="4"/>
                <w:sz w:val="22"/>
                <w:szCs w:val="28"/>
                <w:lang w:val="sv-SE"/>
              </w:rPr>
            </w:pPr>
            <w:r>
              <w:rPr>
                <w:rFonts w:ascii="Times New Roman" w:hAnsi="Times New Roman"/>
                <w:b/>
                <w:spacing w:val="4"/>
                <w:sz w:val="22"/>
                <w:szCs w:val="28"/>
                <w:lang w:val="sv-SE"/>
              </w:rPr>
              <w:t>ĐH Troy cấp bằng</w:t>
            </w:r>
          </w:p>
        </w:tc>
      </w:tr>
    </w:tbl>
    <w:p w14:paraId="3EA6422F" w14:textId="5897F53A" w:rsidR="00E65B31" w:rsidRPr="00E65B31" w:rsidRDefault="00E65B31" w:rsidP="00E65B31">
      <w:pPr>
        <w:spacing w:before="0" w:after="160" w:line="400" w:lineRule="exact"/>
        <w:ind w:firstLine="720"/>
        <w:jc w:val="both"/>
        <w:rPr>
          <w:rFonts w:eastAsia="Calibri"/>
          <w:iCs/>
          <w:szCs w:val="28"/>
          <w:lang w:val="sv-SE"/>
        </w:rPr>
      </w:pPr>
      <w:r w:rsidRPr="00E65B31">
        <w:rPr>
          <w:rFonts w:eastAsia="Calibri"/>
          <w:szCs w:val="28"/>
        </w:rPr>
        <w:t>b) Mức học phí có thể được điều chỉnh cho các năm học sau, nhưng không tăng quá 10% mỗi năm.</w:t>
      </w:r>
    </w:p>
    <w:bookmarkEnd w:id="0"/>
    <w:p w14:paraId="7AB9EA02" w14:textId="7A549E86" w:rsidR="00474C69" w:rsidRPr="005B5ADC" w:rsidRDefault="00474C69" w:rsidP="00020D56">
      <w:pPr>
        <w:spacing w:before="0" w:line="380" w:lineRule="exact"/>
        <w:contextualSpacing/>
        <w:jc w:val="both"/>
        <w:rPr>
          <w:b/>
          <w:bCs/>
          <w:i/>
          <w:szCs w:val="28"/>
          <w:lang w:val="sv-SE"/>
        </w:rPr>
      </w:pPr>
      <w:r w:rsidRPr="005B5ADC">
        <w:rPr>
          <w:b/>
          <w:bCs/>
          <w:iCs/>
          <w:szCs w:val="28"/>
          <w:lang w:val="sv-SE"/>
        </w:rPr>
        <w:t>1.11.</w:t>
      </w:r>
      <w:r w:rsidRPr="00FD3C3B">
        <w:rPr>
          <w:iCs/>
          <w:szCs w:val="28"/>
          <w:lang w:val="sv-SE"/>
        </w:rPr>
        <w:t xml:space="preserve"> </w:t>
      </w:r>
      <w:r w:rsidRPr="005B5ADC">
        <w:rPr>
          <w:b/>
          <w:bCs/>
          <w:i/>
          <w:szCs w:val="28"/>
          <w:lang w:val="sv-SE"/>
        </w:rPr>
        <w:t>Thời gian dự ki</w:t>
      </w:r>
      <w:r w:rsidR="00610725" w:rsidRPr="005B5ADC">
        <w:rPr>
          <w:b/>
          <w:bCs/>
          <w:i/>
          <w:szCs w:val="28"/>
          <w:lang w:val="sv-SE"/>
        </w:rPr>
        <w:t>ến tuyển sinh các đợt trong năm.</w:t>
      </w:r>
    </w:p>
    <w:p w14:paraId="055984AF" w14:textId="37569587" w:rsidR="000542C4" w:rsidRDefault="0042540E" w:rsidP="00371434">
      <w:pPr>
        <w:autoSpaceDN w:val="0"/>
        <w:spacing w:before="0" w:line="380" w:lineRule="exact"/>
        <w:ind w:firstLine="720"/>
        <w:contextualSpacing/>
        <w:jc w:val="both"/>
        <w:rPr>
          <w:iCs/>
          <w:szCs w:val="28"/>
          <w:lang w:val="sv-SE"/>
        </w:rPr>
      </w:pPr>
      <w:r>
        <w:rPr>
          <w:iCs/>
          <w:szCs w:val="28"/>
          <w:lang w:val="sv-SE"/>
        </w:rPr>
        <w:t xml:space="preserve">- Xét tuyển tài năng: theo thông báo của </w:t>
      </w:r>
      <w:r w:rsidR="000D093C">
        <w:rPr>
          <w:iCs/>
          <w:szCs w:val="28"/>
          <w:lang w:val="sv-SE"/>
        </w:rPr>
        <w:t>ĐHBK Hà Nội</w:t>
      </w:r>
      <w:r>
        <w:rPr>
          <w:iCs/>
          <w:szCs w:val="28"/>
          <w:lang w:val="sv-SE"/>
        </w:rPr>
        <w:t>;</w:t>
      </w:r>
    </w:p>
    <w:p w14:paraId="7E020EFC" w14:textId="48E3B8D6" w:rsidR="0042540E" w:rsidRDefault="0042540E" w:rsidP="00371434">
      <w:pPr>
        <w:autoSpaceDN w:val="0"/>
        <w:spacing w:before="0" w:line="380" w:lineRule="exact"/>
        <w:ind w:firstLine="720"/>
        <w:contextualSpacing/>
        <w:jc w:val="both"/>
        <w:rPr>
          <w:iCs/>
          <w:szCs w:val="28"/>
          <w:lang w:val="sv-SE"/>
        </w:rPr>
      </w:pPr>
      <w:r>
        <w:rPr>
          <w:iCs/>
          <w:szCs w:val="28"/>
          <w:lang w:val="sv-SE"/>
        </w:rPr>
        <w:t>- Xét tuyển theo điểm thi (đợt 1): theo lịch chung của Bộ GDĐT;</w:t>
      </w:r>
    </w:p>
    <w:p w14:paraId="6336C321" w14:textId="49087A84" w:rsidR="0042540E" w:rsidRDefault="0042540E" w:rsidP="00371434">
      <w:pPr>
        <w:autoSpaceDN w:val="0"/>
        <w:spacing w:before="0" w:line="380" w:lineRule="exact"/>
        <w:ind w:firstLine="720"/>
        <w:contextualSpacing/>
        <w:jc w:val="both"/>
        <w:rPr>
          <w:iCs/>
          <w:szCs w:val="28"/>
          <w:lang w:val="sv-SE"/>
        </w:rPr>
      </w:pPr>
      <w:r>
        <w:rPr>
          <w:iCs/>
          <w:szCs w:val="28"/>
          <w:lang w:val="sv-SE"/>
        </w:rPr>
        <w:t xml:space="preserve">- Xét tuyển các đợt khác: theo thông báo của </w:t>
      </w:r>
      <w:r w:rsidR="0015566B">
        <w:rPr>
          <w:iCs/>
          <w:szCs w:val="28"/>
          <w:lang w:val="sv-SE"/>
        </w:rPr>
        <w:t>ĐHBK Hà Nội</w:t>
      </w:r>
      <w:r>
        <w:rPr>
          <w:iCs/>
          <w:szCs w:val="28"/>
          <w:lang w:val="sv-SE"/>
        </w:rPr>
        <w:t>.</w:t>
      </w:r>
    </w:p>
    <w:p w14:paraId="49534C3B" w14:textId="12D80C38" w:rsidR="00474C69" w:rsidRPr="00FD3C3B" w:rsidRDefault="00474C69" w:rsidP="00020D56">
      <w:pPr>
        <w:autoSpaceDN w:val="0"/>
        <w:spacing w:before="0" w:line="380" w:lineRule="exact"/>
        <w:contextualSpacing/>
        <w:jc w:val="both"/>
        <w:rPr>
          <w:iCs/>
          <w:szCs w:val="28"/>
          <w:lang w:val="sv-SE"/>
        </w:rPr>
      </w:pPr>
      <w:r w:rsidRPr="005B5ADC">
        <w:rPr>
          <w:b/>
          <w:bCs/>
          <w:iCs/>
          <w:szCs w:val="28"/>
          <w:lang w:val="sv-SE"/>
        </w:rPr>
        <w:t>1.12.</w:t>
      </w:r>
      <w:r w:rsidRPr="00FD3C3B">
        <w:rPr>
          <w:iCs/>
          <w:szCs w:val="28"/>
          <w:lang w:val="sv-SE"/>
        </w:rPr>
        <w:t xml:space="preserve"> </w:t>
      </w:r>
      <w:r w:rsidRPr="005B5ADC">
        <w:rPr>
          <w:b/>
          <w:bCs/>
          <w:i/>
          <w:szCs w:val="28"/>
          <w:lang w:val="sv-SE"/>
        </w:rPr>
        <w:t>Các nội dung khác (kh</w:t>
      </w:r>
      <w:r w:rsidR="00610725" w:rsidRPr="005B5ADC">
        <w:rPr>
          <w:b/>
          <w:bCs/>
          <w:i/>
          <w:szCs w:val="28"/>
          <w:lang w:val="sv-SE"/>
        </w:rPr>
        <w:t>ông trái quy định hiện hành).</w:t>
      </w:r>
    </w:p>
    <w:p w14:paraId="7475B8BE" w14:textId="653DD75B" w:rsidR="0042540E" w:rsidRPr="00C82170" w:rsidRDefault="0042540E" w:rsidP="00371434">
      <w:pPr>
        <w:spacing w:line="380" w:lineRule="exact"/>
        <w:ind w:firstLine="720"/>
        <w:contextualSpacing/>
        <w:jc w:val="both"/>
        <w:rPr>
          <w:szCs w:val="28"/>
          <w:lang w:val="sv-SE"/>
        </w:rPr>
      </w:pPr>
      <w:r>
        <w:rPr>
          <w:szCs w:val="28"/>
        </w:rPr>
        <w:t>1</w:t>
      </w:r>
      <w:r w:rsidR="00C82170">
        <w:rPr>
          <w:szCs w:val="28"/>
        </w:rPr>
        <w:t>.12.1</w:t>
      </w:r>
      <w:r w:rsidRPr="00C82170">
        <w:rPr>
          <w:szCs w:val="28"/>
          <w:lang w:val="sv-SE"/>
        </w:rPr>
        <w:t xml:space="preserve"> Mô hình và chương trình đào tạo</w:t>
      </w:r>
    </w:p>
    <w:p w14:paraId="633D3FD7" w14:textId="6551089F" w:rsidR="0042540E" w:rsidRPr="000B4A8A" w:rsidRDefault="0042540E" w:rsidP="00371434">
      <w:pPr>
        <w:spacing w:line="380" w:lineRule="exact"/>
        <w:ind w:firstLine="720"/>
        <w:contextualSpacing/>
        <w:jc w:val="both"/>
        <w:rPr>
          <w:szCs w:val="28"/>
          <w:lang w:val="sv-SE"/>
        </w:rPr>
      </w:pPr>
      <w:r w:rsidRPr="000B4A8A">
        <w:rPr>
          <w:szCs w:val="28"/>
          <w:lang w:val="sv-SE"/>
        </w:rPr>
        <w:t>Bắt đầu từ khóa tuyển sinh năm 2020 (K65), các chương</w:t>
      </w:r>
      <w:r w:rsidRPr="000B4A8A">
        <w:rPr>
          <w:szCs w:val="28"/>
          <w:lang w:val="vi-VN"/>
        </w:rPr>
        <w:t xml:space="preserve"> trình </w:t>
      </w:r>
      <w:r w:rsidRPr="000B4A8A">
        <w:rPr>
          <w:szCs w:val="28"/>
        </w:rPr>
        <w:t xml:space="preserve">đào tạo của ĐHBK Hà Nội được thiết kế theo 3 mô hình </w:t>
      </w:r>
      <w:r w:rsidRPr="000B4A8A">
        <w:rPr>
          <w:szCs w:val="28"/>
          <w:lang w:val="sv-SE"/>
        </w:rPr>
        <w:t>như sau:</w:t>
      </w:r>
    </w:p>
    <w:p w14:paraId="3FC70DD2" w14:textId="77777777" w:rsidR="0042540E" w:rsidRPr="000B4A8A" w:rsidRDefault="0042540E" w:rsidP="00371434">
      <w:pPr>
        <w:spacing w:line="380" w:lineRule="exact"/>
        <w:ind w:firstLine="720"/>
        <w:contextualSpacing/>
        <w:jc w:val="both"/>
        <w:rPr>
          <w:szCs w:val="28"/>
          <w:lang w:val="sv-SE"/>
        </w:rPr>
      </w:pPr>
      <w:r w:rsidRPr="000B4A8A">
        <w:rPr>
          <w:szCs w:val="28"/>
          <w:lang w:val="sv-SE"/>
        </w:rPr>
        <w:lastRenderedPageBreak/>
        <w:t>a) Chương</w:t>
      </w:r>
      <w:r w:rsidRPr="000B4A8A">
        <w:rPr>
          <w:szCs w:val="28"/>
          <w:lang w:val="vi-VN"/>
        </w:rPr>
        <w:t xml:space="preserve"> trình </w:t>
      </w:r>
      <w:r w:rsidRPr="000B4A8A">
        <w:rPr>
          <w:szCs w:val="28"/>
          <w:lang w:val="sv-SE"/>
        </w:rPr>
        <w:t>Cử nhân (4 năm), người tốt nghiệp được cấp bằng Cử</w:t>
      </w:r>
      <w:r w:rsidRPr="000B4A8A">
        <w:rPr>
          <w:szCs w:val="28"/>
          <w:lang w:val="vi-VN"/>
        </w:rPr>
        <w:t xml:space="preserve"> nhân </w:t>
      </w:r>
      <w:r w:rsidRPr="000B4A8A">
        <w:rPr>
          <w:szCs w:val="28"/>
        </w:rPr>
        <w:t>(</w:t>
      </w:r>
      <w:r w:rsidRPr="000B4A8A">
        <w:rPr>
          <w:szCs w:val="28"/>
          <w:lang w:val="sv-SE"/>
        </w:rPr>
        <w:t>đại học);</w:t>
      </w:r>
    </w:p>
    <w:p w14:paraId="526A0EA6" w14:textId="0CCCA0F7" w:rsidR="0042540E" w:rsidRPr="000B4A8A" w:rsidRDefault="0042540E" w:rsidP="00371434">
      <w:pPr>
        <w:spacing w:line="380" w:lineRule="exact"/>
        <w:ind w:firstLine="720"/>
        <w:contextualSpacing/>
        <w:jc w:val="both"/>
        <w:rPr>
          <w:szCs w:val="28"/>
          <w:lang w:val="sv-SE"/>
        </w:rPr>
      </w:pPr>
      <w:r w:rsidRPr="000B4A8A">
        <w:rPr>
          <w:szCs w:val="28"/>
          <w:lang w:val="sv-SE"/>
        </w:rPr>
        <w:t>b) Chương</w:t>
      </w:r>
      <w:r w:rsidRPr="000B4A8A">
        <w:rPr>
          <w:szCs w:val="28"/>
          <w:lang w:val="vi-VN"/>
        </w:rPr>
        <w:t xml:space="preserve"> trình t</w:t>
      </w:r>
      <w:r w:rsidRPr="000B4A8A">
        <w:rPr>
          <w:szCs w:val="28"/>
          <w:lang w:val="sv-SE"/>
        </w:rPr>
        <w:t>ích hợp Cử nhân-Kỹ sư (5,5 năm), người tốt nghiệp được cấp bằng Cử nhân (đại học) và bằng Kỹ sư (</w:t>
      </w:r>
      <w:r w:rsidR="00733A7E">
        <w:rPr>
          <w:szCs w:val="28"/>
          <w:lang w:val="sv-SE"/>
        </w:rPr>
        <w:t>bậc 7</w:t>
      </w:r>
      <w:r w:rsidRPr="000B4A8A">
        <w:rPr>
          <w:szCs w:val="28"/>
          <w:lang w:val="sv-SE"/>
        </w:rPr>
        <w:t>);</w:t>
      </w:r>
    </w:p>
    <w:p w14:paraId="49C0DC95" w14:textId="5E5C83CD" w:rsidR="0042540E" w:rsidRPr="000B4A8A" w:rsidRDefault="0042540E" w:rsidP="00371434">
      <w:pPr>
        <w:spacing w:line="380" w:lineRule="exact"/>
        <w:ind w:firstLine="720"/>
        <w:contextualSpacing/>
        <w:jc w:val="both"/>
        <w:rPr>
          <w:szCs w:val="28"/>
          <w:lang w:val="sv-SE"/>
        </w:rPr>
      </w:pPr>
      <w:r w:rsidRPr="000B4A8A">
        <w:rPr>
          <w:szCs w:val="28"/>
          <w:lang w:val="sv-SE"/>
        </w:rPr>
        <w:t>c) Chương</w:t>
      </w:r>
      <w:r w:rsidRPr="000B4A8A">
        <w:rPr>
          <w:szCs w:val="28"/>
          <w:lang w:val="vi-VN"/>
        </w:rPr>
        <w:t xml:space="preserve"> trình t</w:t>
      </w:r>
      <w:r w:rsidRPr="000B4A8A">
        <w:rPr>
          <w:szCs w:val="28"/>
          <w:lang w:val="sv-SE"/>
        </w:rPr>
        <w:t>ích hợp Cử nhân-Thạc s</w:t>
      </w:r>
      <w:r w:rsidRPr="000B4A8A">
        <w:rPr>
          <w:szCs w:val="28"/>
          <w:lang w:val="vi-VN"/>
        </w:rPr>
        <w:t>ĩ</w:t>
      </w:r>
      <w:r w:rsidRPr="000B4A8A">
        <w:rPr>
          <w:szCs w:val="28"/>
          <w:lang w:val="sv-SE"/>
        </w:rPr>
        <w:t xml:space="preserve"> (5,5 năm), người tốt nghiệp được</w:t>
      </w:r>
      <w:r w:rsidRPr="000B4A8A">
        <w:rPr>
          <w:szCs w:val="28"/>
          <w:lang w:val="vi-VN"/>
        </w:rPr>
        <w:t xml:space="preserve"> cấp bằng Cử nhân (đại học) và bằng Thạc sĩ</w:t>
      </w:r>
      <w:r w:rsidR="00733A7E">
        <w:rPr>
          <w:szCs w:val="28"/>
        </w:rPr>
        <w:t>.</w:t>
      </w:r>
      <w:r w:rsidRPr="000B4A8A">
        <w:rPr>
          <w:szCs w:val="28"/>
          <w:lang w:val="sv-SE"/>
        </w:rPr>
        <w:t xml:space="preserve"> </w:t>
      </w:r>
    </w:p>
    <w:p w14:paraId="06DB17A6" w14:textId="49E504E6" w:rsidR="0042540E" w:rsidRPr="000B4A8A" w:rsidRDefault="0042540E" w:rsidP="00371434">
      <w:pPr>
        <w:spacing w:line="380" w:lineRule="exact"/>
        <w:ind w:firstLine="720"/>
        <w:contextualSpacing/>
        <w:jc w:val="both"/>
        <w:rPr>
          <w:szCs w:val="28"/>
          <w:lang w:val="sv-SE"/>
        </w:rPr>
      </w:pPr>
      <w:r w:rsidRPr="000B4A8A">
        <w:rPr>
          <w:szCs w:val="28"/>
          <w:lang w:val="sv-SE"/>
        </w:rPr>
        <w:t>Sinh viên có thể</w:t>
      </w:r>
      <w:r w:rsidR="00F948D8">
        <w:rPr>
          <w:szCs w:val="28"/>
          <w:lang w:val="sv-SE"/>
        </w:rPr>
        <w:t xml:space="preserve"> xem xét</w:t>
      </w:r>
      <w:r w:rsidRPr="000B4A8A">
        <w:rPr>
          <w:szCs w:val="28"/>
          <w:lang w:val="sv-SE"/>
        </w:rPr>
        <w:t xml:space="preserve"> quyết định lựa chọn và đăng ký chương trình phù hợp vào cuối năm thứ 3, tùy theo điều kiện cho phép.</w:t>
      </w:r>
    </w:p>
    <w:p w14:paraId="1E26F4C7" w14:textId="5C054510" w:rsidR="0042540E" w:rsidRPr="00C82170" w:rsidRDefault="00C82170" w:rsidP="00371434">
      <w:pPr>
        <w:spacing w:line="380" w:lineRule="exact"/>
        <w:ind w:firstLine="720"/>
        <w:contextualSpacing/>
        <w:jc w:val="both"/>
        <w:rPr>
          <w:szCs w:val="28"/>
          <w:lang w:val="sv-SE"/>
        </w:rPr>
      </w:pPr>
      <w:r>
        <w:rPr>
          <w:szCs w:val="28"/>
        </w:rPr>
        <w:t>1.12.</w:t>
      </w:r>
      <w:r w:rsidR="0042540E">
        <w:rPr>
          <w:szCs w:val="28"/>
        </w:rPr>
        <w:t>2</w:t>
      </w:r>
      <w:r w:rsidR="0042540E" w:rsidRPr="00C82170">
        <w:rPr>
          <w:szCs w:val="28"/>
          <w:lang w:val="sv-SE"/>
        </w:rPr>
        <w:t xml:space="preserve"> Các chương trình </w:t>
      </w:r>
      <w:r w:rsidR="00B11EA0" w:rsidRPr="00C82170">
        <w:rPr>
          <w:szCs w:val="28"/>
          <w:lang w:val="sv-SE"/>
        </w:rPr>
        <w:t xml:space="preserve">đào tạo </w:t>
      </w:r>
      <w:r w:rsidR="002C3A21">
        <w:rPr>
          <w:szCs w:val="28"/>
          <w:lang w:val="sv-SE"/>
        </w:rPr>
        <w:t>ELITECH</w:t>
      </w:r>
      <w:r w:rsidR="00571F79" w:rsidRPr="00C82170">
        <w:rPr>
          <w:szCs w:val="28"/>
          <w:lang w:val="sv-SE"/>
        </w:rPr>
        <w:t xml:space="preserve"> (của ĐHBK</w:t>
      </w:r>
      <w:r w:rsidR="00406FEF">
        <w:rPr>
          <w:szCs w:val="28"/>
          <w:lang w:val="sv-SE"/>
        </w:rPr>
        <w:t xml:space="preserve"> </w:t>
      </w:r>
      <w:r w:rsidR="00571F79" w:rsidRPr="00C82170">
        <w:rPr>
          <w:szCs w:val="28"/>
          <w:lang w:val="sv-SE"/>
        </w:rPr>
        <w:t>H</w:t>
      </w:r>
      <w:r w:rsidR="00406FEF">
        <w:rPr>
          <w:szCs w:val="28"/>
          <w:lang w:val="sv-SE"/>
        </w:rPr>
        <w:t xml:space="preserve">à </w:t>
      </w:r>
      <w:r w:rsidR="00571F79" w:rsidRPr="00C82170">
        <w:rPr>
          <w:szCs w:val="28"/>
          <w:lang w:val="sv-SE"/>
        </w:rPr>
        <w:t>N</w:t>
      </w:r>
      <w:r w:rsidR="00406FEF">
        <w:rPr>
          <w:szCs w:val="28"/>
          <w:lang w:val="sv-SE"/>
        </w:rPr>
        <w:t>ội</w:t>
      </w:r>
      <w:r w:rsidR="00571F79" w:rsidRPr="00C82170">
        <w:rPr>
          <w:szCs w:val="28"/>
          <w:lang w:val="sv-SE"/>
        </w:rPr>
        <w:t xml:space="preserve">) </w:t>
      </w:r>
    </w:p>
    <w:p w14:paraId="56E38B17" w14:textId="4F99757A" w:rsidR="00783C67" w:rsidRDefault="00F45466" w:rsidP="00371434">
      <w:pPr>
        <w:spacing w:line="380" w:lineRule="exact"/>
        <w:ind w:firstLine="720"/>
        <w:contextualSpacing/>
        <w:jc w:val="both"/>
        <w:rPr>
          <w:szCs w:val="28"/>
          <w:lang w:val="sv-SE"/>
        </w:rPr>
      </w:pPr>
      <w:r>
        <w:rPr>
          <w:szCs w:val="28"/>
          <w:lang w:val="sv-SE"/>
        </w:rPr>
        <w:t xml:space="preserve">Gồm các loại </w:t>
      </w:r>
      <w:r w:rsidR="00783C67">
        <w:rPr>
          <w:szCs w:val="28"/>
          <w:lang w:val="sv-SE"/>
        </w:rPr>
        <w:t>chương tr</w:t>
      </w:r>
      <w:r w:rsidR="00021FFE">
        <w:rPr>
          <w:szCs w:val="28"/>
          <w:lang w:val="sv-SE"/>
        </w:rPr>
        <w:t>ình đào tạo sau</w:t>
      </w:r>
      <w:r w:rsidR="00266A2A">
        <w:rPr>
          <w:szCs w:val="28"/>
          <w:lang w:val="sv-SE"/>
        </w:rPr>
        <w:t xml:space="preserve"> (xem Bảng 1</w:t>
      </w:r>
      <w:r w:rsidR="00273C86">
        <w:rPr>
          <w:szCs w:val="28"/>
          <w:lang w:val="sv-SE"/>
        </w:rPr>
        <w:t>4</w:t>
      </w:r>
      <w:r w:rsidR="00D9772E">
        <w:rPr>
          <w:szCs w:val="28"/>
          <w:lang w:val="sv-SE"/>
        </w:rPr>
        <w:t>, 15</w:t>
      </w:r>
      <w:r w:rsidR="00266A2A">
        <w:rPr>
          <w:szCs w:val="28"/>
          <w:lang w:val="sv-SE"/>
        </w:rPr>
        <w:t>)</w:t>
      </w:r>
      <w:r w:rsidR="00021FFE">
        <w:rPr>
          <w:szCs w:val="28"/>
          <w:lang w:val="sv-SE"/>
        </w:rPr>
        <w:t>:</w:t>
      </w:r>
    </w:p>
    <w:p w14:paraId="78EAC753" w14:textId="629B48CE" w:rsidR="00381DAB" w:rsidRDefault="00381DAB" w:rsidP="00371434">
      <w:pPr>
        <w:spacing w:line="380" w:lineRule="exact"/>
        <w:ind w:firstLine="720"/>
        <w:contextualSpacing/>
        <w:jc w:val="both"/>
        <w:rPr>
          <w:szCs w:val="28"/>
          <w:lang w:val="sv-SE"/>
        </w:rPr>
      </w:pPr>
      <w:r>
        <w:rPr>
          <w:szCs w:val="28"/>
          <w:lang w:val="sv-SE"/>
        </w:rPr>
        <w:t>-</w:t>
      </w:r>
      <w:r w:rsidR="00783C67">
        <w:rPr>
          <w:szCs w:val="28"/>
          <w:lang w:val="sv-SE"/>
        </w:rPr>
        <w:t xml:space="preserve"> </w:t>
      </w:r>
      <w:r w:rsidR="0042540E" w:rsidRPr="000B4A8A">
        <w:rPr>
          <w:szCs w:val="28"/>
          <w:lang w:val="sv-SE"/>
        </w:rPr>
        <w:t xml:space="preserve">Chương trình </w:t>
      </w:r>
      <w:r w:rsidR="00783C67">
        <w:rPr>
          <w:szCs w:val="28"/>
          <w:lang w:val="sv-SE"/>
        </w:rPr>
        <w:t>gi</w:t>
      </w:r>
      <w:r w:rsidR="00852D3D">
        <w:rPr>
          <w:szCs w:val="28"/>
          <w:lang w:val="sv-SE"/>
        </w:rPr>
        <w:t>ảng</w:t>
      </w:r>
      <w:r w:rsidR="00783C67">
        <w:rPr>
          <w:szCs w:val="28"/>
          <w:lang w:val="sv-SE"/>
        </w:rPr>
        <w:t xml:space="preserve"> dạy bằng tiếng Anh </w:t>
      </w:r>
      <w:r w:rsidR="00852D3D">
        <w:rPr>
          <w:szCs w:val="28"/>
          <w:lang w:val="sv-SE"/>
        </w:rPr>
        <w:t>hoặc chương trình được tăng cường ngoại ngữ (</w:t>
      </w:r>
      <w:r w:rsidR="00DA6377">
        <w:rPr>
          <w:szCs w:val="28"/>
          <w:lang w:val="sv-SE"/>
        </w:rPr>
        <w:t>Nhật, Đức, Pháp</w:t>
      </w:r>
      <w:r w:rsidR="00852D3D">
        <w:rPr>
          <w:szCs w:val="28"/>
          <w:lang w:val="sv-SE"/>
        </w:rPr>
        <w:t>)</w:t>
      </w:r>
      <w:r w:rsidR="0042540E" w:rsidRPr="000B4A8A">
        <w:rPr>
          <w:szCs w:val="28"/>
          <w:lang w:val="sv-SE"/>
        </w:rPr>
        <w:t xml:space="preserve"> </w:t>
      </w:r>
    </w:p>
    <w:p w14:paraId="5804A56F" w14:textId="77777777" w:rsidR="00381DAB" w:rsidRDefault="00381DAB" w:rsidP="00371434">
      <w:pPr>
        <w:spacing w:line="380" w:lineRule="exact"/>
        <w:ind w:firstLine="720"/>
        <w:contextualSpacing/>
        <w:jc w:val="both"/>
        <w:rPr>
          <w:szCs w:val="28"/>
          <w:lang w:val="sv-SE"/>
        </w:rPr>
      </w:pPr>
      <w:r>
        <w:rPr>
          <w:szCs w:val="28"/>
          <w:lang w:val="sv-SE"/>
        </w:rPr>
        <w:t xml:space="preserve">- </w:t>
      </w:r>
      <w:r w:rsidR="0042540E" w:rsidRPr="000B4A8A">
        <w:rPr>
          <w:szCs w:val="28"/>
          <w:lang w:val="sv-SE"/>
        </w:rPr>
        <w:t xml:space="preserve">Chương trình PFIEV </w:t>
      </w:r>
    </w:p>
    <w:p w14:paraId="02E1B084" w14:textId="5F4DC7F0" w:rsidR="00381DAB" w:rsidRDefault="00381DAB" w:rsidP="00371434">
      <w:pPr>
        <w:spacing w:line="380" w:lineRule="exact"/>
        <w:ind w:firstLine="720"/>
        <w:contextualSpacing/>
        <w:jc w:val="both"/>
        <w:rPr>
          <w:szCs w:val="28"/>
          <w:lang w:val="sv-SE"/>
        </w:rPr>
      </w:pPr>
      <w:r>
        <w:rPr>
          <w:szCs w:val="28"/>
          <w:lang w:val="sv-SE"/>
        </w:rPr>
        <w:t xml:space="preserve">- Chương trình có chuẩn ngoại ngữ khác </w:t>
      </w:r>
      <w:r w:rsidR="00DA6377">
        <w:rPr>
          <w:szCs w:val="28"/>
          <w:lang w:val="sv-SE"/>
        </w:rPr>
        <w:t>(Anh, Đức, Nhật</w:t>
      </w:r>
      <w:r w:rsidR="005E269C">
        <w:rPr>
          <w:szCs w:val="28"/>
          <w:lang w:val="sv-SE"/>
        </w:rPr>
        <w:t>)</w:t>
      </w:r>
    </w:p>
    <w:p w14:paraId="10A33415" w14:textId="04450AD6" w:rsidR="0091544A" w:rsidRPr="0091544A" w:rsidRDefault="0091544A" w:rsidP="0091544A">
      <w:pPr>
        <w:keepNext/>
        <w:widowControl w:val="0"/>
        <w:spacing w:line="380" w:lineRule="exact"/>
        <w:contextualSpacing/>
        <w:jc w:val="center"/>
        <w:rPr>
          <w:b/>
          <w:szCs w:val="28"/>
          <w:lang w:eastAsia="x-none"/>
        </w:rPr>
      </w:pPr>
      <w:r w:rsidRPr="0091544A">
        <w:rPr>
          <w:b/>
          <w:szCs w:val="28"/>
          <w:lang w:eastAsia="x-none"/>
        </w:rPr>
        <w:t>Bảng 1</w:t>
      </w:r>
      <w:r w:rsidR="00244304">
        <w:rPr>
          <w:b/>
          <w:szCs w:val="28"/>
          <w:lang w:eastAsia="x-none"/>
        </w:rPr>
        <w:t>3</w:t>
      </w:r>
      <w:r w:rsidRPr="0091544A">
        <w:rPr>
          <w:b/>
          <w:szCs w:val="28"/>
          <w:lang w:eastAsia="x-none"/>
        </w:rPr>
        <w:t xml:space="preserve"> -</w:t>
      </w:r>
      <w:r w:rsidRPr="0091544A">
        <w:rPr>
          <w:b/>
          <w:szCs w:val="28"/>
          <w:lang w:val="vi-VN" w:eastAsia="x-none"/>
        </w:rPr>
        <w:t xml:space="preserve"> </w:t>
      </w:r>
      <w:r w:rsidRPr="0091544A">
        <w:rPr>
          <w:b/>
          <w:szCs w:val="28"/>
          <w:lang w:eastAsia="x-none"/>
        </w:rPr>
        <w:t xml:space="preserve">Các chương trình </w:t>
      </w:r>
      <w:r w:rsidR="002C3A21">
        <w:rPr>
          <w:b/>
          <w:szCs w:val="28"/>
          <w:lang w:eastAsia="x-none"/>
        </w:rPr>
        <w:t>ELITECH</w:t>
      </w: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4121"/>
        <w:gridCol w:w="2116"/>
        <w:gridCol w:w="2552"/>
      </w:tblGrid>
      <w:tr w:rsidR="0091544A" w:rsidRPr="00FD515D" w14:paraId="7166661B" w14:textId="77777777" w:rsidTr="00245D54">
        <w:trPr>
          <w:trHeight w:val="442"/>
          <w:jc w:val="center"/>
        </w:trPr>
        <w:tc>
          <w:tcPr>
            <w:tcW w:w="552" w:type="dxa"/>
            <w:tcMar>
              <w:top w:w="28" w:type="dxa"/>
              <w:left w:w="85" w:type="dxa"/>
              <w:bottom w:w="28" w:type="dxa"/>
              <w:right w:w="85" w:type="dxa"/>
            </w:tcMar>
            <w:vAlign w:val="center"/>
          </w:tcPr>
          <w:p w14:paraId="6011BD2E" w14:textId="77777777" w:rsidR="0091544A" w:rsidRPr="00FD515D" w:rsidRDefault="0091544A" w:rsidP="00245D54">
            <w:pPr>
              <w:spacing w:before="39"/>
              <w:contextualSpacing/>
              <w:jc w:val="center"/>
              <w:rPr>
                <w:b/>
                <w:bCs/>
                <w:sz w:val="26"/>
                <w:szCs w:val="26"/>
              </w:rPr>
            </w:pPr>
            <w:bookmarkStart w:id="1" w:name="_Hlk68076459"/>
            <w:r w:rsidRPr="00FD515D">
              <w:rPr>
                <w:b/>
                <w:bCs/>
                <w:sz w:val="26"/>
                <w:szCs w:val="26"/>
              </w:rPr>
              <w:t>TT</w:t>
            </w:r>
          </w:p>
        </w:tc>
        <w:tc>
          <w:tcPr>
            <w:tcW w:w="4121" w:type="dxa"/>
            <w:tcMar>
              <w:top w:w="28" w:type="dxa"/>
              <w:left w:w="85" w:type="dxa"/>
              <w:bottom w:w="28" w:type="dxa"/>
              <w:right w:w="85" w:type="dxa"/>
            </w:tcMar>
            <w:vAlign w:val="center"/>
          </w:tcPr>
          <w:p w14:paraId="2393665A" w14:textId="77777777" w:rsidR="0091544A" w:rsidRPr="00FD515D" w:rsidRDefault="0091544A" w:rsidP="00245D54">
            <w:pPr>
              <w:spacing w:before="0"/>
              <w:contextualSpacing/>
              <w:jc w:val="center"/>
              <w:rPr>
                <w:b/>
                <w:bCs/>
                <w:sz w:val="26"/>
                <w:szCs w:val="26"/>
              </w:rPr>
            </w:pPr>
            <w:r w:rsidRPr="00FD515D">
              <w:rPr>
                <w:b/>
                <w:bCs/>
                <w:sz w:val="26"/>
                <w:szCs w:val="26"/>
              </w:rPr>
              <w:t>Tên chương trình</w:t>
            </w:r>
          </w:p>
        </w:tc>
        <w:tc>
          <w:tcPr>
            <w:tcW w:w="2116" w:type="dxa"/>
            <w:tcMar>
              <w:top w:w="28" w:type="dxa"/>
              <w:left w:w="85" w:type="dxa"/>
              <w:bottom w:w="28" w:type="dxa"/>
              <w:right w:w="85" w:type="dxa"/>
            </w:tcMar>
            <w:vAlign w:val="center"/>
          </w:tcPr>
          <w:p w14:paraId="68CA5FF6" w14:textId="77777777" w:rsidR="0091544A" w:rsidRPr="00FD515D" w:rsidRDefault="0091544A" w:rsidP="00245D54">
            <w:pPr>
              <w:spacing w:before="39"/>
              <w:contextualSpacing/>
              <w:jc w:val="center"/>
              <w:rPr>
                <w:b/>
                <w:bCs/>
                <w:sz w:val="26"/>
                <w:szCs w:val="26"/>
              </w:rPr>
            </w:pPr>
            <w:r w:rsidRPr="00FD515D">
              <w:rPr>
                <w:b/>
                <w:bCs/>
                <w:sz w:val="26"/>
                <w:szCs w:val="26"/>
              </w:rPr>
              <w:t>Mã xét tuyển</w:t>
            </w:r>
          </w:p>
        </w:tc>
        <w:tc>
          <w:tcPr>
            <w:tcW w:w="2552" w:type="dxa"/>
            <w:tcMar>
              <w:top w:w="28" w:type="dxa"/>
              <w:left w:w="85" w:type="dxa"/>
              <w:bottom w:w="28" w:type="dxa"/>
              <w:right w:w="85" w:type="dxa"/>
            </w:tcMar>
            <w:vAlign w:val="center"/>
          </w:tcPr>
          <w:p w14:paraId="36D05555" w14:textId="77777777" w:rsidR="0091544A" w:rsidRPr="00FD515D" w:rsidRDefault="0091544A" w:rsidP="00245D54">
            <w:pPr>
              <w:spacing w:before="0"/>
              <w:contextualSpacing/>
              <w:jc w:val="center"/>
              <w:rPr>
                <w:b/>
                <w:bCs/>
                <w:sz w:val="26"/>
                <w:szCs w:val="26"/>
              </w:rPr>
            </w:pPr>
            <w:r w:rsidRPr="00FD515D">
              <w:rPr>
                <w:b/>
                <w:bCs/>
                <w:sz w:val="26"/>
                <w:szCs w:val="26"/>
              </w:rPr>
              <w:t>Ngôn ngữ giảng dạy</w:t>
            </w:r>
          </w:p>
        </w:tc>
      </w:tr>
      <w:tr w:rsidR="0091544A" w:rsidRPr="000B4A8A" w14:paraId="3FC8B6B5" w14:textId="77777777" w:rsidTr="00245D54">
        <w:trPr>
          <w:trHeight w:val="379"/>
          <w:jc w:val="center"/>
        </w:trPr>
        <w:tc>
          <w:tcPr>
            <w:tcW w:w="552" w:type="dxa"/>
            <w:tcMar>
              <w:top w:w="28" w:type="dxa"/>
              <w:left w:w="85" w:type="dxa"/>
              <w:bottom w:w="28" w:type="dxa"/>
              <w:right w:w="85" w:type="dxa"/>
            </w:tcMar>
            <w:vAlign w:val="center"/>
          </w:tcPr>
          <w:p w14:paraId="00681DE9" w14:textId="77777777" w:rsidR="0091544A" w:rsidRPr="000B4A8A" w:rsidRDefault="0091544A" w:rsidP="00245D54">
            <w:pPr>
              <w:spacing w:before="0"/>
              <w:contextualSpacing/>
              <w:jc w:val="center"/>
              <w:rPr>
                <w:sz w:val="26"/>
                <w:szCs w:val="26"/>
              </w:rPr>
            </w:pPr>
            <w:r w:rsidRPr="000B4A8A">
              <w:rPr>
                <w:sz w:val="26"/>
                <w:szCs w:val="26"/>
              </w:rPr>
              <w:t>1</w:t>
            </w:r>
          </w:p>
        </w:tc>
        <w:tc>
          <w:tcPr>
            <w:tcW w:w="4121" w:type="dxa"/>
            <w:tcMar>
              <w:top w:w="28" w:type="dxa"/>
              <w:left w:w="85" w:type="dxa"/>
              <w:bottom w:w="28" w:type="dxa"/>
              <w:right w:w="85" w:type="dxa"/>
            </w:tcMar>
            <w:vAlign w:val="center"/>
          </w:tcPr>
          <w:p w14:paraId="3550301D" w14:textId="77777777" w:rsidR="0091544A" w:rsidRPr="000B4A8A" w:rsidRDefault="0091544A" w:rsidP="00245D54">
            <w:pPr>
              <w:spacing w:before="0"/>
              <w:contextualSpacing/>
              <w:rPr>
                <w:sz w:val="26"/>
                <w:szCs w:val="26"/>
              </w:rPr>
            </w:pPr>
            <w:r w:rsidRPr="000B4A8A">
              <w:rPr>
                <w:sz w:val="26"/>
                <w:szCs w:val="26"/>
              </w:rPr>
              <w:t>Kỹ thuật Cơ điện tử</w:t>
            </w:r>
          </w:p>
        </w:tc>
        <w:tc>
          <w:tcPr>
            <w:tcW w:w="2116" w:type="dxa"/>
            <w:tcMar>
              <w:top w:w="28" w:type="dxa"/>
              <w:left w:w="85" w:type="dxa"/>
              <w:bottom w:w="28" w:type="dxa"/>
              <w:right w:w="85" w:type="dxa"/>
            </w:tcMar>
            <w:vAlign w:val="center"/>
          </w:tcPr>
          <w:p w14:paraId="6052926A" w14:textId="02A4E75F" w:rsidR="0091544A" w:rsidRPr="00951981" w:rsidRDefault="0091544A" w:rsidP="00245D54">
            <w:pPr>
              <w:spacing w:before="0"/>
              <w:contextualSpacing/>
              <w:rPr>
                <w:sz w:val="26"/>
                <w:szCs w:val="26"/>
              </w:rPr>
            </w:pPr>
            <w:r w:rsidRPr="00951981">
              <w:rPr>
                <w:sz w:val="26"/>
                <w:szCs w:val="26"/>
              </w:rPr>
              <w:t>ME-E1</w:t>
            </w:r>
          </w:p>
        </w:tc>
        <w:tc>
          <w:tcPr>
            <w:tcW w:w="2552" w:type="dxa"/>
            <w:tcMar>
              <w:top w:w="28" w:type="dxa"/>
              <w:left w:w="85" w:type="dxa"/>
              <w:bottom w:w="28" w:type="dxa"/>
              <w:right w:w="85" w:type="dxa"/>
            </w:tcMar>
            <w:vAlign w:val="center"/>
          </w:tcPr>
          <w:p w14:paraId="5AC7D87A" w14:textId="77777777" w:rsidR="0091544A" w:rsidRPr="000B4A8A" w:rsidRDefault="0091544A" w:rsidP="00245D54">
            <w:pPr>
              <w:spacing w:before="0"/>
              <w:contextualSpacing/>
              <w:rPr>
                <w:sz w:val="26"/>
                <w:szCs w:val="26"/>
              </w:rPr>
            </w:pPr>
            <w:r w:rsidRPr="000B4A8A">
              <w:rPr>
                <w:sz w:val="26"/>
                <w:szCs w:val="26"/>
              </w:rPr>
              <w:t>Tiếng Anh</w:t>
            </w:r>
          </w:p>
        </w:tc>
      </w:tr>
      <w:tr w:rsidR="0091544A" w:rsidRPr="000B4A8A" w14:paraId="2C5B3C30" w14:textId="77777777" w:rsidTr="00245D54">
        <w:trPr>
          <w:jc w:val="center"/>
        </w:trPr>
        <w:tc>
          <w:tcPr>
            <w:tcW w:w="552" w:type="dxa"/>
            <w:tcMar>
              <w:top w:w="28" w:type="dxa"/>
              <w:left w:w="85" w:type="dxa"/>
              <w:bottom w:w="28" w:type="dxa"/>
              <w:right w:w="85" w:type="dxa"/>
            </w:tcMar>
            <w:vAlign w:val="center"/>
          </w:tcPr>
          <w:p w14:paraId="1216174C" w14:textId="77777777" w:rsidR="0091544A" w:rsidRPr="000B4A8A" w:rsidRDefault="0091544A" w:rsidP="00245D54">
            <w:pPr>
              <w:spacing w:before="0"/>
              <w:contextualSpacing/>
              <w:jc w:val="center"/>
              <w:rPr>
                <w:sz w:val="26"/>
                <w:szCs w:val="26"/>
              </w:rPr>
            </w:pPr>
            <w:r w:rsidRPr="000B4A8A">
              <w:rPr>
                <w:sz w:val="26"/>
                <w:szCs w:val="26"/>
              </w:rPr>
              <w:t>2</w:t>
            </w:r>
          </w:p>
        </w:tc>
        <w:tc>
          <w:tcPr>
            <w:tcW w:w="4121" w:type="dxa"/>
            <w:tcMar>
              <w:top w:w="28" w:type="dxa"/>
              <w:left w:w="85" w:type="dxa"/>
              <w:bottom w:w="28" w:type="dxa"/>
              <w:right w:w="85" w:type="dxa"/>
            </w:tcMar>
            <w:vAlign w:val="center"/>
          </w:tcPr>
          <w:p w14:paraId="74887468" w14:textId="77777777" w:rsidR="0091544A" w:rsidRPr="000B4A8A" w:rsidRDefault="0091544A" w:rsidP="00245D54">
            <w:pPr>
              <w:spacing w:before="0"/>
              <w:contextualSpacing/>
              <w:rPr>
                <w:sz w:val="26"/>
                <w:szCs w:val="26"/>
              </w:rPr>
            </w:pPr>
            <w:r w:rsidRPr="000B4A8A">
              <w:rPr>
                <w:sz w:val="26"/>
                <w:szCs w:val="26"/>
              </w:rPr>
              <w:t>Kỹ thuật Ô tô</w:t>
            </w:r>
          </w:p>
        </w:tc>
        <w:tc>
          <w:tcPr>
            <w:tcW w:w="2116" w:type="dxa"/>
            <w:tcMar>
              <w:top w:w="28" w:type="dxa"/>
              <w:left w:w="85" w:type="dxa"/>
              <w:bottom w:w="28" w:type="dxa"/>
              <w:right w:w="85" w:type="dxa"/>
            </w:tcMar>
            <w:vAlign w:val="center"/>
          </w:tcPr>
          <w:p w14:paraId="31E6A3A8" w14:textId="28126DB7" w:rsidR="0091544A" w:rsidRPr="00951981" w:rsidRDefault="0091544A" w:rsidP="00245D54">
            <w:pPr>
              <w:spacing w:before="0"/>
              <w:contextualSpacing/>
              <w:rPr>
                <w:sz w:val="26"/>
                <w:szCs w:val="26"/>
              </w:rPr>
            </w:pPr>
            <w:r w:rsidRPr="00951981">
              <w:rPr>
                <w:sz w:val="26"/>
                <w:szCs w:val="26"/>
              </w:rPr>
              <w:t>TE-E2</w:t>
            </w:r>
          </w:p>
        </w:tc>
        <w:tc>
          <w:tcPr>
            <w:tcW w:w="2552" w:type="dxa"/>
            <w:tcMar>
              <w:top w:w="28" w:type="dxa"/>
              <w:left w:w="85" w:type="dxa"/>
              <w:bottom w:w="28" w:type="dxa"/>
              <w:right w:w="85" w:type="dxa"/>
            </w:tcMar>
            <w:vAlign w:val="center"/>
          </w:tcPr>
          <w:p w14:paraId="782130D4" w14:textId="77777777" w:rsidR="0091544A" w:rsidRPr="000B4A8A" w:rsidRDefault="0091544A" w:rsidP="00245D54">
            <w:pPr>
              <w:spacing w:before="0"/>
              <w:contextualSpacing/>
              <w:rPr>
                <w:sz w:val="26"/>
                <w:szCs w:val="26"/>
              </w:rPr>
            </w:pPr>
            <w:r w:rsidRPr="000B4A8A">
              <w:rPr>
                <w:sz w:val="26"/>
                <w:szCs w:val="26"/>
              </w:rPr>
              <w:t>Tiếng Anh</w:t>
            </w:r>
          </w:p>
        </w:tc>
      </w:tr>
      <w:tr w:rsidR="0091544A" w:rsidRPr="000B4A8A" w14:paraId="1A17A826" w14:textId="77777777" w:rsidTr="00245D54">
        <w:trPr>
          <w:jc w:val="center"/>
        </w:trPr>
        <w:tc>
          <w:tcPr>
            <w:tcW w:w="552" w:type="dxa"/>
            <w:tcMar>
              <w:top w:w="28" w:type="dxa"/>
              <w:left w:w="85" w:type="dxa"/>
              <w:bottom w:w="28" w:type="dxa"/>
              <w:right w:w="85" w:type="dxa"/>
            </w:tcMar>
            <w:vAlign w:val="center"/>
          </w:tcPr>
          <w:p w14:paraId="4320CAFD" w14:textId="77777777" w:rsidR="0091544A" w:rsidRPr="000B4A8A" w:rsidRDefault="0091544A" w:rsidP="00245D54">
            <w:pPr>
              <w:spacing w:before="0"/>
              <w:contextualSpacing/>
              <w:jc w:val="center"/>
              <w:rPr>
                <w:sz w:val="26"/>
                <w:szCs w:val="26"/>
              </w:rPr>
            </w:pPr>
            <w:r w:rsidRPr="000B4A8A">
              <w:rPr>
                <w:sz w:val="26"/>
                <w:szCs w:val="26"/>
              </w:rPr>
              <w:t>3</w:t>
            </w:r>
          </w:p>
        </w:tc>
        <w:tc>
          <w:tcPr>
            <w:tcW w:w="4121" w:type="dxa"/>
            <w:tcMar>
              <w:top w:w="28" w:type="dxa"/>
              <w:left w:w="85" w:type="dxa"/>
              <w:bottom w:w="28" w:type="dxa"/>
              <w:right w:w="85" w:type="dxa"/>
            </w:tcMar>
            <w:vAlign w:val="center"/>
          </w:tcPr>
          <w:p w14:paraId="5C1825AC" w14:textId="77777777" w:rsidR="0091544A" w:rsidRPr="000B4A8A" w:rsidRDefault="0091544A" w:rsidP="00245D54">
            <w:pPr>
              <w:spacing w:before="0"/>
              <w:contextualSpacing/>
              <w:rPr>
                <w:sz w:val="26"/>
                <w:szCs w:val="26"/>
              </w:rPr>
            </w:pPr>
            <w:r w:rsidRPr="000B4A8A">
              <w:rPr>
                <w:sz w:val="26"/>
                <w:szCs w:val="26"/>
              </w:rPr>
              <w:t>Khoa học và Kỹ thuật Vật liệu</w:t>
            </w:r>
          </w:p>
        </w:tc>
        <w:tc>
          <w:tcPr>
            <w:tcW w:w="2116" w:type="dxa"/>
            <w:tcMar>
              <w:top w:w="28" w:type="dxa"/>
              <w:left w:w="85" w:type="dxa"/>
              <w:bottom w:w="28" w:type="dxa"/>
              <w:right w:w="85" w:type="dxa"/>
            </w:tcMar>
            <w:vAlign w:val="center"/>
          </w:tcPr>
          <w:p w14:paraId="256A288E" w14:textId="77777777" w:rsidR="0091544A" w:rsidRPr="00951981" w:rsidRDefault="0091544A" w:rsidP="00245D54">
            <w:pPr>
              <w:spacing w:before="0"/>
              <w:contextualSpacing/>
              <w:rPr>
                <w:sz w:val="26"/>
                <w:szCs w:val="26"/>
              </w:rPr>
            </w:pPr>
            <w:r w:rsidRPr="00951981">
              <w:rPr>
                <w:sz w:val="26"/>
                <w:szCs w:val="26"/>
              </w:rPr>
              <w:t>MS-E3</w:t>
            </w:r>
          </w:p>
        </w:tc>
        <w:tc>
          <w:tcPr>
            <w:tcW w:w="2552" w:type="dxa"/>
            <w:tcMar>
              <w:top w:w="28" w:type="dxa"/>
              <w:left w:w="85" w:type="dxa"/>
              <w:bottom w:w="28" w:type="dxa"/>
              <w:right w:w="85" w:type="dxa"/>
            </w:tcMar>
            <w:vAlign w:val="center"/>
          </w:tcPr>
          <w:p w14:paraId="74A286BB" w14:textId="77777777" w:rsidR="0091544A" w:rsidRPr="000B4A8A" w:rsidRDefault="0091544A" w:rsidP="00245D54">
            <w:pPr>
              <w:spacing w:before="0"/>
              <w:contextualSpacing/>
              <w:rPr>
                <w:sz w:val="26"/>
                <w:szCs w:val="26"/>
              </w:rPr>
            </w:pPr>
            <w:r w:rsidRPr="000B4A8A">
              <w:rPr>
                <w:sz w:val="26"/>
                <w:szCs w:val="26"/>
              </w:rPr>
              <w:t>Tiếng Anh</w:t>
            </w:r>
          </w:p>
        </w:tc>
      </w:tr>
      <w:tr w:rsidR="0091544A" w:rsidRPr="000B4A8A" w14:paraId="071B539F" w14:textId="77777777" w:rsidTr="00245D54">
        <w:trPr>
          <w:jc w:val="center"/>
        </w:trPr>
        <w:tc>
          <w:tcPr>
            <w:tcW w:w="552" w:type="dxa"/>
            <w:tcMar>
              <w:top w:w="28" w:type="dxa"/>
              <w:left w:w="85" w:type="dxa"/>
              <w:bottom w:w="28" w:type="dxa"/>
              <w:right w:w="85" w:type="dxa"/>
            </w:tcMar>
            <w:vAlign w:val="center"/>
          </w:tcPr>
          <w:p w14:paraId="189A8928" w14:textId="77777777" w:rsidR="0091544A" w:rsidRPr="000B4A8A" w:rsidRDefault="0091544A" w:rsidP="00245D54">
            <w:pPr>
              <w:spacing w:before="0"/>
              <w:contextualSpacing/>
              <w:jc w:val="center"/>
              <w:rPr>
                <w:sz w:val="26"/>
                <w:szCs w:val="26"/>
              </w:rPr>
            </w:pPr>
            <w:r w:rsidRPr="000B4A8A">
              <w:rPr>
                <w:sz w:val="26"/>
                <w:szCs w:val="26"/>
              </w:rPr>
              <w:t>4</w:t>
            </w:r>
          </w:p>
        </w:tc>
        <w:tc>
          <w:tcPr>
            <w:tcW w:w="4121" w:type="dxa"/>
            <w:tcMar>
              <w:top w:w="28" w:type="dxa"/>
              <w:left w:w="85" w:type="dxa"/>
              <w:bottom w:w="28" w:type="dxa"/>
              <w:right w:w="85" w:type="dxa"/>
            </w:tcMar>
            <w:vAlign w:val="center"/>
          </w:tcPr>
          <w:p w14:paraId="7B8C84B7" w14:textId="77777777" w:rsidR="0091544A" w:rsidRPr="000B4A8A" w:rsidRDefault="0091544A" w:rsidP="00245D54">
            <w:pPr>
              <w:spacing w:before="0"/>
              <w:ind w:right="209"/>
              <w:contextualSpacing/>
              <w:rPr>
                <w:sz w:val="26"/>
                <w:szCs w:val="26"/>
              </w:rPr>
            </w:pPr>
            <w:r w:rsidRPr="000B4A8A">
              <w:rPr>
                <w:sz w:val="26"/>
                <w:szCs w:val="26"/>
              </w:rPr>
              <w:t xml:space="preserve">Kỹ thuật Điều khiển-Tự động hóa </w:t>
            </w:r>
          </w:p>
        </w:tc>
        <w:tc>
          <w:tcPr>
            <w:tcW w:w="2116" w:type="dxa"/>
            <w:tcMar>
              <w:top w:w="28" w:type="dxa"/>
              <w:left w:w="85" w:type="dxa"/>
              <w:bottom w:w="28" w:type="dxa"/>
              <w:right w:w="85" w:type="dxa"/>
            </w:tcMar>
            <w:vAlign w:val="center"/>
          </w:tcPr>
          <w:p w14:paraId="58CC61BB" w14:textId="77777777" w:rsidR="0091544A" w:rsidRPr="00951981" w:rsidRDefault="0091544A" w:rsidP="00245D54">
            <w:pPr>
              <w:spacing w:before="0"/>
              <w:contextualSpacing/>
              <w:rPr>
                <w:sz w:val="26"/>
                <w:szCs w:val="26"/>
              </w:rPr>
            </w:pPr>
            <w:r w:rsidRPr="00951981">
              <w:rPr>
                <w:sz w:val="26"/>
                <w:szCs w:val="26"/>
              </w:rPr>
              <w:t>EE-E8</w:t>
            </w:r>
          </w:p>
        </w:tc>
        <w:tc>
          <w:tcPr>
            <w:tcW w:w="2552" w:type="dxa"/>
            <w:tcMar>
              <w:top w:w="28" w:type="dxa"/>
              <w:left w:w="85" w:type="dxa"/>
              <w:bottom w:w="28" w:type="dxa"/>
              <w:right w:w="85" w:type="dxa"/>
            </w:tcMar>
            <w:vAlign w:val="center"/>
          </w:tcPr>
          <w:p w14:paraId="33CE2983" w14:textId="77777777" w:rsidR="0091544A" w:rsidRPr="000B4A8A" w:rsidRDefault="0091544A" w:rsidP="00245D54">
            <w:pPr>
              <w:spacing w:before="0"/>
              <w:contextualSpacing/>
              <w:rPr>
                <w:sz w:val="26"/>
                <w:szCs w:val="26"/>
              </w:rPr>
            </w:pPr>
            <w:r w:rsidRPr="000B4A8A">
              <w:rPr>
                <w:sz w:val="26"/>
                <w:szCs w:val="26"/>
              </w:rPr>
              <w:t>Tiếng Anh</w:t>
            </w:r>
          </w:p>
        </w:tc>
      </w:tr>
      <w:tr w:rsidR="0091544A" w:rsidRPr="000B4A8A" w14:paraId="28FA51D7" w14:textId="77777777" w:rsidTr="00245D54">
        <w:trPr>
          <w:jc w:val="center"/>
        </w:trPr>
        <w:tc>
          <w:tcPr>
            <w:tcW w:w="552" w:type="dxa"/>
            <w:tcMar>
              <w:top w:w="28" w:type="dxa"/>
              <w:left w:w="85" w:type="dxa"/>
              <w:bottom w:w="28" w:type="dxa"/>
              <w:right w:w="85" w:type="dxa"/>
            </w:tcMar>
            <w:vAlign w:val="center"/>
          </w:tcPr>
          <w:p w14:paraId="3E63A3BF" w14:textId="77777777" w:rsidR="0091544A" w:rsidRPr="000B4A8A" w:rsidRDefault="0091544A" w:rsidP="00245D54">
            <w:pPr>
              <w:contextualSpacing/>
              <w:jc w:val="center"/>
              <w:rPr>
                <w:sz w:val="26"/>
                <w:szCs w:val="26"/>
              </w:rPr>
            </w:pPr>
            <w:r w:rsidRPr="000B4A8A">
              <w:rPr>
                <w:sz w:val="26"/>
                <w:szCs w:val="26"/>
              </w:rPr>
              <w:t>5</w:t>
            </w:r>
          </w:p>
        </w:tc>
        <w:tc>
          <w:tcPr>
            <w:tcW w:w="4121" w:type="dxa"/>
            <w:tcMar>
              <w:top w:w="28" w:type="dxa"/>
              <w:left w:w="85" w:type="dxa"/>
              <w:bottom w:w="28" w:type="dxa"/>
              <w:right w:w="85" w:type="dxa"/>
            </w:tcMar>
            <w:vAlign w:val="center"/>
          </w:tcPr>
          <w:p w14:paraId="0F8DBDF1" w14:textId="77777777" w:rsidR="0091544A" w:rsidRPr="000B4A8A" w:rsidRDefault="0091544A" w:rsidP="00245D54">
            <w:pPr>
              <w:ind w:right="209"/>
              <w:contextualSpacing/>
              <w:rPr>
                <w:sz w:val="26"/>
                <w:szCs w:val="26"/>
              </w:rPr>
            </w:pPr>
            <w:r w:rsidRPr="000B4A8A">
              <w:rPr>
                <w:sz w:val="26"/>
                <w:szCs w:val="26"/>
              </w:rPr>
              <w:t>Hệ thống điện và năng lượng tái tạo</w:t>
            </w:r>
          </w:p>
        </w:tc>
        <w:tc>
          <w:tcPr>
            <w:tcW w:w="2116" w:type="dxa"/>
            <w:tcMar>
              <w:top w:w="28" w:type="dxa"/>
              <w:left w:w="85" w:type="dxa"/>
              <w:bottom w:w="28" w:type="dxa"/>
              <w:right w:w="85" w:type="dxa"/>
            </w:tcMar>
            <w:vAlign w:val="center"/>
          </w:tcPr>
          <w:p w14:paraId="4BBC7B13" w14:textId="77777777" w:rsidR="0091544A" w:rsidRPr="00951981" w:rsidRDefault="0091544A" w:rsidP="00245D54">
            <w:pPr>
              <w:contextualSpacing/>
              <w:rPr>
                <w:sz w:val="26"/>
                <w:szCs w:val="26"/>
              </w:rPr>
            </w:pPr>
            <w:r w:rsidRPr="00951981">
              <w:rPr>
                <w:sz w:val="26"/>
                <w:szCs w:val="26"/>
              </w:rPr>
              <w:t>EE-E18</w:t>
            </w:r>
          </w:p>
        </w:tc>
        <w:tc>
          <w:tcPr>
            <w:tcW w:w="2552" w:type="dxa"/>
            <w:tcMar>
              <w:top w:w="28" w:type="dxa"/>
              <w:left w:w="85" w:type="dxa"/>
              <w:bottom w:w="28" w:type="dxa"/>
              <w:right w:w="85" w:type="dxa"/>
            </w:tcMar>
            <w:vAlign w:val="center"/>
          </w:tcPr>
          <w:p w14:paraId="18CA6E68" w14:textId="77777777" w:rsidR="0091544A" w:rsidRPr="000B4A8A" w:rsidRDefault="0091544A" w:rsidP="00245D54">
            <w:pPr>
              <w:contextualSpacing/>
              <w:rPr>
                <w:sz w:val="26"/>
                <w:szCs w:val="26"/>
              </w:rPr>
            </w:pPr>
            <w:r w:rsidRPr="000B4A8A">
              <w:rPr>
                <w:sz w:val="26"/>
                <w:szCs w:val="26"/>
              </w:rPr>
              <w:t>Tiếng Anh</w:t>
            </w:r>
          </w:p>
        </w:tc>
      </w:tr>
      <w:tr w:rsidR="0091544A" w:rsidRPr="000B4A8A" w14:paraId="7769CDE7" w14:textId="77777777" w:rsidTr="00245D54">
        <w:trPr>
          <w:jc w:val="center"/>
        </w:trPr>
        <w:tc>
          <w:tcPr>
            <w:tcW w:w="552" w:type="dxa"/>
            <w:tcMar>
              <w:top w:w="28" w:type="dxa"/>
              <w:left w:w="85" w:type="dxa"/>
              <w:bottom w:w="28" w:type="dxa"/>
              <w:right w:w="85" w:type="dxa"/>
            </w:tcMar>
            <w:vAlign w:val="center"/>
          </w:tcPr>
          <w:p w14:paraId="26227894" w14:textId="77777777" w:rsidR="0091544A" w:rsidRPr="000B4A8A" w:rsidRDefault="0091544A" w:rsidP="00245D54">
            <w:pPr>
              <w:spacing w:before="0"/>
              <w:contextualSpacing/>
              <w:jc w:val="center"/>
              <w:rPr>
                <w:sz w:val="26"/>
                <w:szCs w:val="26"/>
              </w:rPr>
            </w:pPr>
            <w:r w:rsidRPr="000B4A8A">
              <w:rPr>
                <w:sz w:val="26"/>
                <w:szCs w:val="26"/>
              </w:rPr>
              <w:t>6</w:t>
            </w:r>
          </w:p>
        </w:tc>
        <w:tc>
          <w:tcPr>
            <w:tcW w:w="4121" w:type="dxa"/>
            <w:tcMar>
              <w:top w:w="28" w:type="dxa"/>
              <w:left w:w="85" w:type="dxa"/>
              <w:bottom w:w="28" w:type="dxa"/>
              <w:right w:w="85" w:type="dxa"/>
            </w:tcMar>
            <w:vAlign w:val="center"/>
          </w:tcPr>
          <w:p w14:paraId="13788695" w14:textId="77777777" w:rsidR="0091544A" w:rsidRPr="000B4A8A" w:rsidRDefault="0091544A" w:rsidP="00245D54">
            <w:pPr>
              <w:spacing w:before="0"/>
              <w:contextualSpacing/>
              <w:rPr>
                <w:sz w:val="26"/>
                <w:szCs w:val="26"/>
              </w:rPr>
            </w:pPr>
            <w:r w:rsidRPr="000B4A8A">
              <w:rPr>
                <w:sz w:val="26"/>
                <w:szCs w:val="26"/>
              </w:rPr>
              <w:t>Kỹ thuật Điện tử-Viễn thông</w:t>
            </w:r>
          </w:p>
        </w:tc>
        <w:tc>
          <w:tcPr>
            <w:tcW w:w="2116" w:type="dxa"/>
            <w:tcMar>
              <w:top w:w="28" w:type="dxa"/>
              <w:left w:w="85" w:type="dxa"/>
              <w:bottom w:w="28" w:type="dxa"/>
              <w:right w:w="85" w:type="dxa"/>
            </w:tcMar>
            <w:vAlign w:val="center"/>
          </w:tcPr>
          <w:p w14:paraId="11CFBA2E" w14:textId="77777777" w:rsidR="0091544A" w:rsidRPr="00951981" w:rsidRDefault="0091544A" w:rsidP="00245D54">
            <w:pPr>
              <w:spacing w:before="0"/>
              <w:contextualSpacing/>
              <w:rPr>
                <w:sz w:val="26"/>
                <w:szCs w:val="26"/>
              </w:rPr>
            </w:pPr>
            <w:r w:rsidRPr="00951981">
              <w:rPr>
                <w:sz w:val="26"/>
                <w:szCs w:val="26"/>
              </w:rPr>
              <w:t>ET-E4</w:t>
            </w:r>
          </w:p>
        </w:tc>
        <w:tc>
          <w:tcPr>
            <w:tcW w:w="2552" w:type="dxa"/>
            <w:tcMar>
              <w:top w:w="28" w:type="dxa"/>
              <w:left w:w="85" w:type="dxa"/>
              <w:bottom w:w="28" w:type="dxa"/>
              <w:right w:w="85" w:type="dxa"/>
            </w:tcMar>
            <w:vAlign w:val="center"/>
          </w:tcPr>
          <w:p w14:paraId="69262517" w14:textId="77777777" w:rsidR="0091544A" w:rsidRPr="000B4A8A" w:rsidRDefault="0091544A" w:rsidP="00245D54">
            <w:pPr>
              <w:spacing w:before="0"/>
              <w:contextualSpacing/>
              <w:rPr>
                <w:sz w:val="26"/>
                <w:szCs w:val="26"/>
              </w:rPr>
            </w:pPr>
            <w:r w:rsidRPr="000B4A8A">
              <w:rPr>
                <w:sz w:val="26"/>
                <w:szCs w:val="26"/>
              </w:rPr>
              <w:t>Tiếng Anh</w:t>
            </w:r>
          </w:p>
        </w:tc>
      </w:tr>
      <w:tr w:rsidR="0091544A" w:rsidRPr="000B4A8A" w14:paraId="6F8D6CB5" w14:textId="77777777" w:rsidTr="00245D54">
        <w:trPr>
          <w:jc w:val="center"/>
        </w:trPr>
        <w:tc>
          <w:tcPr>
            <w:tcW w:w="552" w:type="dxa"/>
            <w:tcMar>
              <w:top w:w="28" w:type="dxa"/>
              <w:left w:w="85" w:type="dxa"/>
              <w:bottom w:w="28" w:type="dxa"/>
              <w:right w:w="85" w:type="dxa"/>
            </w:tcMar>
            <w:vAlign w:val="center"/>
          </w:tcPr>
          <w:p w14:paraId="310CFBFF" w14:textId="77777777" w:rsidR="0091544A" w:rsidRPr="000B4A8A" w:rsidRDefault="0091544A" w:rsidP="00245D54">
            <w:pPr>
              <w:spacing w:before="0"/>
              <w:contextualSpacing/>
              <w:jc w:val="center"/>
              <w:rPr>
                <w:sz w:val="26"/>
                <w:szCs w:val="26"/>
              </w:rPr>
            </w:pPr>
            <w:r w:rsidRPr="000B4A8A">
              <w:rPr>
                <w:sz w:val="26"/>
                <w:szCs w:val="26"/>
              </w:rPr>
              <w:t>7</w:t>
            </w:r>
          </w:p>
        </w:tc>
        <w:tc>
          <w:tcPr>
            <w:tcW w:w="4121" w:type="dxa"/>
            <w:tcMar>
              <w:top w:w="28" w:type="dxa"/>
              <w:left w:w="85" w:type="dxa"/>
              <w:bottom w:w="28" w:type="dxa"/>
              <w:right w:w="85" w:type="dxa"/>
            </w:tcMar>
            <w:vAlign w:val="center"/>
          </w:tcPr>
          <w:p w14:paraId="5A2C40D3" w14:textId="77777777" w:rsidR="0091544A" w:rsidRPr="000B4A8A" w:rsidRDefault="0091544A" w:rsidP="00245D54">
            <w:pPr>
              <w:spacing w:before="0"/>
              <w:contextualSpacing/>
              <w:rPr>
                <w:sz w:val="26"/>
                <w:szCs w:val="26"/>
              </w:rPr>
            </w:pPr>
            <w:r w:rsidRPr="000B4A8A">
              <w:rPr>
                <w:sz w:val="26"/>
                <w:szCs w:val="26"/>
              </w:rPr>
              <w:t>Kỹ thuật Y sinh</w:t>
            </w:r>
          </w:p>
        </w:tc>
        <w:tc>
          <w:tcPr>
            <w:tcW w:w="2116" w:type="dxa"/>
            <w:tcMar>
              <w:top w:w="28" w:type="dxa"/>
              <w:left w:w="85" w:type="dxa"/>
              <w:bottom w:w="28" w:type="dxa"/>
              <w:right w:w="85" w:type="dxa"/>
            </w:tcMar>
            <w:vAlign w:val="center"/>
          </w:tcPr>
          <w:p w14:paraId="6EBFBAA9" w14:textId="77777777" w:rsidR="0091544A" w:rsidRPr="00951981" w:rsidRDefault="0091544A" w:rsidP="00245D54">
            <w:pPr>
              <w:spacing w:before="0"/>
              <w:contextualSpacing/>
              <w:rPr>
                <w:sz w:val="26"/>
                <w:szCs w:val="26"/>
              </w:rPr>
            </w:pPr>
            <w:r w:rsidRPr="00951981">
              <w:rPr>
                <w:sz w:val="26"/>
                <w:szCs w:val="26"/>
              </w:rPr>
              <w:t>ET-E5</w:t>
            </w:r>
          </w:p>
        </w:tc>
        <w:tc>
          <w:tcPr>
            <w:tcW w:w="2552" w:type="dxa"/>
            <w:tcMar>
              <w:top w:w="28" w:type="dxa"/>
              <w:left w:w="85" w:type="dxa"/>
              <w:bottom w:w="28" w:type="dxa"/>
              <w:right w:w="85" w:type="dxa"/>
            </w:tcMar>
            <w:vAlign w:val="center"/>
          </w:tcPr>
          <w:p w14:paraId="4C68E7B2" w14:textId="77777777" w:rsidR="0091544A" w:rsidRPr="000B4A8A" w:rsidRDefault="0091544A" w:rsidP="00245D54">
            <w:pPr>
              <w:spacing w:before="0"/>
              <w:contextualSpacing/>
              <w:rPr>
                <w:sz w:val="26"/>
                <w:szCs w:val="26"/>
              </w:rPr>
            </w:pPr>
            <w:r w:rsidRPr="000B4A8A">
              <w:rPr>
                <w:sz w:val="26"/>
                <w:szCs w:val="26"/>
              </w:rPr>
              <w:t>Tiếng Anh</w:t>
            </w:r>
          </w:p>
        </w:tc>
      </w:tr>
      <w:tr w:rsidR="0091544A" w:rsidRPr="000B4A8A" w14:paraId="56646B90" w14:textId="77777777" w:rsidTr="00245D54">
        <w:trPr>
          <w:jc w:val="center"/>
        </w:trPr>
        <w:tc>
          <w:tcPr>
            <w:tcW w:w="552" w:type="dxa"/>
            <w:tcMar>
              <w:top w:w="28" w:type="dxa"/>
              <w:left w:w="85" w:type="dxa"/>
              <w:bottom w:w="28" w:type="dxa"/>
              <w:right w:w="85" w:type="dxa"/>
            </w:tcMar>
            <w:vAlign w:val="center"/>
          </w:tcPr>
          <w:p w14:paraId="1F903BD0" w14:textId="77777777" w:rsidR="0091544A" w:rsidRPr="000B4A8A" w:rsidRDefault="0091544A" w:rsidP="00245D54">
            <w:pPr>
              <w:spacing w:before="0"/>
              <w:contextualSpacing/>
              <w:jc w:val="center"/>
              <w:rPr>
                <w:sz w:val="26"/>
                <w:szCs w:val="26"/>
              </w:rPr>
            </w:pPr>
            <w:r w:rsidRPr="000B4A8A">
              <w:rPr>
                <w:sz w:val="26"/>
                <w:szCs w:val="26"/>
              </w:rPr>
              <w:t>8</w:t>
            </w:r>
          </w:p>
        </w:tc>
        <w:tc>
          <w:tcPr>
            <w:tcW w:w="4121" w:type="dxa"/>
            <w:tcMar>
              <w:top w:w="28" w:type="dxa"/>
              <w:left w:w="85" w:type="dxa"/>
              <w:bottom w:w="28" w:type="dxa"/>
              <w:right w:w="85" w:type="dxa"/>
            </w:tcMar>
            <w:vAlign w:val="center"/>
          </w:tcPr>
          <w:p w14:paraId="7B536F4E" w14:textId="77777777" w:rsidR="0091544A" w:rsidRPr="000B4A8A" w:rsidRDefault="0091544A" w:rsidP="00245D54">
            <w:pPr>
              <w:spacing w:before="0"/>
              <w:contextualSpacing/>
              <w:rPr>
                <w:sz w:val="26"/>
                <w:szCs w:val="26"/>
              </w:rPr>
            </w:pPr>
            <w:r w:rsidRPr="000B4A8A">
              <w:rPr>
                <w:sz w:val="26"/>
                <w:szCs w:val="26"/>
              </w:rPr>
              <w:t>Hệ thống nhúng thông minh và IoT</w:t>
            </w:r>
          </w:p>
        </w:tc>
        <w:tc>
          <w:tcPr>
            <w:tcW w:w="2116" w:type="dxa"/>
            <w:tcMar>
              <w:top w:w="28" w:type="dxa"/>
              <w:left w:w="85" w:type="dxa"/>
              <w:bottom w:w="28" w:type="dxa"/>
              <w:right w:w="85" w:type="dxa"/>
            </w:tcMar>
            <w:vAlign w:val="center"/>
          </w:tcPr>
          <w:p w14:paraId="4AE1EDE2" w14:textId="77777777" w:rsidR="0091544A" w:rsidRPr="00951981" w:rsidRDefault="0091544A" w:rsidP="00245D54">
            <w:pPr>
              <w:spacing w:before="0"/>
              <w:contextualSpacing/>
              <w:rPr>
                <w:sz w:val="26"/>
                <w:szCs w:val="26"/>
              </w:rPr>
            </w:pPr>
            <w:r w:rsidRPr="00951981">
              <w:rPr>
                <w:sz w:val="26"/>
                <w:szCs w:val="26"/>
              </w:rPr>
              <w:t>ET-E9</w:t>
            </w:r>
          </w:p>
        </w:tc>
        <w:tc>
          <w:tcPr>
            <w:tcW w:w="2552" w:type="dxa"/>
            <w:tcMar>
              <w:top w:w="28" w:type="dxa"/>
              <w:left w:w="85" w:type="dxa"/>
              <w:bottom w:w="28" w:type="dxa"/>
              <w:right w:w="85" w:type="dxa"/>
            </w:tcMar>
            <w:vAlign w:val="center"/>
          </w:tcPr>
          <w:p w14:paraId="586FDC54" w14:textId="77777777" w:rsidR="0091544A" w:rsidRPr="000B4A8A" w:rsidRDefault="0091544A" w:rsidP="00245D54">
            <w:pPr>
              <w:spacing w:before="0"/>
              <w:contextualSpacing/>
              <w:rPr>
                <w:sz w:val="26"/>
                <w:szCs w:val="26"/>
              </w:rPr>
            </w:pPr>
            <w:r w:rsidRPr="000B4A8A">
              <w:rPr>
                <w:sz w:val="26"/>
                <w:szCs w:val="26"/>
              </w:rPr>
              <w:t>Tiếng Việt (tăng cường tiếng Nhật)</w:t>
            </w:r>
          </w:p>
        </w:tc>
      </w:tr>
      <w:tr w:rsidR="0091544A" w:rsidRPr="000B4A8A" w14:paraId="56095768" w14:textId="77777777" w:rsidTr="00245D54">
        <w:trPr>
          <w:jc w:val="center"/>
        </w:trPr>
        <w:tc>
          <w:tcPr>
            <w:tcW w:w="552" w:type="dxa"/>
            <w:tcMar>
              <w:top w:w="28" w:type="dxa"/>
              <w:left w:w="85" w:type="dxa"/>
              <w:bottom w:w="28" w:type="dxa"/>
              <w:right w:w="85" w:type="dxa"/>
            </w:tcMar>
            <w:vAlign w:val="center"/>
          </w:tcPr>
          <w:p w14:paraId="657F667A" w14:textId="77777777" w:rsidR="0091544A" w:rsidRPr="000B4A8A" w:rsidRDefault="0091544A" w:rsidP="00245D54">
            <w:pPr>
              <w:contextualSpacing/>
              <w:jc w:val="center"/>
              <w:rPr>
                <w:sz w:val="26"/>
                <w:szCs w:val="26"/>
              </w:rPr>
            </w:pPr>
            <w:r w:rsidRPr="000B4A8A">
              <w:rPr>
                <w:sz w:val="26"/>
                <w:szCs w:val="26"/>
              </w:rPr>
              <w:t>9</w:t>
            </w:r>
          </w:p>
        </w:tc>
        <w:tc>
          <w:tcPr>
            <w:tcW w:w="4121" w:type="dxa"/>
            <w:tcMar>
              <w:top w:w="28" w:type="dxa"/>
              <w:left w:w="85" w:type="dxa"/>
              <w:bottom w:w="28" w:type="dxa"/>
              <w:right w:w="85" w:type="dxa"/>
            </w:tcMar>
            <w:vAlign w:val="center"/>
          </w:tcPr>
          <w:p w14:paraId="638B3720" w14:textId="77777777" w:rsidR="0091544A" w:rsidRPr="000B4A8A" w:rsidRDefault="0091544A" w:rsidP="00245D54">
            <w:pPr>
              <w:contextualSpacing/>
              <w:rPr>
                <w:sz w:val="26"/>
                <w:szCs w:val="26"/>
              </w:rPr>
            </w:pPr>
            <w:r w:rsidRPr="000B4A8A">
              <w:rPr>
                <w:sz w:val="26"/>
                <w:szCs w:val="26"/>
              </w:rPr>
              <w:t>Truyền thông số và Kỹ thuật đa phương tiện</w:t>
            </w:r>
          </w:p>
        </w:tc>
        <w:tc>
          <w:tcPr>
            <w:tcW w:w="2116" w:type="dxa"/>
            <w:tcMar>
              <w:top w:w="28" w:type="dxa"/>
              <w:left w:w="85" w:type="dxa"/>
              <w:bottom w:w="28" w:type="dxa"/>
              <w:right w:w="85" w:type="dxa"/>
            </w:tcMar>
            <w:vAlign w:val="center"/>
          </w:tcPr>
          <w:p w14:paraId="6ECEBA89" w14:textId="602FBE17" w:rsidR="0091544A" w:rsidRPr="00951981" w:rsidRDefault="0091544A" w:rsidP="00245D54">
            <w:pPr>
              <w:contextualSpacing/>
              <w:rPr>
                <w:sz w:val="26"/>
                <w:szCs w:val="26"/>
              </w:rPr>
            </w:pPr>
            <w:r w:rsidRPr="00951981">
              <w:rPr>
                <w:sz w:val="26"/>
                <w:szCs w:val="26"/>
              </w:rPr>
              <w:t>ET-E1</w:t>
            </w:r>
            <w:r w:rsidR="002C3A21" w:rsidRPr="00951981">
              <w:rPr>
                <w:sz w:val="26"/>
                <w:szCs w:val="26"/>
              </w:rPr>
              <w:t>6</w:t>
            </w:r>
          </w:p>
        </w:tc>
        <w:tc>
          <w:tcPr>
            <w:tcW w:w="2552" w:type="dxa"/>
            <w:tcMar>
              <w:top w:w="28" w:type="dxa"/>
              <w:left w:w="85" w:type="dxa"/>
              <w:bottom w:w="28" w:type="dxa"/>
              <w:right w:w="85" w:type="dxa"/>
            </w:tcMar>
            <w:vAlign w:val="center"/>
          </w:tcPr>
          <w:p w14:paraId="0BD719E7" w14:textId="77777777" w:rsidR="0091544A" w:rsidRPr="000B4A8A" w:rsidRDefault="0091544A" w:rsidP="00245D54">
            <w:pPr>
              <w:contextualSpacing/>
              <w:rPr>
                <w:sz w:val="26"/>
                <w:szCs w:val="26"/>
              </w:rPr>
            </w:pPr>
            <w:r w:rsidRPr="000B4A8A">
              <w:rPr>
                <w:sz w:val="26"/>
                <w:szCs w:val="26"/>
              </w:rPr>
              <w:t>Tiếng Anh</w:t>
            </w:r>
          </w:p>
        </w:tc>
      </w:tr>
      <w:tr w:rsidR="0091544A" w:rsidRPr="000B4A8A" w14:paraId="1903A739" w14:textId="77777777" w:rsidTr="00245D54">
        <w:trPr>
          <w:jc w:val="center"/>
        </w:trPr>
        <w:tc>
          <w:tcPr>
            <w:tcW w:w="552" w:type="dxa"/>
            <w:tcMar>
              <w:top w:w="28" w:type="dxa"/>
              <w:left w:w="85" w:type="dxa"/>
              <w:bottom w:w="28" w:type="dxa"/>
              <w:right w:w="85" w:type="dxa"/>
            </w:tcMar>
            <w:vAlign w:val="center"/>
          </w:tcPr>
          <w:p w14:paraId="3F6B1C3B" w14:textId="77777777" w:rsidR="0091544A" w:rsidRPr="000B4A8A" w:rsidRDefault="0091544A" w:rsidP="00245D54">
            <w:pPr>
              <w:spacing w:before="0"/>
              <w:contextualSpacing/>
              <w:jc w:val="center"/>
              <w:rPr>
                <w:sz w:val="26"/>
                <w:szCs w:val="26"/>
              </w:rPr>
            </w:pPr>
            <w:r w:rsidRPr="000B4A8A">
              <w:rPr>
                <w:sz w:val="26"/>
                <w:szCs w:val="26"/>
              </w:rPr>
              <w:t>10</w:t>
            </w:r>
          </w:p>
        </w:tc>
        <w:tc>
          <w:tcPr>
            <w:tcW w:w="4121" w:type="dxa"/>
            <w:tcMar>
              <w:top w:w="28" w:type="dxa"/>
              <w:left w:w="85" w:type="dxa"/>
              <w:bottom w:w="28" w:type="dxa"/>
              <w:right w:w="85" w:type="dxa"/>
            </w:tcMar>
            <w:vAlign w:val="center"/>
          </w:tcPr>
          <w:p w14:paraId="0B26C90C" w14:textId="77777777" w:rsidR="0091544A" w:rsidRPr="000B4A8A" w:rsidRDefault="0091544A" w:rsidP="00245D54">
            <w:pPr>
              <w:spacing w:before="0"/>
              <w:contextualSpacing/>
              <w:rPr>
                <w:sz w:val="26"/>
                <w:szCs w:val="26"/>
              </w:rPr>
            </w:pPr>
            <w:r w:rsidRPr="000B4A8A">
              <w:rPr>
                <w:sz w:val="26"/>
                <w:szCs w:val="26"/>
              </w:rPr>
              <w:t>Khoa học dữ liệu và trí tuệ nhân tạo</w:t>
            </w:r>
          </w:p>
        </w:tc>
        <w:tc>
          <w:tcPr>
            <w:tcW w:w="2116" w:type="dxa"/>
            <w:tcMar>
              <w:top w:w="28" w:type="dxa"/>
              <w:left w:w="85" w:type="dxa"/>
              <w:bottom w:w="28" w:type="dxa"/>
              <w:right w:w="85" w:type="dxa"/>
            </w:tcMar>
            <w:vAlign w:val="center"/>
          </w:tcPr>
          <w:p w14:paraId="69FB7B04" w14:textId="77777777" w:rsidR="0091544A" w:rsidRPr="00951981" w:rsidRDefault="0091544A" w:rsidP="00245D54">
            <w:pPr>
              <w:spacing w:before="0"/>
              <w:contextualSpacing/>
              <w:rPr>
                <w:sz w:val="26"/>
                <w:szCs w:val="26"/>
              </w:rPr>
            </w:pPr>
            <w:r w:rsidRPr="00951981">
              <w:rPr>
                <w:sz w:val="26"/>
                <w:szCs w:val="26"/>
              </w:rPr>
              <w:t>IT-E10</w:t>
            </w:r>
          </w:p>
        </w:tc>
        <w:tc>
          <w:tcPr>
            <w:tcW w:w="2552" w:type="dxa"/>
            <w:tcMar>
              <w:top w:w="28" w:type="dxa"/>
              <w:left w:w="85" w:type="dxa"/>
              <w:bottom w:w="28" w:type="dxa"/>
              <w:right w:w="85" w:type="dxa"/>
            </w:tcMar>
            <w:vAlign w:val="center"/>
          </w:tcPr>
          <w:p w14:paraId="6FAB485A" w14:textId="77777777" w:rsidR="0091544A" w:rsidRPr="000B4A8A" w:rsidRDefault="0091544A" w:rsidP="00245D54">
            <w:pPr>
              <w:spacing w:before="0"/>
              <w:contextualSpacing/>
              <w:rPr>
                <w:sz w:val="26"/>
                <w:szCs w:val="26"/>
              </w:rPr>
            </w:pPr>
            <w:r w:rsidRPr="000B4A8A">
              <w:rPr>
                <w:sz w:val="26"/>
                <w:szCs w:val="26"/>
              </w:rPr>
              <w:t>Tiếng Anh</w:t>
            </w:r>
          </w:p>
        </w:tc>
      </w:tr>
      <w:tr w:rsidR="0091544A" w:rsidRPr="000B4A8A" w14:paraId="7ECC4EC5" w14:textId="77777777" w:rsidTr="00245D54">
        <w:trPr>
          <w:jc w:val="center"/>
        </w:trPr>
        <w:tc>
          <w:tcPr>
            <w:tcW w:w="552" w:type="dxa"/>
            <w:tcMar>
              <w:top w:w="28" w:type="dxa"/>
              <w:left w:w="85" w:type="dxa"/>
              <w:bottom w:w="28" w:type="dxa"/>
              <w:right w:w="85" w:type="dxa"/>
            </w:tcMar>
            <w:vAlign w:val="center"/>
          </w:tcPr>
          <w:p w14:paraId="3C32F95E" w14:textId="77777777" w:rsidR="0091544A" w:rsidRPr="000B4A8A" w:rsidRDefault="0091544A" w:rsidP="00245D54">
            <w:pPr>
              <w:spacing w:before="0"/>
              <w:contextualSpacing/>
              <w:jc w:val="center"/>
              <w:rPr>
                <w:sz w:val="26"/>
                <w:szCs w:val="26"/>
              </w:rPr>
            </w:pPr>
            <w:r w:rsidRPr="000B4A8A">
              <w:rPr>
                <w:sz w:val="26"/>
                <w:szCs w:val="26"/>
              </w:rPr>
              <w:t>11</w:t>
            </w:r>
          </w:p>
        </w:tc>
        <w:tc>
          <w:tcPr>
            <w:tcW w:w="4121" w:type="dxa"/>
            <w:tcMar>
              <w:top w:w="28" w:type="dxa"/>
              <w:left w:w="85" w:type="dxa"/>
              <w:bottom w:w="28" w:type="dxa"/>
              <w:right w:w="85" w:type="dxa"/>
            </w:tcMar>
            <w:vAlign w:val="center"/>
          </w:tcPr>
          <w:p w14:paraId="0A9565D1" w14:textId="77777777" w:rsidR="0091544A" w:rsidRPr="000B4A8A" w:rsidRDefault="0091544A" w:rsidP="00245D54">
            <w:pPr>
              <w:spacing w:before="0"/>
              <w:contextualSpacing/>
              <w:rPr>
                <w:sz w:val="26"/>
                <w:szCs w:val="26"/>
              </w:rPr>
            </w:pPr>
            <w:r w:rsidRPr="000B4A8A">
              <w:rPr>
                <w:sz w:val="26"/>
                <w:szCs w:val="26"/>
              </w:rPr>
              <w:t>Công nghệ thông tin (Việt-Nhật)</w:t>
            </w:r>
          </w:p>
        </w:tc>
        <w:tc>
          <w:tcPr>
            <w:tcW w:w="2116" w:type="dxa"/>
            <w:tcMar>
              <w:top w:w="28" w:type="dxa"/>
              <w:left w:w="85" w:type="dxa"/>
              <w:bottom w:w="28" w:type="dxa"/>
              <w:right w:w="85" w:type="dxa"/>
            </w:tcMar>
            <w:vAlign w:val="center"/>
          </w:tcPr>
          <w:p w14:paraId="206FAE29" w14:textId="77777777" w:rsidR="0091544A" w:rsidRPr="00951981" w:rsidRDefault="0091544A" w:rsidP="00245D54">
            <w:pPr>
              <w:spacing w:before="0"/>
              <w:contextualSpacing/>
              <w:rPr>
                <w:sz w:val="26"/>
                <w:szCs w:val="26"/>
              </w:rPr>
            </w:pPr>
            <w:r w:rsidRPr="00951981">
              <w:rPr>
                <w:sz w:val="26"/>
                <w:szCs w:val="26"/>
              </w:rPr>
              <w:t>IT-E6</w:t>
            </w:r>
          </w:p>
        </w:tc>
        <w:tc>
          <w:tcPr>
            <w:tcW w:w="2552" w:type="dxa"/>
            <w:tcMar>
              <w:top w:w="28" w:type="dxa"/>
              <w:left w:w="85" w:type="dxa"/>
              <w:bottom w:w="28" w:type="dxa"/>
              <w:right w:w="85" w:type="dxa"/>
            </w:tcMar>
            <w:vAlign w:val="center"/>
          </w:tcPr>
          <w:p w14:paraId="77792D50" w14:textId="77777777" w:rsidR="0091544A" w:rsidRPr="000B4A8A" w:rsidRDefault="0091544A" w:rsidP="00245D54">
            <w:pPr>
              <w:spacing w:before="0"/>
              <w:contextualSpacing/>
              <w:rPr>
                <w:sz w:val="26"/>
                <w:szCs w:val="26"/>
              </w:rPr>
            </w:pPr>
            <w:r w:rsidRPr="000B4A8A">
              <w:rPr>
                <w:sz w:val="26"/>
                <w:szCs w:val="26"/>
              </w:rPr>
              <w:t>Tiếng Việt (tăng cường tiếng Nhật)</w:t>
            </w:r>
          </w:p>
        </w:tc>
      </w:tr>
      <w:tr w:rsidR="0091544A" w:rsidRPr="000B4A8A" w14:paraId="665B30C6" w14:textId="77777777" w:rsidTr="00245D54">
        <w:trPr>
          <w:jc w:val="center"/>
        </w:trPr>
        <w:tc>
          <w:tcPr>
            <w:tcW w:w="552" w:type="dxa"/>
            <w:tcMar>
              <w:top w:w="28" w:type="dxa"/>
              <w:left w:w="85" w:type="dxa"/>
              <w:bottom w:w="28" w:type="dxa"/>
              <w:right w:w="85" w:type="dxa"/>
            </w:tcMar>
            <w:vAlign w:val="center"/>
          </w:tcPr>
          <w:p w14:paraId="7EF6CD61" w14:textId="77777777" w:rsidR="0091544A" w:rsidRPr="000B4A8A" w:rsidRDefault="0091544A" w:rsidP="00245D54">
            <w:pPr>
              <w:spacing w:before="0"/>
              <w:contextualSpacing/>
              <w:jc w:val="center"/>
              <w:rPr>
                <w:sz w:val="26"/>
                <w:szCs w:val="26"/>
              </w:rPr>
            </w:pPr>
            <w:r w:rsidRPr="000B4A8A">
              <w:rPr>
                <w:sz w:val="26"/>
                <w:szCs w:val="26"/>
              </w:rPr>
              <w:t>12</w:t>
            </w:r>
          </w:p>
        </w:tc>
        <w:tc>
          <w:tcPr>
            <w:tcW w:w="4121" w:type="dxa"/>
            <w:tcMar>
              <w:top w:w="28" w:type="dxa"/>
              <w:left w:w="85" w:type="dxa"/>
              <w:bottom w:w="28" w:type="dxa"/>
              <w:right w:w="85" w:type="dxa"/>
            </w:tcMar>
            <w:vAlign w:val="center"/>
          </w:tcPr>
          <w:p w14:paraId="5D31FF24" w14:textId="77777777" w:rsidR="0091544A" w:rsidRPr="000B4A8A" w:rsidRDefault="0091544A" w:rsidP="00245D54">
            <w:pPr>
              <w:spacing w:before="0"/>
              <w:contextualSpacing/>
              <w:rPr>
                <w:sz w:val="26"/>
                <w:szCs w:val="26"/>
              </w:rPr>
            </w:pPr>
            <w:r w:rsidRPr="000B4A8A">
              <w:rPr>
                <w:sz w:val="26"/>
                <w:szCs w:val="26"/>
              </w:rPr>
              <w:t>Công nghệ thông tin (Global ICT)</w:t>
            </w:r>
          </w:p>
        </w:tc>
        <w:tc>
          <w:tcPr>
            <w:tcW w:w="2116" w:type="dxa"/>
            <w:tcMar>
              <w:top w:w="28" w:type="dxa"/>
              <w:left w:w="85" w:type="dxa"/>
              <w:bottom w:w="28" w:type="dxa"/>
              <w:right w:w="85" w:type="dxa"/>
            </w:tcMar>
            <w:vAlign w:val="center"/>
          </w:tcPr>
          <w:p w14:paraId="6216007C" w14:textId="77777777" w:rsidR="0091544A" w:rsidRPr="00951981" w:rsidRDefault="0091544A" w:rsidP="00245D54">
            <w:pPr>
              <w:spacing w:before="0"/>
              <w:contextualSpacing/>
              <w:rPr>
                <w:sz w:val="26"/>
                <w:szCs w:val="26"/>
              </w:rPr>
            </w:pPr>
            <w:r w:rsidRPr="00951981">
              <w:rPr>
                <w:sz w:val="26"/>
                <w:szCs w:val="26"/>
              </w:rPr>
              <w:t>IT-E7</w:t>
            </w:r>
          </w:p>
        </w:tc>
        <w:tc>
          <w:tcPr>
            <w:tcW w:w="2552" w:type="dxa"/>
            <w:tcMar>
              <w:top w:w="28" w:type="dxa"/>
              <w:left w:w="85" w:type="dxa"/>
              <w:bottom w:w="28" w:type="dxa"/>
              <w:right w:w="85" w:type="dxa"/>
            </w:tcMar>
            <w:vAlign w:val="center"/>
          </w:tcPr>
          <w:p w14:paraId="011D9148" w14:textId="77777777" w:rsidR="0091544A" w:rsidRPr="000B4A8A" w:rsidRDefault="0091544A" w:rsidP="00245D54">
            <w:pPr>
              <w:spacing w:before="0"/>
              <w:contextualSpacing/>
              <w:rPr>
                <w:sz w:val="26"/>
                <w:szCs w:val="26"/>
              </w:rPr>
            </w:pPr>
            <w:r w:rsidRPr="000B4A8A">
              <w:rPr>
                <w:sz w:val="26"/>
                <w:szCs w:val="26"/>
              </w:rPr>
              <w:t>Tiếng Anh</w:t>
            </w:r>
          </w:p>
        </w:tc>
      </w:tr>
      <w:tr w:rsidR="0091544A" w:rsidRPr="000B4A8A" w14:paraId="588AC255" w14:textId="77777777" w:rsidTr="00245D54">
        <w:trPr>
          <w:jc w:val="center"/>
        </w:trPr>
        <w:tc>
          <w:tcPr>
            <w:tcW w:w="552" w:type="dxa"/>
            <w:tcMar>
              <w:top w:w="28" w:type="dxa"/>
              <w:left w:w="85" w:type="dxa"/>
              <w:bottom w:w="28" w:type="dxa"/>
              <w:right w:w="85" w:type="dxa"/>
            </w:tcMar>
            <w:vAlign w:val="center"/>
          </w:tcPr>
          <w:p w14:paraId="536B0FEB" w14:textId="77777777" w:rsidR="0091544A" w:rsidRPr="000B4A8A" w:rsidRDefault="0091544A" w:rsidP="00245D54">
            <w:pPr>
              <w:spacing w:before="0"/>
              <w:contextualSpacing/>
              <w:jc w:val="center"/>
              <w:rPr>
                <w:sz w:val="26"/>
                <w:szCs w:val="26"/>
              </w:rPr>
            </w:pPr>
            <w:r w:rsidRPr="000B4A8A">
              <w:rPr>
                <w:sz w:val="26"/>
                <w:szCs w:val="26"/>
              </w:rPr>
              <w:t>13</w:t>
            </w:r>
          </w:p>
        </w:tc>
        <w:tc>
          <w:tcPr>
            <w:tcW w:w="4121" w:type="dxa"/>
            <w:tcMar>
              <w:top w:w="28" w:type="dxa"/>
              <w:left w:w="85" w:type="dxa"/>
              <w:bottom w:w="28" w:type="dxa"/>
              <w:right w:w="85" w:type="dxa"/>
            </w:tcMar>
            <w:vAlign w:val="center"/>
          </w:tcPr>
          <w:p w14:paraId="4D4E9691" w14:textId="77777777" w:rsidR="0091544A" w:rsidRPr="000B4A8A" w:rsidRDefault="0091544A" w:rsidP="00245D54">
            <w:pPr>
              <w:spacing w:before="0"/>
              <w:contextualSpacing/>
              <w:rPr>
                <w:sz w:val="26"/>
                <w:szCs w:val="26"/>
              </w:rPr>
            </w:pPr>
            <w:r w:rsidRPr="000B4A8A">
              <w:rPr>
                <w:sz w:val="26"/>
                <w:szCs w:val="26"/>
              </w:rPr>
              <w:t>Công nghệ thông tin (Việt-Pháp)</w:t>
            </w:r>
          </w:p>
        </w:tc>
        <w:tc>
          <w:tcPr>
            <w:tcW w:w="2116" w:type="dxa"/>
            <w:tcMar>
              <w:top w:w="28" w:type="dxa"/>
              <w:left w:w="85" w:type="dxa"/>
              <w:bottom w:w="28" w:type="dxa"/>
              <w:right w:w="85" w:type="dxa"/>
            </w:tcMar>
            <w:vAlign w:val="center"/>
          </w:tcPr>
          <w:p w14:paraId="5AF31D9A" w14:textId="77777777" w:rsidR="0091544A" w:rsidRPr="00951981" w:rsidRDefault="0091544A" w:rsidP="00245D54">
            <w:pPr>
              <w:spacing w:before="0"/>
              <w:contextualSpacing/>
              <w:rPr>
                <w:sz w:val="26"/>
                <w:szCs w:val="26"/>
              </w:rPr>
            </w:pPr>
            <w:r w:rsidRPr="00951981">
              <w:rPr>
                <w:sz w:val="26"/>
                <w:szCs w:val="26"/>
              </w:rPr>
              <w:t>IT-EP</w:t>
            </w:r>
          </w:p>
        </w:tc>
        <w:tc>
          <w:tcPr>
            <w:tcW w:w="2552" w:type="dxa"/>
            <w:tcMar>
              <w:top w:w="28" w:type="dxa"/>
              <w:left w:w="85" w:type="dxa"/>
              <w:bottom w:w="28" w:type="dxa"/>
              <w:right w:w="85" w:type="dxa"/>
            </w:tcMar>
            <w:vAlign w:val="center"/>
          </w:tcPr>
          <w:p w14:paraId="3BC3907C" w14:textId="77777777" w:rsidR="0091544A" w:rsidRPr="000B4A8A" w:rsidRDefault="0091544A" w:rsidP="00245D54">
            <w:pPr>
              <w:spacing w:before="0"/>
              <w:contextualSpacing/>
              <w:rPr>
                <w:sz w:val="26"/>
                <w:szCs w:val="26"/>
              </w:rPr>
            </w:pPr>
            <w:r w:rsidRPr="000B4A8A">
              <w:rPr>
                <w:sz w:val="26"/>
                <w:szCs w:val="26"/>
              </w:rPr>
              <w:t>Tiếng Việt (tăng cường tiếng Pháp)</w:t>
            </w:r>
          </w:p>
        </w:tc>
      </w:tr>
      <w:tr w:rsidR="0091544A" w:rsidRPr="000B4A8A" w14:paraId="1DAD2699" w14:textId="77777777" w:rsidTr="00245D54">
        <w:trPr>
          <w:jc w:val="center"/>
        </w:trPr>
        <w:tc>
          <w:tcPr>
            <w:tcW w:w="552" w:type="dxa"/>
            <w:tcMar>
              <w:top w:w="28" w:type="dxa"/>
              <w:left w:w="85" w:type="dxa"/>
              <w:bottom w:w="28" w:type="dxa"/>
              <w:right w:w="85" w:type="dxa"/>
            </w:tcMar>
            <w:vAlign w:val="center"/>
          </w:tcPr>
          <w:p w14:paraId="5E4E1630" w14:textId="77777777" w:rsidR="0091544A" w:rsidRPr="000B4A8A" w:rsidRDefault="0091544A" w:rsidP="00245D54">
            <w:pPr>
              <w:contextualSpacing/>
              <w:jc w:val="center"/>
              <w:rPr>
                <w:sz w:val="26"/>
                <w:szCs w:val="26"/>
              </w:rPr>
            </w:pPr>
            <w:r w:rsidRPr="000B4A8A">
              <w:rPr>
                <w:sz w:val="26"/>
                <w:szCs w:val="26"/>
              </w:rPr>
              <w:t>14</w:t>
            </w:r>
          </w:p>
        </w:tc>
        <w:tc>
          <w:tcPr>
            <w:tcW w:w="4121" w:type="dxa"/>
            <w:tcMar>
              <w:top w:w="28" w:type="dxa"/>
              <w:left w:w="85" w:type="dxa"/>
              <w:bottom w:w="28" w:type="dxa"/>
              <w:right w:w="85" w:type="dxa"/>
            </w:tcMar>
            <w:vAlign w:val="center"/>
          </w:tcPr>
          <w:p w14:paraId="74B60B12" w14:textId="77777777" w:rsidR="0091544A" w:rsidRPr="000B4A8A" w:rsidRDefault="0091544A" w:rsidP="00245D54">
            <w:pPr>
              <w:contextualSpacing/>
              <w:rPr>
                <w:sz w:val="26"/>
                <w:szCs w:val="26"/>
              </w:rPr>
            </w:pPr>
            <w:r w:rsidRPr="000B4A8A">
              <w:rPr>
                <w:sz w:val="26"/>
                <w:szCs w:val="26"/>
              </w:rPr>
              <w:t>An toàn không gian số - Cyber security</w:t>
            </w:r>
          </w:p>
        </w:tc>
        <w:tc>
          <w:tcPr>
            <w:tcW w:w="2116" w:type="dxa"/>
            <w:tcMar>
              <w:top w:w="28" w:type="dxa"/>
              <w:left w:w="85" w:type="dxa"/>
              <w:bottom w:w="28" w:type="dxa"/>
              <w:right w:w="85" w:type="dxa"/>
            </w:tcMar>
            <w:vAlign w:val="center"/>
          </w:tcPr>
          <w:p w14:paraId="06D3B75D" w14:textId="77777777" w:rsidR="0091544A" w:rsidRPr="00951981" w:rsidRDefault="0091544A" w:rsidP="00245D54">
            <w:pPr>
              <w:contextualSpacing/>
              <w:rPr>
                <w:sz w:val="26"/>
                <w:szCs w:val="26"/>
              </w:rPr>
            </w:pPr>
            <w:r w:rsidRPr="00951981">
              <w:rPr>
                <w:sz w:val="26"/>
                <w:szCs w:val="26"/>
              </w:rPr>
              <w:t>IT-E15</w:t>
            </w:r>
          </w:p>
        </w:tc>
        <w:tc>
          <w:tcPr>
            <w:tcW w:w="2552" w:type="dxa"/>
            <w:tcMar>
              <w:top w:w="28" w:type="dxa"/>
              <w:left w:w="85" w:type="dxa"/>
              <w:bottom w:w="28" w:type="dxa"/>
              <w:right w:w="85" w:type="dxa"/>
            </w:tcMar>
            <w:vAlign w:val="center"/>
          </w:tcPr>
          <w:p w14:paraId="032E2E26" w14:textId="77777777" w:rsidR="0091544A" w:rsidRPr="000B4A8A" w:rsidRDefault="0091544A" w:rsidP="00245D54">
            <w:pPr>
              <w:contextualSpacing/>
              <w:rPr>
                <w:sz w:val="26"/>
                <w:szCs w:val="26"/>
              </w:rPr>
            </w:pPr>
            <w:r w:rsidRPr="000B4A8A">
              <w:rPr>
                <w:sz w:val="26"/>
                <w:szCs w:val="26"/>
              </w:rPr>
              <w:t>Tiếng Anh</w:t>
            </w:r>
          </w:p>
        </w:tc>
      </w:tr>
      <w:tr w:rsidR="0091544A" w:rsidRPr="000B4A8A" w14:paraId="726CBBDB" w14:textId="77777777" w:rsidTr="00245D54">
        <w:trPr>
          <w:jc w:val="center"/>
        </w:trPr>
        <w:tc>
          <w:tcPr>
            <w:tcW w:w="552" w:type="dxa"/>
            <w:tcMar>
              <w:top w:w="28" w:type="dxa"/>
              <w:left w:w="85" w:type="dxa"/>
              <w:bottom w:w="28" w:type="dxa"/>
              <w:right w:w="85" w:type="dxa"/>
            </w:tcMar>
            <w:vAlign w:val="center"/>
          </w:tcPr>
          <w:p w14:paraId="16AE774E" w14:textId="77777777" w:rsidR="0091544A" w:rsidRPr="000B4A8A" w:rsidRDefault="0091544A" w:rsidP="00245D54">
            <w:pPr>
              <w:spacing w:before="0"/>
              <w:contextualSpacing/>
              <w:jc w:val="center"/>
              <w:rPr>
                <w:sz w:val="26"/>
                <w:szCs w:val="26"/>
              </w:rPr>
            </w:pPr>
            <w:r w:rsidRPr="000B4A8A">
              <w:rPr>
                <w:sz w:val="26"/>
                <w:szCs w:val="26"/>
              </w:rPr>
              <w:t>15</w:t>
            </w:r>
          </w:p>
        </w:tc>
        <w:tc>
          <w:tcPr>
            <w:tcW w:w="4121" w:type="dxa"/>
            <w:tcMar>
              <w:top w:w="28" w:type="dxa"/>
              <w:left w:w="85" w:type="dxa"/>
              <w:bottom w:w="28" w:type="dxa"/>
              <w:right w:w="85" w:type="dxa"/>
            </w:tcMar>
            <w:vAlign w:val="center"/>
          </w:tcPr>
          <w:p w14:paraId="3E23ACE6" w14:textId="77777777" w:rsidR="0091544A" w:rsidRPr="000B4A8A" w:rsidRDefault="0091544A" w:rsidP="00245D54">
            <w:pPr>
              <w:spacing w:before="0"/>
              <w:contextualSpacing/>
              <w:rPr>
                <w:sz w:val="26"/>
                <w:szCs w:val="26"/>
              </w:rPr>
            </w:pPr>
            <w:r w:rsidRPr="000B4A8A">
              <w:rPr>
                <w:sz w:val="26"/>
                <w:szCs w:val="26"/>
              </w:rPr>
              <w:t xml:space="preserve">Kỹ thuật Hóa dược </w:t>
            </w:r>
          </w:p>
        </w:tc>
        <w:tc>
          <w:tcPr>
            <w:tcW w:w="2116" w:type="dxa"/>
            <w:tcMar>
              <w:top w:w="28" w:type="dxa"/>
              <w:left w:w="85" w:type="dxa"/>
              <w:bottom w:w="28" w:type="dxa"/>
              <w:right w:w="85" w:type="dxa"/>
            </w:tcMar>
            <w:vAlign w:val="center"/>
          </w:tcPr>
          <w:p w14:paraId="79ACCAEB" w14:textId="77777777" w:rsidR="0091544A" w:rsidRPr="00951981" w:rsidRDefault="0091544A" w:rsidP="00245D54">
            <w:pPr>
              <w:spacing w:before="0"/>
              <w:contextualSpacing/>
              <w:rPr>
                <w:sz w:val="26"/>
                <w:szCs w:val="26"/>
              </w:rPr>
            </w:pPr>
            <w:r w:rsidRPr="00951981">
              <w:rPr>
                <w:sz w:val="26"/>
                <w:szCs w:val="26"/>
              </w:rPr>
              <w:t>CH-E11</w:t>
            </w:r>
          </w:p>
        </w:tc>
        <w:tc>
          <w:tcPr>
            <w:tcW w:w="2552" w:type="dxa"/>
            <w:tcMar>
              <w:top w:w="28" w:type="dxa"/>
              <w:left w:w="85" w:type="dxa"/>
              <w:bottom w:w="28" w:type="dxa"/>
              <w:right w:w="85" w:type="dxa"/>
            </w:tcMar>
            <w:vAlign w:val="center"/>
          </w:tcPr>
          <w:p w14:paraId="74F191A1" w14:textId="77777777" w:rsidR="0091544A" w:rsidRPr="000B4A8A" w:rsidRDefault="0091544A" w:rsidP="00245D54">
            <w:pPr>
              <w:spacing w:before="0"/>
              <w:contextualSpacing/>
              <w:rPr>
                <w:sz w:val="26"/>
                <w:szCs w:val="26"/>
              </w:rPr>
            </w:pPr>
            <w:r w:rsidRPr="000B4A8A">
              <w:rPr>
                <w:sz w:val="26"/>
                <w:szCs w:val="26"/>
              </w:rPr>
              <w:t>Tiếng Anh</w:t>
            </w:r>
          </w:p>
        </w:tc>
      </w:tr>
      <w:tr w:rsidR="0091544A" w:rsidRPr="000B4A8A" w14:paraId="2D4D51B5" w14:textId="77777777" w:rsidTr="00245D54">
        <w:trPr>
          <w:jc w:val="center"/>
        </w:trPr>
        <w:tc>
          <w:tcPr>
            <w:tcW w:w="552" w:type="dxa"/>
            <w:tcMar>
              <w:top w:w="28" w:type="dxa"/>
              <w:left w:w="85" w:type="dxa"/>
              <w:bottom w:w="28" w:type="dxa"/>
              <w:right w:w="85" w:type="dxa"/>
            </w:tcMar>
            <w:vAlign w:val="center"/>
          </w:tcPr>
          <w:p w14:paraId="506FAFD4" w14:textId="77777777" w:rsidR="0091544A" w:rsidRPr="000B4A8A" w:rsidRDefault="0091544A" w:rsidP="00245D54">
            <w:pPr>
              <w:spacing w:before="0"/>
              <w:contextualSpacing/>
              <w:jc w:val="center"/>
              <w:rPr>
                <w:sz w:val="26"/>
                <w:szCs w:val="26"/>
              </w:rPr>
            </w:pPr>
            <w:r w:rsidRPr="000B4A8A">
              <w:rPr>
                <w:sz w:val="26"/>
                <w:szCs w:val="26"/>
              </w:rPr>
              <w:lastRenderedPageBreak/>
              <w:t>16</w:t>
            </w:r>
          </w:p>
        </w:tc>
        <w:tc>
          <w:tcPr>
            <w:tcW w:w="4121" w:type="dxa"/>
            <w:tcMar>
              <w:top w:w="28" w:type="dxa"/>
              <w:left w:w="85" w:type="dxa"/>
              <w:bottom w:w="28" w:type="dxa"/>
              <w:right w:w="85" w:type="dxa"/>
            </w:tcMar>
            <w:vAlign w:val="center"/>
          </w:tcPr>
          <w:p w14:paraId="67B927D0" w14:textId="77777777" w:rsidR="0091544A" w:rsidRPr="000B4A8A" w:rsidRDefault="0091544A" w:rsidP="00245D54">
            <w:pPr>
              <w:spacing w:before="0"/>
              <w:contextualSpacing/>
              <w:rPr>
                <w:sz w:val="26"/>
                <w:szCs w:val="26"/>
              </w:rPr>
            </w:pPr>
            <w:r w:rsidRPr="000B4A8A">
              <w:rPr>
                <w:sz w:val="26"/>
                <w:szCs w:val="26"/>
              </w:rPr>
              <w:t>Kỹ thuật Thực phẩm</w:t>
            </w:r>
          </w:p>
        </w:tc>
        <w:tc>
          <w:tcPr>
            <w:tcW w:w="2116" w:type="dxa"/>
            <w:tcMar>
              <w:top w:w="28" w:type="dxa"/>
              <w:left w:w="85" w:type="dxa"/>
              <w:bottom w:w="28" w:type="dxa"/>
              <w:right w:w="85" w:type="dxa"/>
            </w:tcMar>
            <w:vAlign w:val="center"/>
          </w:tcPr>
          <w:p w14:paraId="4539418F" w14:textId="77777777" w:rsidR="0091544A" w:rsidRPr="00951981" w:rsidRDefault="0091544A" w:rsidP="00245D54">
            <w:pPr>
              <w:spacing w:before="0"/>
              <w:contextualSpacing/>
              <w:rPr>
                <w:sz w:val="26"/>
                <w:szCs w:val="26"/>
              </w:rPr>
            </w:pPr>
            <w:r w:rsidRPr="00951981">
              <w:rPr>
                <w:sz w:val="26"/>
                <w:szCs w:val="26"/>
              </w:rPr>
              <w:t>BF-E12</w:t>
            </w:r>
          </w:p>
        </w:tc>
        <w:tc>
          <w:tcPr>
            <w:tcW w:w="2552" w:type="dxa"/>
            <w:tcMar>
              <w:top w:w="28" w:type="dxa"/>
              <w:left w:w="85" w:type="dxa"/>
              <w:bottom w:w="28" w:type="dxa"/>
              <w:right w:w="85" w:type="dxa"/>
            </w:tcMar>
            <w:vAlign w:val="center"/>
          </w:tcPr>
          <w:p w14:paraId="4094F379" w14:textId="77777777" w:rsidR="0091544A" w:rsidRPr="000B4A8A" w:rsidRDefault="0091544A" w:rsidP="00245D54">
            <w:pPr>
              <w:spacing w:before="0"/>
              <w:contextualSpacing/>
              <w:rPr>
                <w:sz w:val="26"/>
                <w:szCs w:val="26"/>
              </w:rPr>
            </w:pPr>
            <w:r w:rsidRPr="000B4A8A">
              <w:rPr>
                <w:sz w:val="26"/>
                <w:szCs w:val="26"/>
              </w:rPr>
              <w:t>Tiếng Anh</w:t>
            </w:r>
          </w:p>
        </w:tc>
      </w:tr>
      <w:tr w:rsidR="0091544A" w:rsidRPr="000B4A8A" w14:paraId="05197E1F" w14:textId="77777777" w:rsidTr="00245D54">
        <w:trPr>
          <w:jc w:val="center"/>
        </w:trPr>
        <w:tc>
          <w:tcPr>
            <w:tcW w:w="552" w:type="dxa"/>
            <w:tcMar>
              <w:top w:w="28" w:type="dxa"/>
              <w:left w:w="85" w:type="dxa"/>
              <w:bottom w:w="28" w:type="dxa"/>
              <w:right w:w="85" w:type="dxa"/>
            </w:tcMar>
            <w:vAlign w:val="center"/>
          </w:tcPr>
          <w:p w14:paraId="0A44640D" w14:textId="77777777" w:rsidR="0091544A" w:rsidRPr="000B4A8A" w:rsidRDefault="0091544A" w:rsidP="00245D54">
            <w:pPr>
              <w:spacing w:before="0"/>
              <w:contextualSpacing/>
              <w:jc w:val="center"/>
              <w:rPr>
                <w:sz w:val="26"/>
                <w:szCs w:val="26"/>
              </w:rPr>
            </w:pPr>
            <w:r>
              <w:rPr>
                <w:sz w:val="26"/>
                <w:szCs w:val="26"/>
              </w:rPr>
              <w:t>17</w:t>
            </w:r>
          </w:p>
        </w:tc>
        <w:tc>
          <w:tcPr>
            <w:tcW w:w="4121" w:type="dxa"/>
            <w:tcMar>
              <w:top w:w="28" w:type="dxa"/>
              <w:left w:w="85" w:type="dxa"/>
              <w:bottom w:w="28" w:type="dxa"/>
              <w:right w:w="85" w:type="dxa"/>
            </w:tcMar>
            <w:vAlign w:val="center"/>
          </w:tcPr>
          <w:p w14:paraId="7CBEEB49" w14:textId="77777777" w:rsidR="0091544A" w:rsidRPr="000B4A8A" w:rsidRDefault="0091544A" w:rsidP="00245D54">
            <w:pPr>
              <w:spacing w:before="0"/>
              <w:contextualSpacing/>
              <w:rPr>
                <w:sz w:val="26"/>
                <w:szCs w:val="26"/>
              </w:rPr>
            </w:pPr>
            <w:r>
              <w:rPr>
                <w:sz w:val="26"/>
                <w:szCs w:val="26"/>
              </w:rPr>
              <w:t>Kỹ thuật sinh học</w:t>
            </w:r>
          </w:p>
        </w:tc>
        <w:tc>
          <w:tcPr>
            <w:tcW w:w="2116" w:type="dxa"/>
            <w:tcMar>
              <w:top w:w="28" w:type="dxa"/>
              <w:left w:w="85" w:type="dxa"/>
              <w:bottom w:w="28" w:type="dxa"/>
              <w:right w:w="85" w:type="dxa"/>
            </w:tcMar>
            <w:vAlign w:val="center"/>
          </w:tcPr>
          <w:p w14:paraId="435541EF" w14:textId="77777777" w:rsidR="0091544A" w:rsidRPr="00951981" w:rsidRDefault="0091544A" w:rsidP="00245D54">
            <w:pPr>
              <w:spacing w:before="0"/>
              <w:contextualSpacing/>
              <w:rPr>
                <w:sz w:val="26"/>
                <w:szCs w:val="26"/>
              </w:rPr>
            </w:pPr>
            <w:r w:rsidRPr="00951981">
              <w:rPr>
                <w:sz w:val="26"/>
                <w:szCs w:val="26"/>
              </w:rPr>
              <w:t>BF-E19</w:t>
            </w:r>
          </w:p>
        </w:tc>
        <w:tc>
          <w:tcPr>
            <w:tcW w:w="2552" w:type="dxa"/>
            <w:tcMar>
              <w:top w:w="28" w:type="dxa"/>
              <w:left w:w="85" w:type="dxa"/>
              <w:bottom w:w="28" w:type="dxa"/>
              <w:right w:w="85" w:type="dxa"/>
            </w:tcMar>
            <w:vAlign w:val="center"/>
          </w:tcPr>
          <w:p w14:paraId="38CF55C0" w14:textId="77777777" w:rsidR="0091544A" w:rsidRPr="000B4A8A" w:rsidRDefault="0091544A" w:rsidP="00245D54">
            <w:pPr>
              <w:spacing w:before="0"/>
              <w:contextualSpacing/>
              <w:rPr>
                <w:sz w:val="26"/>
                <w:szCs w:val="26"/>
              </w:rPr>
            </w:pPr>
            <w:r w:rsidRPr="000B4A8A">
              <w:rPr>
                <w:sz w:val="26"/>
                <w:szCs w:val="26"/>
              </w:rPr>
              <w:t>Tiếng Anh</w:t>
            </w:r>
          </w:p>
        </w:tc>
      </w:tr>
      <w:tr w:rsidR="0091544A" w:rsidRPr="000B4A8A" w14:paraId="38DA4509" w14:textId="77777777" w:rsidTr="00245D54">
        <w:trPr>
          <w:jc w:val="center"/>
        </w:trPr>
        <w:tc>
          <w:tcPr>
            <w:tcW w:w="552" w:type="dxa"/>
            <w:tcMar>
              <w:top w:w="28" w:type="dxa"/>
              <w:left w:w="85" w:type="dxa"/>
              <w:bottom w:w="28" w:type="dxa"/>
              <w:right w:w="85" w:type="dxa"/>
            </w:tcMar>
            <w:vAlign w:val="center"/>
          </w:tcPr>
          <w:p w14:paraId="3E0816CC" w14:textId="77777777" w:rsidR="0091544A" w:rsidRPr="000B4A8A" w:rsidRDefault="0091544A" w:rsidP="00245D54">
            <w:pPr>
              <w:spacing w:before="0"/>
              <w:contextualSpacing/>
              <w:jc w:val="center"/>
              <w:rPr>
                <w:sz w:val="26"/>
                <w:szCs w:val="26"/>
              </w:rPr>
            </w:pPr>
            <w:r w:rsidRPr="000B4A8A">
              <w:rPr>
                <w:sz w:val="26"/>
                <w:szCs w:val="26"/>
              </w:rPr>
              <w:t>1</w:t>
            </w:r>
            <w:r>
              <w:rPr>
                <w:sz w:val="26"/>
                <w:szCs w:val="26"/>
              </w:rPr>
              <w:t>8</w:t>
            </w:r>
          </w:p>
        </w:tc>
        <w:tc>
          <w:tcPr>
            <w:tcW w:w="4121" w:type="dxa"/>
            <w:tcMar>
              <w:top w:w="28" w:type="dxa"/>
              <w:left w:w="85" w:type="dxa"/>
              <w:bottom w:w="28" w:type="dxa"/>
              <w:right w:w="85" w:type="dxa"/>
            </w:tcMar>
            <w:vAlign w:val="center"/>
          </w:tcPr>
          <w:p w14:paraId="575F580A" w14:textId="77777777" w:rsidR="0091544A" w:rsidRPr="000B4A8A" w:rsidRDefault="0091544A" w:rsidP="00245D54">
            <w:pPr>
              <w:widowControl w:val="0"/>
              <w:spacing w:before="0"/>
              <w:contextualSpacing/>
              <w:rPr>
                <w:sz w:val="26"/>
                <w:szCs w:val="26"/>
              </w:rPr>
            </w:pPr>
            <w:r w:rsidRPr="000B4A8A">
              <w:rPr>
                <w:sz w:val="26"/>
                <w:szCs w:val="26"/>
              </w:rPr>
              <w:t>Phân tích Kinh doanh</w:t>
            </w:r>
          </w:p>
        </w:tc>
        <w:tc>
          <w:tcPr>
            <w:tcW w:w="2116" w:type="dxa"/>
            <w:tcMar>
              <w:top w:w="28" w:type="dxa"/>
              <w:left w:w="85" w:type="dxa"/>
              <w:bottom w:w="28" w:type="dxa"/>
              <w:right w:w="85" w:type="dxa"/>
            </w:tcMar>
            <w:vAlign w:val="center"/>
          </w:tcPr>
          <w:p w14:paraId="7FC15FDB" w14:textId="77777777" w:rsidR="0091544A" w:rsidRPr="00951981" w:rsidRDefault="0091544A" w:rsidP="00245D54">
            <w:pPr>
              <w:spacing w:before="0"/>
              <w:contextualSpacing/>
              <w:rPr>
                <w:sz w:val="26"/>
                <w:szCs w:val="26"/>
              </w:rPr>
            </w:pPr>
            <w:r w:rsidRPr="00951981">
              <w:rPr>
                <w:sz w:val="24"/>
                <w:lang w:val="sv-SE"/>
              </w:rPr>
              <w:t>EM-E13</w:t>
            </w:r>
          </w:p>
        </w:tc>
        <w:tc>
          <w:tcPr>
            <w:tcW w:w="2552" w:type="dxa"/>
            <w:tcMar>
              <w:top w:w="28" w:type="dxa"/>
              <w:left w:w="85" w:type="dxa"/>
              <w:bottom w:w="28" w:type="dxa"/>
              <w:right w:w="85" w:type="dxa"/>
            </w:tcMar>
            <w:vAlign w:val="center"/>
          </w:tcPr>
          <w:p w14:paraId="388747CD" w14:textId="77777777" w:rsidR="0091544A" w:rsidRPr="000B4A8A" w:rsidRDefault="0091544A" w:rsidP="00245D54">
            <w:pPr>
              <w:spacing w:before="0"/>
              <w:contextualSpacing/>
              <w:rPr>
                <w:sz w:val="26"/>
                <w:szCs w:val="26"/>
              </w:rPr>
            </w:pPr>
            <w:r w:rsidRPr="000B4A8A">
              <w:rPr>
                <w:sz w:val="26"/>
                <w:szCs w:val="26"/>
              </w:rPr>
              <w:t>Tiếng Anh</w:t>
            </w:r>
          </w:p>
        </w:tc>
      </w:tr>
      <w:tr w:rsidR="0091544A" w:rsidRPr="000B4A8A" w14:paraId="76FE6A61" w14:textId="77777777" w:rsidTr="00245D54">
        <w:trPr>
          <w:jc w:val="center"/>
        </w:trPr>
        <w:tc>
          <w:tcPr>
            <w:tcW w:w="552" w:type="dxa"/>
            <w:tcMar>
              <w:top w:w="28" w:type="dxa"/>
              <w:left w:w="85" w:type="dxa"/>
              <w:bottom w:w="28" w:type="dxa"/>
              <w:right w:w="85" w:type="dxa"/>
            </w:tcMar>
            <w:vAlign w:val="center"/>
          </w:tcPr>
          <w:p w14:paraId="289741A3" w14:textId="77777777" w:rsidR="0091544A" w:rsidRPr="000B4A8A" w:rsidRDefault="0091544A" w:rsidP="00245D54">
            <w:pPr>
              <w:spacing w:before="39"/>
              <w:contextualSpacing/>
              <w:jc w:val="center"/>
              <w:rPr>
                <w:sz w:val="26"/>
                <w:szCs w:val="26"/>
              </w:rPr>
            </w:pPr>
            <w:r w:rsidRPr="000B4A8A">
              <w:rPr>
                <w:sz w:val="26"/>
                <w:szCs w:val="26"/>
              </w:rPr>
              <w:t>1</w:t>
            </w:r>
            <w:r>
              <w:rPr>
                <w:sz w:val="26"/>
                <w:szCs w:val="26"/>
              </w:rPr>
              <w:t>9</w:t>
            </w:r>
          </w:p>
        </w:tc>
        <w:tc>
          <w:tcPr>
            <w:tcW w:w="4121" w:type="dxa"/>
            <w:tcMar>
              <w:top w:w="28" w:type="dxa"/>
              <w:left w:w="85" w:type="dxa"/>
              <w:bottom w:w="28" w:type="dxa"/>
              <w:right w:w="85" w:type="dxa"/>
            </w:tcMar>
            <w:vAlign w:val="center"/>
          </w:tcPr>
          <w:p w14:paraId="4DBDDC1C" w14:textId="77777777" w:rsidR="0091544A" w:rsidRPr="000B4A8A" w:rsidRDefault="0091544A" w:rsidP="00245D54">
            <w:pPr>
              <w:widowControl w:val="0"/>
              <w:spacing w:before="39"/>
              <w:contextualSpacing/>
              <w:rPr>
                <w:sz w:val="26"/>
                <w:szCs w:val="26"/>
              </w:rPr>
            </w:pPr>
            <w:r w:rsidRPr="000B4A8A">
              <w:rPr>
                <w:sz w:val="26"/>
                <w:szCs w:val="26"/>
              </w:rPr>
              <w:t>Logistic và Quản lý chuỗi cung ứng</w:t>
            </w:r>
          </w:p>
        </w:tc>
        <w:tc>
          <w:tcPr>
            <w:tcW w:w="2116" w:type="dxa"/>
            <w:tcMar>
              <w:top w:w="28" w:type="dxa"/>
              <w:left w:w="85" w:type="dxa"/>
              <w:bottom w:w="28" w:type="dxa"/>
              <w:right w:w="85" w:type="dxa"/>
            </w:tcMar>
            <w:vAlign w:val="center"/>
          </w:tcPr>
          <w:p w14:paraId="07B20C78" w14:textId="77777777" w:rsidR="0091544A" w:rsidRPr="00951981" w:rsidRDefault="0091544A" w:rsidP="00245D54">
            <w:pPr>
              <w:spacing w:before="39"/>
              <w:contextualSpacing/>
              <w:rPr>
                <w:sz w:val="24"/>
                <w:lang w:val="sv-SE"/>
              </w:rPr>
            </w:pPr>
            <w:r w:rsidRPr="00951981">
              <w:rPr>
                <w:sz w:val="24"/>
                <w:lang w:val="sv-SE"/>
              </w:rPr>
              <w:t>EM-E14</w:t>
            </w:r>
          </w:p>
        </w:tc>
        <w:tc>
          <w:tcPr>
            <w:tcW w:w="2552" w:type="dxa"/>
            <w:tcMar>
              <w:top w:w="28" w:type="dxa"/>
              <w:left w:w="85" w:type="dxa"/>
              <w:bottom w:w="28" w:type="dxa"/>
              <w:right w:w="85" w:type="dxa"/>
            </w:tcMar>
            <w:vAlign w:val="center"/>
          </w:tcPr>
          <w:p w14:paraId="54951974" w14:textId="77777777" w:rsidR="0091544A" w:rsidRPr="000B4A8A" w:rsidRDefault="0091544A" w:rsidP="00245D54">
            <w:pPr>
              <w:spacing w:before="39"/>
              <w:contextualSpacing/>
              <w:rPr>
                <w:sz w:val="26"/>
                <w:szCs w:val="26"/>
              </w:rPr>
            </w:pPr>
            <w:r w:rsidRPr="000B4A8A">
              <w:rPr>
                <w:sz w:val="26"/>
                <w:szCs w:val="26"/>
              </w:rPr>
              <w:t>Tiếng Anh</w:t>
            </w:r>
          </w:p>
        </w:tc>
      </w:tr>
      <w:tr w:rsidR="0091544A" w:rsidRPr="000B4A8A" w14:paraId="72962ADC" w14:textId="77777777" w:rsidTr="00245D54">
        <w:trPr>
          <w:jc w:val="center"/>
        </w:trPr>
        <w:tc>
          <w:tcPr>
            <w:tcW w:w="552" w:type="dxa"/>
            <w:tcMar>
              <w:top w:w="28" w:type="dxa"/>
              <w:left w:w="85" w:type="dxa"/>
              <w:bottom w:w="28" w:type="dxa"/>
              <w:right w:w="85" w:type="dxa"/>
            </w:tcMar>
            <w:vAlign w:val="center"/>
          </w:tcPr>
          <w:p w14:paraId="1943F304" w14:textId="77777777" w:rsidR="0091544A" w:rsidRPr="00C65973" w:rsidRDefault="0091544A" w:rsidP="00245D54">
            <w:pPr>
              <w:spacing w:before="39"/>
              <w:contextualSpacing/>
              <w:jc w:val="center"/>
              <w:rPr>
                <w:sz w:val="26"/>
                <w:szCs w:val="26"/>
              </w:rPr>
            </w:pPr>
            <w:r w:rsidRPr="00C65973">
              <w:rPr>
                <w:sz w:val="26"/>
                <w:szCs w:val="26"/>
              </w:rPr>
              <w:t>20</w:t>
            </w:r>
          </w:p>
        </w:tc>
        <w:tc>
          <w:tcPr>
            <w:tcW w:w="4121" w:type="dxa"/>
            <w:tcMar>
              <w:top w:w="28" w:type="dxa"/>
              <w:left w:w="85" w:type="dxa"/>
              <w:bottom w:w="28" w:type="dxa"/>
              <w:right w:w="85" w:type="dxa"/>
            </w:tcMar>
            <w:vAlign w:val="center"/>
          </w:tcPr>
          <w:p w14:paraId="5ECEA9F5" w14:textId="77777777" w:rsidR="0091544A" w:rsidRPr="00C65973" w:rsidRDefault="0091544A" w:rsidP="00245D54">
            <w:pPr>
              <w:widowControl w:val="0"/>
              <w:spacing w:before="39"/>
              <w:contextualSpacing/>
              <w:rPr>
                <w:sz w:val="26"/>
                <w:szCs w:val="26"/>
              </w:rPr>
            </w:pPr>
            <w:r w:rsidRPr="00C65973">
              <w:rPr>
                <w:color w:val="000000" w:themeColor="text1"/>
                <w:sz w:val="26"/>
                <w:szCs w:val="26"/>
              </w:rPr>
              <w:t>Cơ điện tử - hợp tác với ĐHCN Nagaoka (Nhật Bản)</w:t>
            </w:r>
          </w:p>
        </w:tc>
        <w:tc>
          <w:tcPr>
            <w:tcW w:w="2116" w:type="dxa"/>
            <w:tcMar>
              <w:top w:w="28" w:type="dxa"/>
              <w:left w:w="85" w:type="dxa"/>
              <w:bottom w:w="28" w:type="dxa"/>
              <w:right w:w="85" w:type="dxa"/>
            </w:tcMar>
            <w:vAlign w:val="center"/>
          </w:tcPr>
          <w:p w14:paraId="395AFD1D" w14:textId="77777777" w:rsidR="0091544A" w:rsidRPr="00C65973" w:rsidRDefault="0091544A" w:rsidP="00245D54">
            <w:pPr>
              <w:spacing w:before="39"/>
              <w:contextualSpacing/>
              <w:rPr>
                <w:sz w:val="26"/>
                <w:szCs w:val="26"/>
                <w:lang w:val="sv-SE"/>
              </w:rPr>
            </w:pPr>
            <w:r w:rsidRPr="00C65973">
              <w:rPr>
                <w:sz w:val="26"/>
                <w:szCs w:val="26"/>
                <w:lang w:val="sv-SE"/>
              </w:rPr>
              <w:t>ME-NUT</w:t>
            </w:r>
          </w:p>
        </w:tc>
        <w:tc>
          <w:tcPr>
            <w:tcW w:w="2552" w:type="dxa"/>
            <w:tcMar>
              <w:top w:w="28" w:type="dxa"/>
              <w:left w:w="85" w:type="dxa"/>
              <w:bottom w:w="28" w:type="dxa"/>
              <w:right w:w="85" w:type="dxa"/>
            </w:tcMar>
            <w:vAlign w:val="center"/>
          </w:tcPr>
          <w:p w14:paraId="72AD0498" w14:textId="77777777" w:rsidR="0091544A" w:rsidRPr="00C65973" w:rsidRDefault="0091544A" w:rsidP="00245D54">
            <w:pPr>
              <w:spacing w:before="39"/>
              <w:contextualSpacing/>
              <w:rPr>
                <w:sz w:val="26"/>
                <w:szCs w:val="26"/>
              </w:rPr>
            </w:pPr>
            <w:r w:rsidRPr="00C65973">
              <w:rPr>
                <w:sz w:val="26"/>
                <w:szCs w:val="26"/>
              </w:rPr>
              <w:t>Chuẩn NN tiếng Nhật</w:t>
            </w:r>
          </w:p>
        </w:tc>
      </w:tr>
      <w:tr w:rsidR="0091544A" w:rsidRPr="000B4A8A" w14:paraId="25C8446D" w14:textId="77777777" w:rsidTr="00245D54">
        <w:trPr>
          <w:jc w:val="center"/>
        </w:trPr>
        <w:tc>
          <w:tcPr>
            <w:tcW w:w="552" w:type="dxa"/>
            <w:tcMar>
              <w:top w:w="28" w:type="dxa"/>
              <w:left w:w="85" w:type="dxa"/>
              <w:bottom w:w="28" w:type="dxa"/>
              <w:right w:w="85" w:type="dxa"/>
            </w:tcMar>
            <w:vAlign w:val="center"/>
          </w:tcPr>
          <w:p w14:paraId="05F72CA4" w14:textId="77777777" w:rsidR="0091544A" w:rsidRPr="00C65973" w:rsidRDefault="0091544A" w:rsidP="00245D54">
            <w:pPr>
              <w:spacing w:before="39"/>
              <w:contextualSpacing/>
              <w:jc w:val="center"/>
              <w:rPr>
                <w:sz w:val="26"/>
                <w:szCs w:val="26"/>
              </w:rPr>
            </w:pPr>
            <w:r w:rsidRPr="00C65973">
              <w:rPr>
                <w:sz w:val="26"/>
                <w:szCs w:val="26"/>
              </w:rPr>
              <w:t>21</w:t>
            </w:r>
          </w:p>
        </w:tc>
        <w:tc>
          <w:tcPr>
            <w:tcW w:w="4121" w:type="dxa"/>
            <w:tcMar>
              <w:top w:w="28" w:type="dxa"/>
              <w:left w:w="85" w:type="dxa"/>
              <w:bottom w:w="28" w:type="dxa"/>
              <w:right w:w="85" w:type="dxa"/>
            </w:tcMar>
            <w:vAlign w:val="center"/>
          </w:tcPr>
          <w:p w14:paraId="767846A6" w14:textId="77777777" w:rsidR="0091544A" w:rsidRPr="00C65973" w:rsidRDefault="0091544A" w:rsidP="00245D54">
            <w:pPr>
              <w:widowControl w:val="0"/>
              <w:spacing w:before="39"/>
              <w:contextualSpacing/>
              <w:rPr>
                <w:color w:val="000000" w:themeColor="text1"/>
                <w:sz w:val="26"/>
                <w:szCs w:val="26"/>
              </w:rPr>
            </w:pPr>
            <w:r w:rsidRPr="00C65973">
              <w:rPr>
                <w:color w:val="000000" w:themeColor="text1"/>
                <w:sz w:val="26"/>
                <w:szCs w:val="26"/>
              </w:rPr>
              <w:t>Cơ khí-Chế tạo máy - hợp tác với ĐH Griffith (Úc)</w:t>
            </w:r>
          </w:p>
        </w:tc>
        <w:tc>
          <w:tcPr>
            <w:tcW w:w="2116" w:type="dxa"/>
            <w:tcMar>
              <w:top w:w="28" w:type="dxa"/>
              <w:left w:w="85" w:type="dxa"/>
              <w:bottom w:w="28" w:type="dxa"/>
              <w:right w:w="85" w:type="dxa"/>
            </w:tcMar>
            <w:vAlign w:val="center"/>
          </w:tcPr>
          <w:p w14:paraId="7F3B3B8C" w14:textId="77777777" w:rsidR="0091544A" w:rsidRPr="00C65973" w:rsidRDefault="0091544A" w:rsidP="00245D54">
            <w:pPr>
              <w:spacing w:before="39"/>
              <w:contextualSpacing/>
              <w:rPr>
                <w:sz w:val="26"/>
                <w:szCs w:val="26"/>
                <w:lang w:val="sv-SE"/>
              </w:rPr>
            </w:pPr>
            <w:r w:rsidRPr="00C65973">
              <w:rPr>
                <w:sz w:val="26"/>
                <w:szCs w:val="26"/>
                <w:lang w:val="sv-SE"/>
              </w:rPr>
              <w:t>ME-GU</w:t>
            </w:r>
          </w:p>
        </w:tc>
        <w:tc>
          <w:tcPr>
            <w:tcW w:w="2552" w:type="dxa"/>
            <w:tcMar>
              <w:top w:w="28" w:type="dxa"/>
              <w:left w:w="85" w:type="dxa"/>
              <w:bottom w:w="28" w:type="dxa"/>
              <w:right w:w="85" w:type="dxa"/>
            </w:tcMar>
          </w:tcPr>
          <w:p w14:paraId="1E6863C5" w14:textId="77777777" w:rsidR="0091544A" w:rsidRPr="00C65973" w:rsidRDefault="0091544A" w:rsidP="00245D54">
            <w:pPr>
              <w:spacing w:before="39"/>
              <w:contextualSpacing/>
              <w:rPr>
                <w:sz w:val="26"/>
                <w:szCs w:val="26"/>
              </w:rPr>
            </w:pPr>
            <w:r w:rsidRPr="00C65973">
              <w:rPr>
                <w:sz w:val="26"/>
                <w:szCs w:val="26"/>
              </w:rPr>
              <w:t>Chuẩn NN tiếng Anh</w:t>
            </w:r>
          </w:p>
        </w:tc>
      </w:tr>
      <w:tr w:rsidR="0091544A" w:rsidRPr="000B4A8A" w14:paraId="3A1999BE" w14:textId="77777777" w:rsidTr="00245D54">
        <w:trPr>
          <w:jc w:val="center"/>
        </w:trPr>
        <w:tc>
          <w:tcPr>
            <w:tcW w:w="552" w:type="dxa"/>
            <w:tcMar>
              <w:top w:w="28" w:type="dxa"/>
              <w:left w:w="85" w:type="dxa"/>
              <w:bottom w:w="28" w:type="dxa"/>
              <w:right w:w="85" w:type="dxa"/>
            </w:tcMar>
            <w:vAlign w:val="center"/>
          </w:tcPr>
          <w:p w14:paraId="0EF5C47F" w14:textId="77777777" w:rsidR="0091544A" w:rsidRPr="00C65973" w:rsidRDefault="0091544A" w:rsidP="00245D54">
            <w:pPr>
              <w:spacing w:before="39"/>
              <w:contextualSpacing/>
              <w:jc w:val="center"/>
              <w:rPr>
                <w:sz w:val="26"/>
                <w:szCs w:val="26"/>
              </w:rPr>
            </w:pPr>
            <w:r w:rsidRPr="00C65973">
              <w:rPr>
                <w:sz w:val="26"/>
                <w:szCs w:val="26"/>
              </w:rPr>
              <w:t>22</w:t>
            </w:r>
          </w:p>
        </w:tc>
        <w:tc>
          <w:tcPr>
            <w:tcW w:w="4121" w:type="dxa"/>
            <w:tcMar>
              <w:top w:w="28" w:type="dxa"/>
              <w:left w:w="85" w:type="dxa"/>
              <w:bottom w:w="28" w:type="dxa"/>
              <w:right w:w="85" w:type="dxa"/>
            </w:tcMar>
            <w:vAlign w:val="center"/>
          </w:tcPr>
          <w:p w14:paraId="057FE6C6" w14:textId="77777777" w:rsidR="0091544A" w:rsidRPr="00C65973" w:rsidRDefault="0091544A" w:rsidP="00245D54">
            <w:pPr>
              <w:widowControl w:val="0"/>
              <w:spacing w:before="39"/>
              <w:contextualSpacing/>
              <w:rPr>
                <w:color w:val="000000" w:themeColor="text1"/>
                <w:sz w:val="26"/>
                <w:szCs w:val="26"/>
              </w:rPr>
            </w:pPr>
            <w:r w:rsidRPr="00C65973">
              <w:rPr>
                <w:color w:val="000000" w:themeColor="text1"/>
                <w:sz w:val="26"/>
                <w:szCs w:val="26"/>
              </w:rPr>
              <w:t>Cơ điện tử - hợp tác với ĐH Leibniz Hannover (Đức)</w:t>
            </w:r>
          </w:p>
        </w:tc>
        <w:tc>
          <w:tcPr>
            <w:tcW w:w="2116" w:type="dxa"/>
            <w:tcMar>
              <w:top w:w="28" w:type="dxa"/>
              <w:left w:w="85" w:type="dxa"/>
              <w:bottom w:w="28" w:type="dxa"/>
              <w:right w:w="85" w:type="dxa"/>
            </w:tcMar>
            <w:vAlign w:val="center"/>
          </w:tcPr>
          <w:p w14:paraId="16C4FAF8" w14:textId="77777777" w:rsidR="0091544A" w:rsidRPr="00C65973" w:rsidRDefault="0091544A" w:rsidP="00245D54">
            <w:pPr>
              <w:spacing w:before="39"/>
              <w:contextualSpacing/>
              <w:rPr>
                <w:sz w:val="26"/>
                <w:szCs w:val="26"/>
                <w:lang w:val="sv-SE"/>
              </w:rPr>
            </w:pPr>
            <w:r w:rsidRPr="00C65973">
              <w:rPr>
                <w:sz w:val="26"/>
                <w:szCs w:val="26"/>
                <w:lang w:val="sv-SE"/>
              </w:rPr>
              <w:t>ME-LUH</w:t>
            </w:r>
          </w:p>
        </w:tc>
        <w:tc>
          <w:tcPr>
            <w:tcW w:w="2552" w:type="dxa"/>
            <w:tcMar>
              <w:top w:w="28" w:type="dxa"/>
              <w:left w:w="85" w:type="dxa"/>
              <w:bottom w:w="28" w:type="dxa"/>
              <w:right w:w="85" w:type="dxa"/>
            </w:tcMar>
          </w:tcPr>
          <w:p w14:paraId="1DDCC90C" w14:textId="77777777" w:rsidR="0091544A" w:rsidRPr="00C65973" w:rsidRDefault="0091544A" w:rsidP="00245D54">
            <w:pPr>
              <w:spacing w:before="39"/>
              <w:contextualSpacing/>
              <w:rPr>
                <w:sz w:val="26"/>
                <w:szCs w:val="26"/>
              </w:rPr>
            </w:pPr>
            <w:r w:rsidRPr="00C65973">
              <w:rPr>
                <w:sz w:val="26"/>
                <w:szCs w:val="26"/>
              </w:rPr>
              <w:t>Chuẩn NN tiếng Đức</w:t>
            </w:r>
          </w:p>
        </w:tc>
      </w:tr>
      <w:tr w:rsidR="0091544A" w:rsidRPr="000B4A8A" w14:paraId="6EE27A50" w14:textId="77777777" w:rsidTr="00245D54">
        <w:trPr>
          <w:jc w:val="center"/>
        </w:trPr>
        <w:tc>
          <w:tcPr>
            <w:tcW w:w="552" w:type="dxa"/>
            <w:tcMar>
              <w:top w:w="28" w:type="dxa"/>
              <w:left w:w="85" w:type="dxa"/>
              <w:bottom w:w="28" w:type="dxa"/>
              <w:right w:w="85" w:type="dxa"/>
            </w:tcMar>
            <w:vAlign w:val="center"/>
          </w:tcPr>
          <w:p w14:paraId="032BD356" w14:textId="77777777" w:rsidR="0091544A" w:rsidRPr="00C65973" w:rsidRDefault="0091544A" w:rsidP="00245D54">
            <w:pPr>
              <w:spacing w:before="39"/>
              <w:contextualSpacing/>
              <w:jc w:val="center"/>
              <w:rPr>
                <w:sz w:val="26"/>
                <w:szCs w:val="26"/>
              </w:rPr>
            </w:pPr>
            <w:r w:rsidRPr="00C65973">
              <w:rPr>
                <w:sz w:val="26"/>
                <w:szCs w:val="26"/>
              </w:rPr>
              <w:t>23</w:t>
            </w:r>
          </w:p>
        </w:tc>
        <w:tc>
          <w:tcPr>
            <w:tcW w:w="4121" w:type="dxa"/>
            <w:tcMar>
              <w:top w:w="28" w:type="dxa"/>
              <w:left w:w="85" w:type="dxa"/>
              <w:bottom w:w="28" w:type="dxa"/>
              <w:right w:w="85" w:type="dxa"/>
            </w:tcMar>
            <w:vAlign w:val="center"/>
          </w:tcPr>
          <w:p w14:paraId="43573E64" w14:textId="77777777" w:rsidR="0091544A" w:rsidRPr="00C65973" w:rsidRDefault="0091544A" w:rsidP="00245D54">
            <w:pPr>
              <w:widowControl w:val="0"/>
              <w:spacing w:before="39"/>
              <w:contextualSpacing/>
              <w:rPr>
                <w:color w:val="000000" w:themeColor="text1"/>
                <w:sz w:val="26"/>
                <w:szCs w:val="26"/>
              </w:rPr>
            </w:pPr>
            <w:r w:rsidRPr="00C65973">
              <w:rPr>
                <w:color w:val="000000" w:themeColor="text1"/>
                <w:sz w:val="26"/>
                <w:szCs w:val="26"/>
              </w:rPr>
              <w:t>Điện tử - Viễn thông - hợp tác với ĐH Leibniz Hannover (Đức)</w:t>
            </w:r>
          </w:p>
        </w:tc>
        <w:tc>
          <w:tcPr>
            <w:tcW w:w="2116" w:type="dxa"/>
            <w:tcMar>
              <w:top w:w="28" w:type="dxa"/>
              <w:left w:w="85" w:type="dxa"/>
              <w:bottom w:w="28" w:type="dxa"/>
              <w:right w:w="85" w:type="dxa"/>
            </w:tcMar>
            <w:vAlign w:val="center"/>
          </w:tcPr>
          <w:p w14:paraId="05016C5C" w14:textId="77777777" w:rsidR="0091544A" w:rsidRPr="00C65973" w:rsidRDefault="0091544A" w:rsidP="00245D54">
            <w:pPr>
              <w:spacing w:before="39"/>
              <w:contextualSpacing/>
              <w:rPr>
                <w:sz w:val="26"/>
                <w:szCs w:val="26"/>
                <w:lang w:val="sv-SE"/>
              </w:rPr>
            </w:pPr>
            <w:r w:rsidRPr="00C65973">
              <w:rPr>
                <w:sz w:val="26"/>
                <w:szCs w:val="26"/>
                <w:lang w:val="sv-SE"/>
              </w:rPr>
              <w:t>ET-LUH</w:t>
            </w:r>
          </w:p>
        </w:tc>
        <w:tc>
          <w:tcPr>
            <w:tcW w:w="2552" w:type="dxa"/>
            <w:tcMar>
              <w:top w:w="28" w:type="dxa"/>
              <w:left w:w="85" w:type="dxa"/>
              <w:bottom w:w="28" w:type="dxa"/>
              <w:right w:w="85" w:type="dxa"/>
            </w:tcMar>
          </w:tcPr>
          <w:p w14:paraId="22A6AA5D" w14:textId="77777777" w:rsidR="0091544A" w:rsidRPr="00C65973" w:rsidRDefault="0091544A" w:rsidP="00245D54">
            <w:pPr>
              <w:spacing w:before="39"/>
              <w:contextualSpacing/>
              <w:rPr>
                <w:sz w:val="26"/>
                <w:szCs w:val="26"/>
              </w:rPr>
            </w:pPr>
            <w:r w:rsidRPr="00C65973">
              <w:rPr>
                <w:sz w:val="26"/>
                <w:szCs w:val="26"/>
              </w:rPr>
              <w:t>Chuẩn NN tiếng Đức</w:t>
            </w:r>
          </w:p>
        </w:tc>
      </w:tr>
      <w:bookmarkEnd w:id="1"/>
    </w:tbl>
    <w:p w14:paraId="076D8C12" w14:textId="77777777" w:rsidR="0091544A" w:rsidRDefault="0091544A" w:rsidP="00371434">
      <w:pPr>
        <w:spacing w:line="380" w:lineRule="exact"/>
        <w:ind w:firstLine="720"/>
        <w:contextualSpacing/>
        <w:jc w:val="both"/>
        <w:rPr>
          <w:szCs w:val="28"/>
          <w:lang w:val="sv-SE"/>
        </w:rPr>
      </w:pPr>
    </w:p>
    <w:p w14:paraId="163FD52E" w14:textId="67F4239A" w:rsidR="008E3436" w:rsidRPr="000B4A8A" w:rsidRDefault="008E3436" w:rsidP="008E3436">
      <w:pPr>
        <w:keepNext/>
        <w:widowControl w:val="0"/>
        <w:spacing w:line="380" w:lineRule="exact"/>
        <w:contextualSpacing/>
        <w:jc w:val="center"/>
        <w:rPr>
          <w:b/>
          <w:sz w:val="26"/>
          <w:szCs w:val="26"/>
          <w:lang w:eastAsia="x-none"/>
        </w:rPr>
      </w:pPr>
      <w:r w:rsidRPr="000B4A8A">
        <w:rPr>
          <w:b/>
          <w:sz w:val="26"/>
          <w:szCs w:val="26"/>
          <w:lang w:eastAsia="x-none"/>
        </w:rPr>
        <w:t xml:space="preserve">Bảng </w:t>
      </w:r>
      <w:r>
        <w:rPr>
          <w:b/>
          <w:sz w:val="26"/>
          <w:szCs w:val="26"/>
          <w:lang w:eastAsia="x-none"/>
        </w:rPr>
        <w:t>1</w:t>
      </w:r>
      <w:r w:rsidR="00244304">
        <w:rPr>
          <w:b/>
          <w:sz w:val="26"/>
          <w:szCs w:val="26"/>
          <w:lang w:eastAsia="x-none"/>
        </w:rPr>
        <w:t>4</w:t>
      </w:r>
      <w:r w:rsidRPr="000B4A8A">
        <w:rPr>
          <w:b/>
          <w:sz w:val="26"/>
          <w:szCs w:val="26"/>
          <w:lang w:eastAsia="x-none"/>
        </w:rPr>
        <w:t xml:space="preserve"> -</w:t>
      </w:r>
      <w:r w:rsidRPr="000B4A8A">
        <w:rPr>
          <w:b/>
          <w:sz w:val="26"/>
          <w:szCs w:val="26"/>
          <w:lang w:val="vi-VN" w:eastAsia="x-none"/>
        </w:rPr>
        <w:t xml:space="preserve"> </w:t>
      </w:r>
      <w:r w:rsidRPr="000B4A8A">
        <w:rPr>
          <w:b/>
          <w:sz w:val="26"/>
          <w:szCs w:val="26"/>
          <w:lang w:eastAsia="x-none"/>
        </w:rPr>
        <w:t>Các chương trình Việt-Pháp PFIEV</w:t>
      </w: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4121"/>
        <w:gridCol w:w="2116"/>
        <w:gridCol w:w="2552"/>
      </w:tblGrid>
      <w:tr w:rsidR="008E3436" w:rsidRPr="00371434" w14:paraId="14D8CA95" w14:textId="77777777" w:rsidTr="00245D54">
        <w:trPr>
          <w:trHeight w:val="442"/>
          <w:jc w:val="center"/>
        </w:trPr>
        <w:tc>
          <w:tcPr>
            <w:tcW w:w="552" w:type="dxa"/>
            <w:tcMar>
              <w:left w:w="85" w:type="dxa"/>
              <w:right w:w="85" w:type="dxa"/>
            </w:tcMar>
          </w:tcPr>
          <w:p w14:paraId="29E207F3" w14:textId="77777777" w:rsidR="008E3436" w:rsidRPr="00371434" w:rsidRDefault="008E3436" w:rsidP="00245D54">
            <w:pPr>
              <w:spacing w:before="39"/>
              <w:contextualSpacing/>
              <w:jc w:val="center"/>
              <w:rPr>
                <w:b/>
                <w:bCs/>
                <w:sz w:val="26"/>
                <w:szCs w:val="26"/>
              </w:rPr>
            </w:pPr>
            <w:r w:rsidRPr="00371434">
              <w:rPr>
                <w:b/>
                <w:bCs/>
                <w:sz w:val="26"/>
                <w:szCs w:val="26"/>
              </w:rPr>
              <w:t>TT</w:t>
            </w:r>
          </w:p>
        </w:tc>
        <w:tc>
          <w:tcPr>
            <w:tcW w:w="4121" w:type="dxa"/>
            <w:tcMar>
              <w:left w:w="85" w:type="dxa"/>
              <w:right w:w="85" w:type="dxa"/>
            </w:tcMar>
            <w:vAlign w:val="center"/>
          </w:tcPr>
          <w:p w14:paraId="5F57BEA1" w14:textId="77777777" w:rsidR="008E3436" w:rsidRPr="00371434" w:rsidRDefault="008E3436" w:rsidP="00245D54">
            <w:pPr>
              <w:spacing w:before="0"/>
              <w:contextualSpacing/>
              <w:jc w:val="center"/>
              <w:rPr>
                <w:b/>
                <w:bCs/>
                <w:sz w:val="26"/>
                <w:szCs w:val="26"/>
              </w:rPr>
            </w:pPr>
            <w:r w:rsidRPr="00371434">
              <w:rPr>
                <w:b/>
                <w:bCs/>
                <w:sz w:val="26"/>
                <w:szCs w:val="26"/>
              </w:rPr>
              <w:t>Tên chương trình</w:t>
            </w:r>
          </w:p>
        </w:tc>
        <w:tc>
          <w:tcPr>
            <w:tcW w:w="2116" w:type="dxa"/>
            <w:tcMar>
              <w:left w:w="85" w:type="dxa"/>
              <w:right w:w="85" w:type="dxa"/>
            </w:tcMar>
            <w:vAlign w:val="center"/>
          </w:tcPr>
          <w:p w14:paraId="44392006" w14:textId="77777777" w:rsidR="008E3436" w:rsidRPr="00371434" w:rsidRDefault="008E3436" w:rsidP="00245D54">
            <w:pPr>
              <w:spacing w:before="39"/>
              <w:contextualSpacing/>
              <w:jc w:val="center"/>
              <w:rPr>
                <w:b/>
                <w:bCs/>
                <w:sz w:val="26"/>
                <w:szCs w:val="26"/>
              </w:rPr>
            </w:pPr>
            <w:r w:rsidRPr="00371434">
              <w:rPr>
                <w:b/>
                <w:bCs/>
                <w:sz w:val="26"/>
                <w:szCs w:val="26"/>
              </w:rPr>
              <w:t>Mã xét tuyển</w:t>
            </w:r>
          </w:p>
        </w:tc>
        <w:tc>
          <w:tcPr>
            <w:tcW w:w="2552" w:type="dxa"/>
            <w:tcMar>
              <w:left w:w="85" w:type="dxa"/>
              <w:right w:w="85" w:type="dxa"/>
            </w:tcMar>
            <w:vAlign w:val="center"/>
          </w:tcPr>
          <w:p w14:paraId="5E8E517B" w14:textId="77777777" w:rsidR="008E3436" w:rsidRPr="00371434" w:rsidRDefault="008E3436" w:rsidP="00245D54">
            <w:pPr>
              <w:spacing w:before="0"/>
              <w:contextualSpacing/>
              <w:jc w:val="center"/>
              <w:rPr>
                <w:b/>
                <w:bCs/>
                <w:sz w:val="26"/>
                <w:szCs w:val="26"/>
              </w:rPr>
            </w:pPr>
            <w:r w:rsidRPr="00371434">
              <w:rPr>
                <w:b/>
                <w:bCs/>
                <w:sz w:val="26"/>
                <w:szCs w:val="26"/>
              </w:rPr>
              <w:t>Ngôn ngữ giảng dạy</w:t>
            </w:r>
          </w:p>
        </w:tc>
      </w:tr>
      <w:tr w:rsidR="008E3436" w:rsidRPr="000B4A8A" w14:paraId="2E9DDAC5" w14:textId="77777777" w:rsidTr="00245D54">
        <w:trPr>
          <w:trHeight w:val="167"/>
          <w:jc w:val="center"/>
        </w:trPr>
        <w:tc>
          <w:tcPr>
            <w:tcW w:w="552" w:type="dxa"/>
            <w:tcMar>
              <w:top w:w="28" w:type="dxa"/>
              <w:left w:w="85" w:type="dxa"/>
              <w:bottom w:w="28" w:type="dxa"/>
              <w:right w:w="85" w:type="dxa"/>
            </w:tcMar>
            <w:vAlign w:val="center"/>
          </w:tcPr>
          <w:p w14:paraId="5BE06302" w14:textId="77777777" w:rsidR="008E3436" w:rsidRPr="000B4A8A" w:rsidRDefault="008E3436" w:rsidP="00245D54">
            <w:pPr>
              <w:spacing w:before="0"/>
              <w:contextualSpacing/>
              <w:jc w:val="center"/>
              <w:rPr>
                <w:sz w:val="26"/>
                <w:szCs w:val="26"/>
              </w:rPr>
            </w:pPr>
            <w:r w:rsidRPr="000B4A8A">
              <w:rPr>
                <w:sz w:val="26"/>
                <w:szCs w:val="26"/>
              </w:rPr>
              <w:t>1</w:t>
            </w:r>
          </w:p>
        </w:tc>
        <w:tc>
          <w:tcPr>
            <w:tcW w:w="4121" w:type="dxa"/>
            <w:tcMar>
              <w:top w:w="28" w:type="dxa"/>
              <w:left w:w="85" w:type="dxa"/>
              <w:bottom w:w="28" w:type="dxa"/>
              <w:right w:w="85" w:type="dxa"/>
            </w:tcMar>
            <w:vAlign w:val="center"/>
          </w:tcPr>
          <w:p w14:paraId="4A433C5C" w14:textId="77777777" w:rsidR="008E3436" w:rsidRPr="000B4A8A" w:rsidRDefault="008E3436" w:rsidP="00245D54">
            <w:pPr>
              <w:spacing w:before="0"/>
              <w:contextualSpacing/>
              <w:rPr>
                <w:sz w:val="26"/>
                <w:szCs w:val="26"/>
              </w:rPr>
            </w:pPr>
            <w:r w:rsidRPr="000B4A8A">
              <w:rPr>
                <w:sz w:val="26"/>
                <w:szCs w:val="26"/>
              </w:rPr>
              <w:t>Tin học Công nghiệp và Tự động hóa</w:t>
            </w:r>
          </w:p>
        </w:tc>
        <w:tc>
          <w:tcPr>
            <w:tcW w:w="2116" w:type="dxa"/>
            <w:tcMar>
              <w:top w:w="28" w:type="dxa"/>
              <w:left w:w="85" w:type="dxa"/>
              <w:bottom w:w="28" w:type="dxa"/>
              <w:right w:w="85" w:type="dxa"/>
            </w:tcMar>
            <w:vAlign w:val="center"/>
          </w:tcPr>
          <w:p w14:paraId="106F8033" w14:textId="77777777" w:rsidR="008E3436" w:rsidRPr="000B4A8A" w:rsidRDefault="008E3436" w:rsidP="00245D54">
            <w:pPr>
              <w:spacing w:before="0"/>
              <w:contextualSpacing/>
              <w:rPr>
                <w:sz w:val="26"/>
                <w:szCs w:val="26"/>
              </w:rPr>
            </w:pPr>
            <w:r w:rsidRPr="000B4A8A">
              <w:rPr>
                <w:sz w:val="26"/>
                <w:szCs w:val="26"/>
              </w:rPr>
              <w:t>EE-EP</w:t>
            </w:r>
          </w:p>
        </w:tc>
        <w:tc>
          <w:tcPr>
            <w:tcW w:w="2552" w:type="dxa"/>
            <w:vMerge w:val="restart"/>
            <w:tcMar>
              <w:top w:w="57" w:type="dxa"/>
              <w:left w:w="85" w:type="dxa"/>
              <w:bottom w:w="57" w:type="dxa"/>
              <w:right w:w="85" w:type="dxa"/>
            </w:tcMar>
            <w:vAlign w:val="center"/>
          </w:tcPr>
          <w:p w14:paraId="2095D1C9" w14:textId="77777777" w:rsidR="008E3436" w:rsidRPr="000B4A8A" w:rsidRDefault="008E3436" w:rsidP="00245D54">
            <w:pPr>
              <w:spacing w:before="0"/>
              <w:contextualSpacing/>
              <w:rPr>
                <w:sz w:val="26"/>
                <w:szCs w:val="26"/>
              </w:rPr>
            </w:pPr>
            <w:r w:rsidRPr="000B4A8A">
              <w:rPr>
                <w:sz w:val="26"/>
                <w:szCs w:val="26"/>
              </w:rPr>
              <w:t>Tiếng Việt (tăng cường tiếng Pháp)</w:t>
            </w:r>
          </w:p>
        </w:tc>
      </w:tr>
      <w:tr w:rsidR="008E3436" w:rsidRPr="000B4A8A" w14:paraId="25070D6A" w14:textId="77777777" w:rsidTr="00245D54">
        <w:trPr>
          <w:trHeight w:val="20"/>
          <w:jc w:val="center"/>
        </w:trPr>
        <w:tc>
          <w:tcPr>
            <w:tcW w:w="552" w:type="dxa"/>
            <w:tcMar>
              <w:top w:w="28" w:type="dxa"/>
              <w:left w:w="85" w:type="dxa"/>
              <w:bottom w:w="28" w:type="dxa"/>
              <w:right w:w="85" w:type="dxa"/>
            </w:tcMar>
            <w:vAlign w:val="center"/>
          </w:tcPr>
          <w:p w14:paraId="78DE8DBB" w14:textId="77777777" w:rsidR="008E3436" w:rsidRPr="000B4A8A" w:rsidRDefault="008E3436" w:rsidP="00245D54">
            <w:pPr>
              <w:spacing w:before="0"/>
              <w:contextualSpacing/>
              <w:jc w:val="center"/>
              <w:rPr>
                <w:sz w:val="26"/>
                <w:szCs w:val="26"/>
              </w:rPr>
            </w:pPr>
            <w:r w:rsidRPr="000B4A8A">
              <w:rPr>
                <w:sz w:val="26"/>
                <w:szCs w:val="26"/>
              </w:rPr>
              <w:t>2</w:t>
            </w:r>
          </w:p>
        </w:tc>
        <w:tc>
          <w:tcPr>
            <w:tcW w:w="4121" w:type="dxa"/>
            <w:tcMar>
              <w:top w:w="28" w:type="dxa"/>
              <w:left w:w="85" w:type="dxa"/>
              <w:bottom w:w="28" w:type="dxa"/>
              <w:right w:w="85" w:type="dxa"/>
            </w:tcMar>
            <w:vAlign w:val="center"/>
          </w:tcPr>
          <w:p w14:paraId="0CF03ACB" w14:textId="77777777" w:rsidR="008E3436" w:rsidRPr="000B4A8A" w:rsidRDefault="008E3436" w:rsidP="00245D54">
            <w:pPr>
              <w:spacing w:before="0"/>
              <w:contextualSpacing/>
              <w:rPr>
                <w:sz w:val="26"/>
                <w:szCs w:val="26"/>
              </w:rPr>
            </w:pPr>
            <w:r w:rsidRPr="000B4A8A">
              <w:rPr>
                <w:sz w:val="26"/>
                <w:szCs w:val="26"/>
              </w:rPr>
              <w:t>Cơ khí Hàng không</w:t>
            </w:r>
          </w:p>
        </w:tc>
        <w:tc>
          <w:tcPr>
            <w:tcW w:w="2116" w:type="dxa"/>
            <w:tcMar>
              <w:top w:w="28" w:type="dxa"/>
              <w:left w:w="85" w:type="dxa"/>
              <w:bottom w:w="28" w:type="dxa"/>
              <w:right w:w="85" w:type="dxa"/>
            </w:tcMar>
            <w:vAlign w:val="center"/>
          </w:tcPr>
          <w:p w14:paraId="770C3AF6" w14:textId="77777777" w:rsidR="008E3436" w:rsidRPr="000B4A8A" w:rsidRDefault="008E3436" w:rsidP="00245D54">
            <w:pPr>
              <w:spacing w:before="0"/>
              <w:contextualSpacing/>
              <w:rPr>
                <w:sz w:val="26"/>
                <w:szCs w:val="26"/>
              </w:rPr>
            </w:pPr>
            <w:r w:rsidRPr="000B4A8A">
              <w:rPr>
                <w:sz w:val="26"/>
                <w:szCs w:val="26"/>
              </w:rPr>
              <w:t>TE-EP</w:t>
            </w:r>
          </w:p>
        </w:tc>
        <w:tc>
          <w:tcPr>
            <w:tcW w:w="2552" w:type="dxa"/>
            <w:vMerge/>
            <w:tcMar>
              <w:top w:w="57" w:type="dxa"/>
              <w:left w:w="85" w:type="dxa"/>
              <w:bottom w:w="57" w:type="dxa"/>
              <w:right w:w="85" w:type="dxa"/>
            </w:tcMar>
            <w:vAlign w:val="center"/>
          </w:tcPr>
          <w:p w14:paraId="2B3ED891" w14:textId="77777777" w:rsidR="008E3436" w:rsidRPr="000B4A8A" w:rsidRDefault="008E3436" w:rsidP="00245D54">
            <w:pPr>
              <w:spacing w:before="0"/>
              <w:contextualSpacing/>
              <w:rPr>
                <w:sz w:val="26"/>
                <w:szCs w:val="26"/>
              </w:rPr>
            </w:pPr>
          </w:p>
        </w:tc>
      </w:tr>
    </w:tbl>
    <w:p w14:paraId="1A9A7413" w14:textId="77777777" w:rsidR="008E3436" w:rsidRDefault="008E3436" w:rsidP="008E3436">
      <w:pPr>
        <w:keepNext/>
        <w:widowControl w:val="0"/>
        <w:spacing w:line="380" w:lineRule="exact"/>
        <w:contextualSpacing/>
        <w:jc w:val="center"/>
        <w:rPr>
          <w:b/>
          <w:sz w:val="26"/>
          <w:szCs w:val="26"/>
          <w:lang w:eastAsia="x-none"/>
        </w:rPr>
      </w:pPr>
    </w:p>
    <w:p w14:paraId="578935FB" w14:textId="11C32BA1" w:rsidR="0042540E" w:rsidRPr="000B4A8A" w:rsidRDefault="006A282C" w:rsidP="00371434">
      <w:pPr>
        <w:spacing w:line="380" w:lineRule="exact"/>
        <w:ind w:firstLine="720"/>
        <w:contextualSpacing/>
        <w:jc w:val="both"/>
        <w:rPr>
          <w:szCs w:val="28"/>
          <w:lang w:val="sv-SE"/>
        </w:rPr>
      </w:pPr>
      <w:r>
        <w:rPr>
          <w:szCs w:val="28"/>
          <w:lang w:val="sv-SE"/>
        </w:rPr>
        <w:t xml:space="preserve">Các chương trình trên  được </w:t>
      </w:r>
      <w:r w:rsidR="0042540E" w:rsidRPr="000B4A8A">
        <w:rPr>
          <w:szCs w:val="28"/>
          <w:lang w:val="sv-SE"/>
        </w:rPr>
        <w:t>gọi chung là các chương trình ELITECH</w:t>
      </w:r>
      <w:r>
        <w:rPr>
          <w:szCs w:val="28"/>
          <w:lang w:val="sv-SE"/>
        </w:rPr>
        <w:t>,</w:t>
      </w:r>
      <w:r w:rsidR="0042540E" w:rsidRPr="000B4A8A">
        <w:rPr>
          <w:szCs w:val="28"/>
          <w:lang w:val="sv-SE"/>
        </w:rPr>
        <w:t xml:space="preserve"> thiết kế dành cho các sinh viên ưu tú với mong muốn trở thành các chuyên gia giỏi, những nhà quản lý xuất sắc trong các lĩnh vực kỹ thuật và công nghệ cốt lõi của thời đại Công nghiệp 4.0. Các chương trình </w:t>
      </w:r>
      <w:r w:rsidR="005E269C">
        <w:rPr>
          <w:szCs w:val="28"/>
          <w:lang w:val="sv-SE"/>
        </w:rPr>
        <w:t>chất lượng cao</w:t>
      </w:r>
      <w:r w:rsidR="0042540E" w:rsidRPr="000B4A8A">
        <w:rPr>
          <w:szCs w:val="28"/>
          <w:lang w:val="sv-SE"/>
        </w:rPr>
        <w:t xml:space="preserve"> cung cấp các điều kiện học tập tốt nhất cho sinh viên, cụ thể như sau:</w:t>
      </w:r>
    </w:p>
    <w:p w14:paraId="45E8C728" w14:textId="77777777" w:rsidR="0042540E" w:rsidRPr="000B4A8A" w:rsidRDefault="0042540E" w:rsidP="00371434">
      <w:pPr>
        <w:pStyle w:val="ListParagraph"/>
        <w:spacing w:line="380" w:lineRule="exact"/>
        <w:ind w:left="0" w:firstLine="709"/>
        <w:jc w:val="both"/>
        <w:rPr>
          <w:rFonts w:ascii="Times New Roman" w:hAnsi="Times New Roman"/>
          <w:lang w:val="sv-SE"/>
        </w:rPr>
      </w:pPr>
      <w:r w:rsidRPr="000B4A8A">
        <w:rPr>
          <w:rFonts w:ascii="Times New Roman" w:hAnsi="Times New Roman"/>
          <w:lang w:val="sv-SE"/>
        </w:rPr>
        <w:t>- Đào tạo các ngành mũi nhọn gắn với nhu cầu thị trường toàn cầu, hợp tác chặt chẽ với các trường đại học đối tác quốc tế và các tập đoàn doanh nghiệp;</w:t>
      </w:r>
    </w:p>
    <w:p w14:paraId="0E2D35BB" w14:textId="77777777" w:rsidR="0042540E" w:rsidRPr="000B4A8A" w:rsidRDefault="0042540E" w:rsidP="00371434">
      <w:pPr>
        <w:pStyle w:val="ListParagraph"/>
        <w:spacing w:line="380" w:lineRule="exact"/>
        <w:ind w:left="0" w:firstLine="709"/>
        <w:jc w:val="both"/>
        <w:rPr>
          <w:rFonts w:ascii="Times New Roman" w:hAnsi="Times New Roman"/>
          <w:lang w:val="sv-SE"/>
        </w:rPr>
      </w:pPr>
      <w:r w:rsidRPr="000B4A8A">
        <w:rPr>
          <w:rFonts w:ascii="Times New Roman" w:hAnsi="Times New Roman"/>
          <w:lang w:val="sv-SE"/>
        </w:rPr>
        <w:t>- Chương trình đào tạo tích hợp Cử nhân-Thạc sĩ (trừ một số chương trình đào tạo tích hợp Cử nhân-Kỹ sư), chú trọng đào tạo chuyên gia nghiên cứu và phát triển hoặc các nhà quản lý công nghệ;</w:t>
      </w:r>
    </w:p>
    <w:p w14:paraId="7773057F" w14:textId="77777777" w:rsidR="0042540E" w:rsidRPr="000B4A8A" w:rsidRDefault="0042540E" w:rsidP="00371434">
      <w:pPr>
        <w:pStyle w:val="ListParagraph"/>
        <w:spacing w:line="380" w:lineRule="exact"/>
        <w:ind w:left="0" w:firstLine="709"/>
        <w:jc w:val="both"/>
        <w:rPr>
          <w:rFonts w:ascii="Times New Roman" w:hAnsi="Times New Roman"/>
          <w:lang w:val="sv-SE"/>
        </w:rPr>
      </w:pPr>
      <w:r w:rsidRPr="000B4A8A">
        <w:rPr>
          <w:rFonts w:ascii="Times New Roman" w:hAnsi="Times New Roman"/>
          <w:lang w:val="sv-SE"/>
        </w:rPr>
        <w:t>- Quy mô lớp học nhỏ với đội ngũ giảng viên giỏi, sinh viên được tăng cường học trải nghiệm và được khuyến khích tham gia các hoạt động nghiên cứu, sáng tạo và khởi nghiệp;</w:t>
      </w:r>
    </w:p>
    <w:p w14:paraId="12A6CCAE" w14:textId="161FCEA9" w:rsidR="0042540E" w:rsidRPr="000B4A8A" w:rsidRDefault="0042540E" w:rsidP="00371434">
      <w:pPr>
        <w:pStyle w:val="ListParagraph"/>
        <w:spacing w:line="380" w:lineRule="exact"/>
        <w:ind w:left="0" w:firstLine="709"/>
        <w:jc w:val="both"/>
        <w:rPr>
          <w:rFonts w:ascii="Times New Roman" w:hAnsi="Times New Roman"/>
          <w:lang w:val="sv-SE"/>
        </w:rPr>
      </w:pPr>
      <w:r w:rsidRPr="000B4A8A">
        <w:rPr>
          <w:rFonts w:ascii="Times New Roman" w:hAnsi="Times New Roman"/>
          <w:lang w:val="sv-SE"/>
        </w:rPr>
        <w:t xml:space="preserve">- Sinh viên được học chuyên môn bằng tiếng Anh, hoặc được học tăng cường một ngoại ngữ (Anh, </w:t>
      </w:r>
      <w:r w:rsidR="00060030">
        <w:rPr>
          <w:rFonts w:ascii="Times New Roman" w:hAnsi="Times New Roman"/>
          <w:lang w:val="sv-SE"/>
        </w:rPr>
        <w:t xml:space="preserve">Đức, </w:t>
      </w:r>
      <w:r w:rsidRPr="000B4A8A">
        <w:rPr>
          <w:rFonts w:ascii="Times New Roman" w:hAnsi="Times New Roman"/>
          <w:lang w:val="sv-SE"/>
        </w:rPr>
        <w:t>Pháp hoặc Nhật).</w:t>
      </w:r>
    </w:p>
    <w:p w14:paraId="2406E649" w14:textId="2EACDC7C" w:rsidR="0042540E" w:rsidRPr="00EB751F" w:rsidRDefault="00EB751F" w:rsidP="00371434">
      <w:pPr>
        <w:spacing w:line="380" w:lineRule="exact"/>
        <w:ind w:firstLine="720"/>
        <w:contextualSpacing/>
        <w:jc w:val="both"/>
        <w:rPr>
          <w:b/>
          <w:bCs/>
          <w:i/>
          <w:iCs/>
          <w:szCs w:val="28"/>
          <w:lang w:val="sv-SE"/>
        </w:rPr>
      </w:pPr>
      <w:r>
        <w:rPr>
          <w:szCs w:val="28"/>
          <w:lang w:val="sv-SE"/>
        </w:rPr>
        <w:lastRenderedPageBreak/>
        <w:t xml:space="preserve">- </w:t>
      </w:r>
      <w:r w:rsidR="0042540E" w:rsidRPr="00EB751F">
        <w:rPr>
          <w:b/>
          <w:bCs/>
          <w:i/>
          <w:iCs/>
          <w:szCs w:val="28"/>
          <w:lang w:val="sv-SE"/>
        </w:rPr>
        <w:t xml:space="preserve">Đối với các </w:t>
      </w:r>
      <w:r w:rsidR="00060030" w:rsidRPr="00EB751F">
        <w:rPr>
          <w:b/>
          <w:bCs/>
          <w:i/>
          <w:iCs/>
          <w:szCs w:val="28"/>
          <w:lang w:val="sv-SE"/>
        </w:rPr>
        <w:t>chương trình</w:t>
      </w:r>
      <w:r w:rsidR="0042540E" w:rsidRPr="00EB751F">
        <w:rPr>
          <w:b/>
          <w:bCs/>
          <w:i/>
          <w:iCs/>
          <w:szCs w:val="28"/>
          <w:lang w:val="sv-SE"/>
        </w:rPr>
        <w:t xml:space="preserve"> được giảng dạy chuyên môn bằng tiếng Anh</w:t>
      </w:r>
      <w:r w:rsidRPr="00EB751F">
        <w:rPr>
          <w:b/>
          <w:bCs/>
          <w:i/>
          <w:iCs/>
          <w:szCs w:val="28"/>
          <w:lang w:val="sv-SE"/>
        </w:rPr>
        <w:t xml:space="preserve"> (16 chương trình)</w:t>
      </w:r>
      <w:r w:rsidR="0042540E" w:rsidRPr="00EB751F">
        <w:rPr>
          <w:b/>
          <w:bCs/>
          <w:i/>
          <w:iCs/>
          <w:szCs w:val="28"/>
          <w:lang w:val="sv-SE"/>
        </w:rPr>
        <w:t xml:space="preserve">, thí sinh </w:t>
      </w:r>
      <w:r w:rsidR="007048A7" w:rsidRPr="00EB751F">
        <w:rPr>
          <w:b/>
          <w:bCs/>
          <w:i/>
          <w:iCs/>
          <w:szCs w:val="28"/>
          <w:lang w:val="sv-SE"/>
        </w:rPr>
        <w:t xml:space="preserve">phải có trình độ tiếng Anh theo yêu cầu </w:t>
      </w:r>
      <w:r w:rsidR="00AC2157" w:rsidRPr="00AC2157">
        <w:rPr>
          <w:b/>
          <w:bCs/>
          <w:i/>
          <w:iCs/>
          <w:szCs w:val="28"/>
          <w:lang w:val="sv-SE"/>
        </w:rPr>
        <w:t>được quy định tại mục 1.5</w:t>
      </w:r>
      <w:r w:rsidR="008236A1" w:rsidRPr="00EB751F">
        <w:rPr>
          <w:b/>
          <w:bCs/>
          <w:i/>
          <w:iCs/>
          <w:szCs w:val="28"/>
          <w:lang w:val="sv-SE"/>
        </w:rPr>
        <w:t xml:space="preserve">. </w:t>
      </w:r>
    </w:p>
    <w:p w14:paraId="07B10B0D" w14:textId="05F2ACFD" w:rsidR="008236A1" w:rsidRDefault="00C82170" w:rsidP="00371434">
      <w:pPr>
        <w:spacing w:line="380" w:lineRule="exact"/>
        <w:ind w:firstLine="720"/>
        <w:contextualSpacing/>
        <w:jc w:val="both"/>
        <w:rPr>
          <w:szCs w:val="28"/>
          <w:lang w:val="sv-SE"/>
        </w:rPr>
      </w:pPr>
      <w:r>
        <w:rPr>
          <w:szCs w:val="28"/>
          <w:lang w:val="sv-SE"/>
        </w:rPr>
        <w:t>1.12.</w:t>
      </w:r>
      <w:r w:rsidR="008236A1" w:rsidRPr="00C82170">
        <w:rPr>
          <w:szCs w:val="28"/>
          <w:lang w:val="sv-SE"/>
        </w:rPr>
        <w:t>3 C</w:t>
      </w:r>
      <w:r w:rsidR="0042540E" w:rsidRPr="00C82170">
        <w:rPr>
          <w:szCs w:val="28"/>
          <w:lang w:val="sv-SE"/>
        </w:rPr>
        <w:t>hương trình đào tạo tài năng</w:t>
      </w:r>
      <w:r w:rsidR="0042540E" w:rsidRPr="000B4A8A">
        <w:rPr>
          <w:szCs w:val="28"/>
          <w:lang w:val="sv-SE"/>
        </w:rPr>
        <w:t xml:space="preserve"> </w:t>
      </w:r>
    </w:p>
    <w:p w14:paraId="37BD4567" w14:textId="379469B8" w:rsidR="0042540E" w:rsidRDefault="008236A1" w:rsidP="00371434">
      <w:pPr>
        <w:spacing w:line="380" w:lineRule="exact"/>
        <w:ind w:firstLine="720"/>
        <w:contextualSpacing/>
        <w:jc w:val="both"/>
        <w:rPr>
          <w:szCs w:val="28"/>
          <w:lang w:val="sv-SE"/>
        </w:rPr>
      </w:pPr>
      <w:r>
        <w:rPr>
          <w:szCs w:val="28"/>
          <w:lang w:val="sv-SE"/>
        </w:rPr>
        <w:t>Đ</w:t>
      </w:r>
      <w:r w:rsidR="008D250B">
        <w:rPr>
          <w:szCs w:val="28"/>
          <w:lang w:val="sv-SE"/>
        </w:rPr>
        <w:t>ại học Bách khoa</w:t>
      </w:r>
      <w:r w:rsidR="003D3C94">
        <w:rPr>
          <w:szCs w:val="28"/>
          <w:lang w:val="sv-SE"/>
        </w:rPr>
        <w:t xml:space="preserve"> </w:t>
      </w:r>
      <w:r>
        <w:rPr>
          <w:szCs w:val="28"/>
          <w:lang w:val="sv-SE"/>
        </w:rPr>
        <w:t>H</w:t>
      </w:r>
      <w:r w:rsidR="003D3C94">
        <w:rPr>
          <w:szCs w:val="28"/>
          <w:lang w:val="sv-SE"/>
        </w:rPr>
        <w:t>à Nội</w:t>
      </w:r>
      <w:r w:rsidR="0042540E" w:rsidRPr="000B4A8A">
        <w:rPr>
          <w:szCs w:val="28"/>
          <w:lang w:val="sv-SE"/>
        </w:rPr>
        <w:t xml:space="preserve"> tổ chức tuyển chọn sau khi thí sinh trúng tuyển và nhập học; điều kiện dự tuyển </w:t>
      </w:r>
      <w:r w:rsidR="0042540E">
        <w:rPr>
          <w:szCs w:val="28"/>
          <w:lang w:val="sv-SE"/>
        </w:rPr>
        <w:t>phương thức xét tuyển</w:t>
      </w:r>
      <w:r w:rsidR="0042540E" w:rsidRPr="000B4A8A">
        <w:rPr>
          <w:szCs w:val="28"/>
          <w:lang w:val="sv-SE"/>
        </w:rPr>
        <w:t xml:space="preserve"> sẽ được đăng tải trên website của </w:t>
      </w:r>
      <w:r w:rsidR="00F15565">
        <w:rPr>
          <w:szCs w:val="28"/>
          <w:lang w:val="sv-SE"/>
        </w:rPr>
        <w:t>Đại học</w:t>
      </w:r>
      <w:r w:rsidR="00266A2A">
        <w:rPr>
          <w:szCs w:val="28"/>
          <w:lang w:val="sv-SE"/>
        </w:rPr>
        <w:t xml:space="preserve"> (</w:t>
      </w:r>
      <w:r w:rsidR="00266A2A" w:rsidRPr="00B80414">
        <w:rPr>
          <w:szCs w:val="28"/>
          <w:lang w:val="sv-SE"/>
        </w:rPr>
        <w:t xml:space="preserve">xem bảng </w:t>
      </w:r>
      <w:r w:rsidR="008443F9">
        <w:rPr>
          <w:szCs w:val="28"/>
          <w:lang w:val="sv-SE"/>
        </w:rPr>
        <w:t>1</w:t>
      </w:r>
      <w:r w:rsidR="00244304">
        <w:rPr>
          <w:szCs w:val="28"/>
          <w:lang w:val="sv-SE"/>
        </w:rPr>
        <w:t>5</w:t>
      </w:r>
      <w:r w:rsidR="00266A2A" w:rsidRPr="00B80414">
        <w:rPr>
          <w:szCs w:val="28"/>
          <w:lang w:val="sv-SE"/>
        </w:rPr>
        <w:t>)</w:t>
      </w:r>
      <w:r w:rsidR="0042540E" w:rsidRPr="00B80414">
        <w:rPr>
          <w:szCs w:val="28"/>
          <w:lang w:val="sv-SE"/>
        </w:rPr>
        <w:t>.</w:t>
      </w:r>
    </w:p>
    <w:p w14:paraId="15E8DE63" w14:textId="77777777" w:rsidR="00CD3286" w:rsidRPr="000B4A8A" w:rsidRDefault="00CD3286" w:rsidP="00371434">
      <w:pPr>
        <w:spacing w:line="380" w:lineRule="exact"/>
        <w:ind w:firstLine="720"/>
        <w:contextualSpacing/>
        <w:jc w:val="both"/>
        <w:rPr>
          <w:szCs w:val="28"/>
          <w:lang w:val="sv-SE"/>
        </w:rPr>
      </w:pPr>
    </w:p>
    <w:p w14:paraId="13673446" w14:textId="46B5BBA3" w:rsidR="0042540E" w:rsidRPr="000B4A8A" w:rsidRDefault="0042540E" w:rsidP="00371434">
      <w:pPr>
        <w:keepNext/>
        <w:widowControl w:val="0"/>
        <w:spacing w:line="380" w:lineRule="exact"/>
        <w:contextualSpacing/>
        <w:jc w:val="center"/>
        <w:rPr>
          <w:b/>
          <w:sz w:val="26"/>
          <w:szCs w:val="26"/>
          <w:lang w:eastAsia="x-none"/>
        </w:rPr>
      </w:pPr>
      <w:r w:rsidRPr="000B4A8A">
        <w:rPr>
          <w:b/>
          <w:sz w:val="26"/>
          <w:szCs w:val="26"/>
          <w:lang w:eastAsia="x-none"/>
        </w:rPr>
        <w:t xml:space="preserve">Bảng </w:t>
      </w:r>
      <w:r w:rsidR="00732D4D">
        <w:rPr>
          <w:b/>
          <w:sz w:val="26"/>
          <w:szCs w:val="26"/>
          <w:lang w:eastAsia="x-none"/>
        </w:rPr>
        <w:t>1</w:t>
      </w:r>
      <w:r w:rsidR="00244304">
        <w:rPr>
          <w:b/>
          <w:sz w:val="26"/>
          <w:szCs w:val="26"/>
          <w:lang w:eastAsia="x-none"/>
        </w:rPr>
        <w:t>5</w:t>
      </w:r>
      <w:r w:rsidRPr="000B4A8A">
        <w:rPr>
          <w:b/>
          <w:sz w:val="26"/>
          <w:szCs w:val="26"/>
          <w:lang w:eastAsia="x-none"/>
        </w:rPr>
        <w:t xml:space="preserve"> -</w:t>
      </w:r>
      <w:r w:rsidRPr="000B4A8A">
        <w:rPr>
          <w:b/>
          <w:sz w:val="26"/>
          <w:szCs w:val="26"/>
          <w:lang w:val="vi-VN" w:eastAsia="x-none"/>
        </w:rPr>
        <w:t xml:space="preserve"> </w:t>
      </w:r>
      <w:r w:rsidRPr="000B4A8A">
        <w:rPr>
          <w:b/>
          <w:sz w:val="26"/>
          <w:szCs w:val="26"/>
          <w:lang w:eastAsia="x-none"/>
        </w:rPr>
        <w:t>Các chương trình đào tạo tài năng</w:t>
      </w: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6237"/>
        <w:gridCol w:w="2552"/>
      </w:tblGrid>
      <w:tr w:rsidR="0042540E" w:rsidRPr="00CD3286" w14:paraId="4D815842" w14:textId="77777777" w:rsidTr="00D3651F">
        <w:trPr>
          <w:trHeight w:val="442"/>
          <w:jc w:val="center"/>
        </w:trPr>
        <w:tc>
          <w:tcPr>
            <w:tcW w:w="552" w:type="dxa"/>
            <w:tcMar>
              <w:top w:w="28" w:type="dxa"/>
              <w:left w:w="85" w:type="dxa"/>
              <w:bottom w:w="28" w:type="dxa"/>
              <w:right w:w="85" w:type="dxa"/>
            </w:tcMar>
          </w:tcPr>
          <w:p w14:paraId="794D167A" w14:textId="1AB3C91B" w:rsidR="0042540E" w:rsidRPr="00CD3286" w:rsidRDefault="00FD515D" w:rsidP="00227A87">
            <w:pPr>
              <w:spacing w:before="39" w:line="380" w:lineRule="exact"/>
              <w:contextualSpacing/>
              <w:jc w:val="center"/>
              <w:rPr>
                <w:b/>
                <w:bCs/>
                <w:szCs w:val="28"/>
              </w:rPr>
            </w:pPr>
            <w:r w:rsidRPr="00CD3286">
              <w:rPr>
                <w:b/>
                <w:bCs/>
                <w:szCs w:val="28"/>
              </w:rPr>
              <w:t>TT</w:t>
            </w:r>
          </w:p>
        </w:tc>
        <w:tc>
          <w:tcPr>
            <w:tcW w:w="6237" w:type="dxa"/>
            <w:tcMar>
              <w:top w:w="28" w:type="dxa"/>
              <w:left w:w="85" w:type="dxa"/>
              <w:bottom w:w="28" w:type="dxa"/>
              <w:right w:w="85" w:type="dxa"/>
            </w:tcMar>
            <w:vAlign w:val="center"/>
          </w:tcPr>
          <w:p w14:paraId="1D64373D" w14:textId="77777777" w:rsidR="0042540E" w:rsidRPr="00CD3286" w:rsidRDefault="0042540E" w:rsidP="00227A87">
            <w:pPr>
              <w:spacing w:before="0" w:line="380" w:lineRule="exact"/>
              <w:contextualSpacing/>
              <w:jc w:val="center"/>
              <w:rPr>
                <w:b/>
                <w:bCs/>
                <w:szCs w:val="28"/>
              </w:rPr>
            </w:pPr>
            <w:r w:rsidRPr="00CD3286">
              <w:rPr>
                <w:b/>
                <w:bCs/>
                <w:szCs w:val="28"/>
              </w:rPr>
              <w:t>Tên chương trình</w:t>
            </w:r>
          </w:p>
        </w:tc>
        <w:tc>
          <w:tcPr>
            <w:tcW w:w="2552" w:type="dxa"/>
            <w:tcMar>
              <w:top w:w="28" w:type="dxa"/>
              <w:left w:w="85" w:type="dxa"/>
              <w:bottom w:w="28" w:type="dxa"/>
              <w:right w:w="85" w:type="dxa"/>
            </w:tcMar>
            <w:vAlign w:val="center"/>
          </w:tcPr>
          <w:p w14:paraId="28A7EED0" w14:textId="77777777" w:rsidR="0042540E" w:rsidRPr="00CD3286" w:rsidRDefault="0042540E" w:rsidP="00227A87">
            <w:pPr>
              <w:spacing w:before="0" w:line="380" w:lineRule="exact"/>
              <w:contextualSpacing/>
              <w:jc w:val="center"/>
              <w:rPr>
                <w:b/>
                <w:bCs/>
                <w:szCs w:val="28"/>
              </w:rPr>
            </w:pPr>
            <w:r w:rsidRPr="00CD3286">
              <w:rPr>
                <w:b/>
                <w:bCs/>
                <w:szCs w:val="28"/>
              </w:rPr>
              <w:t>Ngôn ngữ giảng dạy</w:t>
            </w:r>
          </w:p>
        </w:tc>
      </w:tr>
      <w:tr w:rsidR="0042540E" w:rsidRPr="00CD3286" w14:paraId="1884443E" w14:textId="77777777" w:rsidTr="00D3651F">
        <w:trPr>
          <w:trHeight w:val="379"/>
          <w:jc w:val="center"/>
        </w:trPr>
        <w:tc>
          <w:tcPr>
            <w:tcW w:w="552" w:type="dxa"/>
            <w:tcMar>
              <w:top w:w="28" w:type="dxa"/>
              <w:left w:w="85" w:type="dxa"/>
              <w:bottom w:w="28" w:type="dxa"/>
              <w:right w:w="85" w:type="dxa"/>
            </w:tcMar>
            <w:vAlign w:val="center"/>
          </w:tcPr>
          <w:p w14:paraId="7623CCBE" w14:textId="77777777" w:rsidR="0042540E" w:rsidRPr="00CD3286" w:rsidRDefault="0042540E" w:rsidP="00227A87">
            <w:pPr>
              <w:spacing w:before="0" w:line="380" w:lineRule="exact"/>
              <w:contextualSpacing/>
              <w:jc w:val="center"/>
              <w:rPr>
                <w:szCs w:val="28"/>
              </w:rPr>
            </w:pPr>
            <w:r w:rsidRPr="00CD3286">
              <w:rPr>
                <w:szCs w:val="28"/>
              </w:rPr>
              <w:t>1</w:t>
            </w:r>
          </w:p>
        </w:tc>
        <w:tc>
          <w:tcPr>
            <w:tcW w:w="6237" w:type="dxa"/>
            <w:tcMar>
              <w:top w:w="28" w:type="dxa"/>
              <w:left w:w="85" w:type="dxa"/>
              <w:bottom w:w="28" w:type="dxa"/>
              <w:right w:w="85" w:type="dxa"/>
            </w:tcMar>
            <w:vAlign w:val="center"/>
          </w:tcPr>
          <w:p w14:paraId="56727D06" w14:textId="77777777" w:rsidR="0042540E" w:rsidRPr="00CD3286" w:rsidRDefault="0042540E" w:rsidP="00371434">
            <w:pPr>
              <w:spacing w:before="0" w:line="380" w:lineRule="exact"/>
              <w:contextualSpacing/>
              <w:rPr>
                <w:szCs w:val="28"/>
              </w:rPr>
            </w:pPr>
            <w:r w:rsidRPr="00CD3286">
              <w:rPr>
                <w:szCs w:val="28"/>
              </w:rPr>
              <w:t xml:space="preserve">Kỹ thuật Cơ điện tử </w:t>
            </w:r>
          </w:p>
          <w:p w14:paraId="01332D85" w14:textId="77777777" w:rsidR="0042540E" w:rsidRPr="00CD3286" w:rsidRDefault="0042540E" w:rsidP="00371434">
            <w:pPr>
              <w:spacing w:before="0" w:line="380" w:lineRule="exact"/>
              <w:contextualSpacing/>
              <w:rPr>
                <w:szCs w:val="28"/>
              </w:rPr>
            </w:pPr>
            <w:r w:rsidRPr="00CD3286">
              <w:rPr>
                <w:szCs w:val="28"/>
              </w:rPr>
              <w:t xml:space="preserve">(Hệ thống Cơ điện tử thông minh và Rôbốt) </w:t>
            </w:r>
          </w:p>
        </w:tc>
        <w:tc>
          <w:tcPr>
            <w:tcW w:w="2552" w:type="dxa"/>
            <w:vMerge w:val="restart"/>
            <w:tcMar>
              <w:top w:w="28" w:type="dxa"/>
              <w:left w:w="85" w:type="dxa"/>
              <w:bottom w:w="28" w:type="dxa"/>
              <w:right w:w="85" w:type="dxa"/>
            </w:tcMar>
            <w:vAlign w:val="center"/>
          </w:tcPr>
          <w:p w14:paraId="2365EEBB" w14:textId="77777777" w:rsidR="0042540E" w:rsidRPr="00CD3286" w:rsidRDefault="0042540E" w:rsidP="00371434">
            <w:pPr>
              <w:spacing w:before="0" w:line="380" w:lineRule="exact"/>
              <w:contextualSpacing/>
              <w:jc w:val="center"/>
              <w:rPr>
                <w:szCs w:val="28"/>
              </w:rPr>
            </w:pPr>
            <w:r w:rsidRPr="00CD3286">
              <w:rPr>
                <w:szCs w:val="28"/>
              </w:rPr>
              <w:t>Tiếng Việt (tăng cường tiếng Anh)</w:t>
            </w:r>
          </w:p>
        </w:tc>
      </w:tr>
      <w:tr w:rsidR="0042540E" w:rsidRPr="00CD3286" w14:paraId="39DE3A17" w14:textId="77777777" w:rsidTr="00D3651F">
        <w:trPr>
          <w:jc w:val="center"/>
        </w:trPr>
        <w:tc>
          <w:tcPr>
            <w:tcW w:w="552" w:type="dxa"/>
            <w:tcMar>
              <w:top w:w="28" w:type="dxa"/>
              <w:left w:w="85" w:type="dxa"/>
              <w:bottom w:w="28" w:type="dxa"/>
              <w:right w:w="85" w:type="dxa"/>
            </w:tcMar>
            <w:vAlign w:val="center"/>
          </w:tcPr>
          <w:p w14:paraId="253AC85E" w14:textId="77777777" w:rsidR="0042540E" w:rsidRPr="00CD3286" w:rsidRDefault="0042540E" w:rsidP="00227A87">
            <w:pPr>
              <w:spacing w:before="0" w:line="380" w:lineRule="exact"/>
              <w:contextualSpacing/>
              <w:jc w:val="center"/>
              <w:rPr>
                <w:szCs w:val="28"/>
              </w:rPr>
            </w:pPr>
            <w:r w:rsidRPr="00CD3286">
              <w:rPr>
                <w:szCs w:val="28"/>
              </w:rPr>
              <w:t>2</w:t>
            </w:r>
          </w:p>
        </w:tc>
        <w:tc>
          <w:tcPr>
            <w:tcW w:w="6237" w:type="dxa"/>
            <w:tcMar>
              <w:top w:w="28" w:type="dxa"/>
              <w:left w:w="85" w:type="dxa"/>
              <w:bottom w:w="28" w:type="dxa"/>
              <w:right w:w="85" w:type="dxa"/>
            </w:tcMar>
            <w:vAlign w:val="center"/>
          </w:tcPr>
          <w:p w14:paraId="5B258511" w14:textId="77777777" w:rsidR="0042540E" w:rsidRPr="00CD3286" w:rsidRDefault="0042540E" w:rsidP="00371434">
            <w:pPr>
              <w:spacing w:before="0" w:line="380" w:lineRule="exact"/>
              <w:contextualSpacing/>
              <w:rPr>
                <w:szCs w:val="28"/>
              </w:rPr>
            </w:pPr>
            <w:r w:rsidRPr="00CD3286">
              <w:rPr>
                <w:szCs w:val="28"/>
              </w:rPr>
              <w:t>Kỹ thuật Điện tử-Viễn thông</w:t>
            </w:r>
          </w:p>
        </w:tc>
        <w:tc>
          <w:tcPr>
            <w:tcW w:w="2552" w:type="dxa"/>
            <w:vMerge/>
            <w:tcMar>
              <w:top w:w="28" w:type="dxa"/>
              <w:left w:w="85" w:type="dxa"/>
              <w:bottom w:w="28" w:type="dxa"/>
              <w:right w:w="85" w:type="dxa"/>
            </w:tcMar>
          </w:tcPr>
          <w:p w14:paraId="496EC73D" w14:textId="77777777" w:rsidR="0042540E" w:rsidRPr="00CD3286" w:rsidRDefault="0042540E" w:rsidP="00371434">
            <w:pPr>
              <w:spacing w:before="0" w:line="380" w:lineRule="exact"/>
              <w:contextualSpacing/>
              <w:jc w:val="center"/>
              <w:rPr>
                <w:szCs w:val="28"/>
              </w:rPr>
            </w:pPr>
          </w:p>
        </w:tc>
      </w:tr>
      <w:tr w:rsidR="0042540E" w:rsidRPr="00CD3286" w14:paraId="47257D44" w14:textId="77777777" w:rsidTr="00D3651F">
        <w:trPr>
          <w:jc w:val="center"/>
        </w:trPr>
        <w:tc>
          <w:tcPr>
            <w:tcW w:w="552" w:type="dxa"/>
            <w:tcMar>
              <w:top w:w="28" w:type="dxa"/>
              <w:left w:w="85" w:type="dxa"/>
              <w:bottom w:w="28" w:type="dxa"/>
              <w:right w:w="85" w:type="dxa"/>
            </w:tcMar>
            <w:vAlign w:val="center"/>
          </w:tcPr>
          <w:p w14:paraId="1D675069" w14:textId="77777777" w:rsidR="0042540E" w:rsidRPr="00CD3286" w:rsidRDefault="0042540E" w:rsidP="00227A87">
            <w:pPr>
              <w:spacing w:before="0" w:line="380" w:lineRule="exact"/>
              <w:contextualSpacing/>
              <w:jc w:val="center"/>
              <w:rPr>
                <w:szCs w:val="28"/>
              </w:rPr>
            </w:pPr>
            <w:r w:rsidRPr="00CD3286">
              <w:rPr>
                <w:szCs w:val="28"/>
              </w:rPr>
              <w:t>3</w:t>
            </w:r>
          </w:p>
        </w:tc>
        <w:tc>
          <w:tcPr>
            <w:tcW w:w="6237" w:type="dxa"/>
            <w:tcMar>
              <w:top w:w="28" w:type="dxa"/>
              <w:left w:w="85" w:type="dxa"/>
              <w:bottom w:w="28" w:type="dxa"/>
              <w:right w:w="85" w:type="dxa"/>
            </w:tcMar>
            <w:vAlign w:val="center"/>
          </w:tcPr>
          <w:p w14:paraId="1F848DA2" w14:textId="77777777" w:rsidR="0042540E" w:rsidRPr="00CD3286" w:rsidRDefault="0042540E" w:rsidP="00371434">
            <w:pPr>
              <w:spacing w:before="0" w:line="380" w:lineRule="exact"/>
              <w:contextualSpacing/>
              <w:rPr>
                <w:szCs w:val="28"/>
              </w:rPr>
            </w:pPr>
            <w:r w:rsidRPr="00CD3286">
              <w:rPr>
                <w:szCs w:val="28"/>
              </w:rPr>
              <w:t>Kỹ thuật Điều khiển-Tự động hóa</w:t>
            </w:r>
          </w:p>
        </w:tc>
        <w:tc>
          <w:tcPr>
            <w:tcW w:w="2552" w:type="dxa"/>
            <w:vMerge/>
            <w:tcMar>
              <w:top w:w="28" w:type="dxa"/>
              <w:left w:w="85" w:type="dxa"/>
              <w:bottom w:w="28" w:type="dxa"/>
              <w:right w:w="85" w:type="dxa"/>
            </w:tcMar>
          </w:tcPr>
          <w:p w14:paraId="3B3A5040" w14:textId="77777777" w:rsidR="0042540E" w:rsidRPr="00CD3286" w:rsidRDefault="0042540E" w:rsidP="00371434">
            <w:pPr>
              <w:spacing w:before="0" w:line="380" w:lineRule="exact"/>
              <w:contextualSpacing/>
              <w:jc w:val="center"/>
              <w:rPr>
                <w:szCs w:val="28"/>
              </w:rPr>
            </w:pPr>
          </w:p>
        </w:tc>
      </w:tr>
      <w:tr w:rsidR="0042540E" w:rsidRPr="00CD3286" w14:paraId="51380BA8" w14:textId="77777777" w:rsidTr="00D3651F">
        <w:trPr>
          <w:jc w:val="center"/>
        </w:trPr>
        <w:tc>
          <w:tcPr>
            <w:tcW w:w="552" w:type="dxa"/>
            <w:tcMar>
              <w:top w:w="28" w:type="dxa"/>
              <w:left w:w="85" w:type="dxa"/>
              <w:bottom w:w="28" w:type="dxa"/>
              <w:right w:w="85" w:type="dxa"/>
            </w:tcMar>
            <w:vAlign w:val="center"/>
          </w:tcPr>
          <w:p w14:paraId="044387A0" w14:textId="77777777" w:rsidR="0042540E" w:rsidRPr="00CD3286" w:rsidRDefault="0042540E" w:rsidP="00227A87">
            <w:pPr>
              <w:spacing w:before="0" w:line="380" w:lineRule="exact"/>
              <w:contextualSpacing/>
              <w:jc w:val="center"/>
              <w:rPr>
                <w:szCs w:val="28"/>
              </w:rPr>
            </w:pPr>
            <w:r w:rsidRPr="00CD3286">
              <w:rPr>
                <w:szCs w:val="28"/>
              </w:rPr>
              <w:t>4</w:t>
            </w:r>
          </w:p>
        </w:tc>
        <w:tc>
          <w:tcPr>
            <w:tcW w:w="6237" w:type="dxa"/>
            <w:tcMar>
              <w:top w:w="28" w:type="dxa"/>
              <w:left w:w="85" w:type="dxa"/>
              <w:bottom w:w="28" w:type="dxa"/>
              <w:right w:w="85" w:type="dxa"/>
            </w:tcMar>
            <w:vAlign w:val="center"/>
          </w:tcPr>
          <w:p w14:paraId="2DB6CA83" w14:textId="77777777" w:rsidR="0042540E" w:rsidRPr="00CD3286" w:rsidRDefault="0042540E" w:rsidP="00371434">
            <w:pPr>
              <w:spacing w:before="0" w:line="380" w:lineRule="exact"/>
              <w:ind w:right="209"/>
              <w:contextualSpacing/>
              <w:rPr>
                <w:szCs w:val="28"/>
              </w:rPr>
            </w:pPr>
            <w:r w:rsidRPr="00CD3286">
              <w:rPr>
                <w:szCs w:val="28"/>
              </w:rPr>
              <w:t>Khoa học máy tính</w:t>
            </w:r>
          </w:p>
        </w:tc>
        <w:tc>
          <w:tcPr>
            <w:tcW w:w="2552" w:type="dxa"/>
            <w:vMerge/>
            <w:tcMar>
              <w:top w:w="28" w:type="dxa"/>
              <w:left w:w="85" w:type="dxa"/>
              <w:bottom w:w="28" w:type="dxa"/>
              <w:right w:w="85" w:type="dxa"/>
            </w:tcMar>
          </w:tcPr>
          <w:p w14:paraId="5883BEB5" w14:textId="77777777" w:rsidR="0042540E" w:rsidRPr="00CD3286" w:rsidRDefault="0042540E" w:rsidP="00371434">
            <w:pPr>
              <w:spacing w:before="0" w:line="380" w:lineRule="exact"/>
              <w:contextualSpacing/>
              <w:jc w:val="center"/>
              <w:rPr>
                <w:szCs w:val="28"/>
              </w:rPr>
            </w:pPr>
          </w:p>
        </w:tc>
      </w:tr>
    </w:tbl>
    <w:p w14:paraId="47F7A2AB" w14:textId="14628354" w:rsidR="0042540E" w:rsidRPr="00732D4D" w:rsidRDefault="00732D4D" w:rsidP="00371434">
      <w:pPr>
        <w:spacing w:line="380" w:lineRule="exact"/>
        <w:ind w:firstLine="720"/>
        <w:contextualSpacing/>
        <w:jc w:val="both"/>
        <w:rPr>
          <w:szCs w:val="28"/>
          <w:lang w:val="sv-SE"/>
        </w:rPr>
      </w:pPr>
      <w:r w:rsidRPr="00732D4D">
        <w:rPr>
          <w:szCs w:val="28"/>
          <w:lang w:val="sv-SE"/>
        </w:rPr>
        <w:t>1.12.4</w:t>
      </w:r>
      <w:r w:rsidR="0042540E" w:rsidRPr="00732D4D">
        <w:rPr>
          <w:szCs w:val="28"/>
          <w:lang w:val="sv-SE"/>
        </w:rPr>
        <w:t xml:space="preserve"> Các chương trình</w:t>
      </w:r>
      <w:r w:rsidR="00660EFB" w:rsidRPr="00732D4D">
        <w:rPr>
          <w:szCs w:val="28"/>
          <w:lang w:val="sv-SE"/>
        </w:rPr>
        <w:t xml:space="preserve"> liên kết</w:t>
      </w:r>
      <w:r w:rsidR="0042540E" w:rsidRPr="00732D4D">
        <w:rPr>
          <w:szCs w:val="28"/>
          <w:lang w:val="sv-SE"/>
        </w:rPr>
        <w:t xml:space="preserve"> đào tạo quốc tế</w:t>
      </w:r>
    </w:p>
    <w:p w14:paraId="08B3366C" w14:textId="6EABB3DC" w:rsidR="0042540E" w:rsidRPr="000B4A8A" w:rsidRDefault="0042540E" w:rsidP="00371434">
      <w:pPr>
        <w:pStyle w:val="NormalWeb"/>
        <w:spacing w:before="0" w:beforeAutospacing="0" w:after="0" w:afterAutospacing="0" w:line="380" w:lineRule="exact"/>
        <w:ind w:firstLine="720"/>
        <w:contextualSpacing/>
        <w:jc w:val="both"/>
        <w:rPr>
          <w:color w:val="000000"/>
          <w:szCs w:val="28"/>
        </w:rPr>
      </w:pPr>
      <w:r w:rsidRPr="000B4A8A">
        <w:rPr>
          <w:color w:val="000000"/>
          <w:szCs w:val="28"/>
        </w:rPr>
        <w:t>Chương trình</w:t>
      </w:r>
      <w:r w:rsidR="00EC2880">
        <w:rPr>
          <w:color w:val="000000"/>
          <w:szCs w:val="28"/>
        </w:rPr>
        <w:t xml:space="preserve"> liên kết</w:t>
      </w:r>
      <w:r w:rsidRPr="000B4A8A">
        <w:rPr>
          <w:color w:val="000000"/>
          <w:szCs w:val="28"/>
        </w:rPr>
        <w:t xml:space="preserve"> đào tạo quốc tế đư</w:t>
      </w:r>
      <w:r w:rsidR="00E6406E">
        <w:rPr>
          <w:color w:val="000000"/>
          <w:szCs w:val="28"/>
        </w:rPr>
        <w:t>ợ</w:t>
      </w:r>
      <w:r w:rsidRPr="000B4A8A">
        <w:rPr>
          <w:color w:val="000000"/>
          <w:szCs w:val="28"/>
        </w:rPr>
        <w:t xml:space="preserve">c xây dựng với mục tiêu đào tạo ra những sinh viên có kiến thức nền tảng vững chắc, có kỹ năng mềm tốt, giỏi ngoại ngữ, đáp ứng và có thể phát huy được trong môi trường hội nhập và cạnh tranh toàn cầu. </w:t>
      </w:r>
    </w:p>
    <w:p w14:paraId="5E3B8A13" w14:textId="276720E8" w:rsidR="0042540E" w:rsidRPr="000B4A8A" w:rsidRDefault="0042540E" w:rsidP="00371434">
      <w:pPr>
        <w:pStyle w:val="NormalWeb"/>
        <w:spacing w:before="0" w:beforeAutospacing="0" w:after="0" w:afterAutospacing="0" w:line="380" w:lineRule="exact"/>
        <w:ind w:firstLine="720"/>
        <w:contextualSpacing/>
        <w:jc w:val="both"/>
        <w:rPr>
          <w:color w:val="000000"/>
          <w:szCs w:val="28"/>
        </w:rPr>
      </w:pPr>
      <w:r w:rsidRPr="000B4A8A">
        <w:rPr>
          <w:color w:val="000000"/>
          <w:szCs w:val="28"/>
        </w:rPr>
        <w:t xml:space="preserve">Học tập tại các chương trình </w:t>
      </w:r>
      <w:r w:rsidR="006201B7">
        <w:rPr>
          <w:color w:val="000000"/>
          <w:szCs w:val="28"/>
        </w:rPr>
        <w:t xml:space="preserve">liên kết </w:t>
      </w:r>
      <w:r w:rsidRPr="000B4A8A">
        <w:rPr>
          <w:color w:val="000000"/>
          <w:szCs w:val="28"/>
        </w:rPr>
        <w:t>đào tạo quốc tế, sinh viên sẽ được trải nghiệm môi trường học tập năng động với các chương trình đào tạo luôn được cập nhật, đánh giá, kiểm định, hệ thống cơ sở vật chất hiện đại với các phòng học đa chức năng, được tiếp xúc và giao lưu thường xuyên với các sinh viên quốc tế và đặc biệt có cơ hội thực tập tại các công ty nước ngoài, cơ hội học chuyển tiếp tại tường đối tác.</w:t>
      </w:r>
    </w:p>
    <w:p w14:paraId="2D2CE7A0" w14:textId="569C4A87" w:rsidR="0042540E" w:rsidRPr="000B4A8A" w:rsidRDefault="0042540E" w:rsidP="00371434">
      <w:pPr>
        <w:keepNext/>
        <w:widowControl w:val="0"/>
        <w:spacing w:line="380" w:lineRule="exact"/>
        <w:contextualSpacing/>
        <w:jc w:val="center"/>
        <w:rPr>
          <w:b/>
          <w:szCs w:val="28"/>
          <w:lang w:eastAsia="x-none"/>
        </w:rPr>
      </w:pPr>
      <w:r w:rsidRPr="000B4A8A">
        <w:rPr>
          <w:b/>
          <w:szCs w:val="28"/>
          <w:lang w:eastAsia="x-none"/>
        </w:rPr>
        <w:t xml:space="preserve">Bảng </w:t>
      </w:r>
      <w:r w:rsidR="00732D4D">
        <w:rPr>
          <w:b/>
          <w:szCs w:val="28"/>
          <w:lang w:eastAsia="x-none"/>
        </w:rPr>
        <w:t>1</w:t>
      </w:r>
      <w:r w:rsidR="00457AEC">
        <w:rPr>
          <w:b/>
          <w:szCs w:val="28"/>
          <w:lang w:eastAsia="x-none"/>
        </w:rPr>
        <w:t>6</w:t>
      </w:r>
      <w:r w:rsidRPr="000B4A8A">
        <w:rPr>
          <w:b/>
          <w:szCs w:val="28"/>
          <w:lang w:eastAsia="x-none"/>
        </w:rPr>
        <w:t xml:space="preserve"> - Các chương trình </w:t>
      </w:r>
      <w:r w:rsidR="00C65973">
        <w:rPr>
          <w:b/>
          <w:szCs w:val="28"/>
          <w:lang w:eastAsia="x-none"/>
        </w:rPr>
        <w:t xml:space="preserve">liên kết </w:t>
      </w:r>
      <w:r w:rsidRPr="000B4A8A">
        <w:rPr>
          <w:b/>
          <w:szCs w:val="28"/>
          <w:lang w:eastAsia="x-none"/>
        </w:rPr>
        <w:t>đào tạo quốc tế</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373"/>
        <w:gridCol w:w="1715"/>
        <w:gridCol w:w="1843"/>
      </w:tblGrid>
      <w:tr w:rsidR="00371434" w:rsidRPr="000B4A8A" w14:paraId="009F193D" w14:textId="77777777" w:rsidTr="00D3651F">
        <w:trPr>
          <w:trHeight w:val="380"/>
          <w:jc w:val="center"/>
        </w:trPr>
        <w:tc>
          <w:tcPr>
            <w:tcW w:w="562" w:type="dxa"/>
            <w:tcMar>
              <w:top w:w="28" w:type="dxa"/>
              <w:left w:w="85" w:type="dxa"/>
              <w:bottom w:w="28" w:type="dxa"/>
              <w:right w:w="85" w:type="dxa"/>
            </w:tcMar>
            <w:vAlign w:val="center"/>
          </w:tcPr>
          <w:p w14:paraId="31654200" w14:textId="59328127" w:rsidR="00371434" w:rsidRPr="00371434" w:rsidRDefault="00371434" w:rsidP="00371434">
            <w:pPr>
              <w:spacing w:before="100" w:beforeAutospacing="1" w:after="100" w:afterAutospacing="1"/>
              <w:contextualSpacing/>
              <w:jc w:val="center"/>
              <w:rPr>
                <w:b/>
                <w:bCs/>
                <w:sz w:val="26"/>
                <w:szCs w:val="26"/>
              </w:rPr>
            </w:pPr>
            <w:bookmarkStart w:id="2" w:name="_Hlk68076724"/>
            <w:r w:rsidRPr="00371434">
              <w:rPr>
                <w:b/>
                <w:bCs/>
                <w:sz w:val="26"/>
                <w:szCs w:val="26"/>
              </w:rPr>
              <w:t>TT</w:t>
            </w:r>
          </w:p>
        </w:tc>
        <w:tc>
          <w:tcPr>
            <w:tcW w:w="5373" w:type="dxa"/>
            <w:tcMar>
              <w:top w:w="28" w:type="dxa"/>
              <w:left w:w="85" w:type="dxa"/>
              <w:bottom w:w="28" w:type="dxa"/>
              <w:right w:w="85" w:type="dxa"/>
            </w:tcMar>
            <w:vAlign w:val="center"/>
          </w:tcPr>
          <w:p w14:paraId="14A1D4BE" w14:textId="0191A6B0" w:rsidR="00371434" w:rsidRPr="00371434" w:rsidRDefault="00371434" w:rsidP="00371434">
            <w:pPr>
              <w:spacing w:before="100" w:beforeAutospacing="1" w:after="100" w:afterAutospacing="1"/>
              <w:contextualSpacing/>
              <w:jc w:val="center"/>
              <w:rPr>
                <w:b/>
                <w:bCs/>
                <w:sz w:val="26"/>
                <w:szCs w:val="26"/>
              </w:rPr>
            </w:pPr>
            <w:r w:rsidRPr="00371434">
              <w:rPr>
                <w:b/>
                <w:bCs/>
                <w:sz w:val="26"/>
                <w:szCs w:val="26"/>
              </w:rPr>
              <w:t>Tên chương trình</w:t>
            </w:r>
          </w:p>
        </w:tc>
        <w:tc>
          <w:tcPr>
            <w:tcW w:w="1715" w:type="dxa"/>
            <w:tcMar>
              <w:top w:w="28" w:type="dxa"/>
              <w:left w:w="85" w:type="dxa"/>
              <w:bottom w:w="28" w:type="dxa"/>
              <w:right w:w="85" w:type="dxa"/>
            </w:tcMar>
            <w:vAlign w:val="center"/>
          </w:tcPr>
          <w:p w14:paraId="1F6B2F3A" w14:textId="4BB46888" w:rsidR="00371434" w:rsidRPr="00371434" w:rsidRDefault="00371434" w:rsidP="00371434">
            <w:pPr>
              <w:spacing w:before="100" w:beforeAutospacing="1" w:after="100" w:afterAutospacing="1"/>
              <w:contextualSpacing/>
              <w:jc w:val="center"/>
              <w:rPr>
                <w:b/>
                <w:bCs/>
                <w:sz w:val="26"/>
                <w:szCs w:val="26"/>
              </w:rPr>
            </w:pPr>
            <w:r w:rsidRPr="00371434">
              <w:rPr>
                <w:b/>
                <w:bCs/>
                <w:sz w:val="26"/>
                <w:szCs w:val="26"/>
              </w:rPr>
              <w:t>Mã xét tuyển</w:t>
            </w:r>
          </w:p>
        </w:tc>
        <w:tc>
          <w:tcPr>
            <w:tcW w:w="1843" w:type="dxa"/>
            <w:vAlign w:val="center"/>
          </w:tcPr>
          <w:p w14:paraId="6DFF925E" w14:textId="31CEB190" w:rsidR="00371434" w:rsidRPr="00371434" w:rsidRDefault="00371434" w:rsidP="00371434">
            <w:pPr>
              <w:spacing w:before="100" w:beforeAutospacing="1" w:after="100" w:afterAutospacing="1"/>
              <w:contextualSpacing/>
              <w:jc w:val="center"/>
              <w:rPr>
                <w:b/>
                <w:bCs/>
                <w:sz w:val="26"/>
                <w:szCs w:val="26"/>
              </w:rPr>
            </w:pPr>
            <w:r w:rsidRPr="00371434">
              <w:rPr>
                <w:b/>
                <w:bCs/>
                <w:sz w:val="26"/>
                <w:szCs w:val="26"/>
              </w:rPr>
              <w:t>Ngôn ngữ giảng dạy</w:t>
            </w:r>
          </w:p>
        </w:tc>
      </w:tr>
      <w:tr w:rsidR="00371434" w:rsidRPr="000B4A8A" w14:paraId="5236E1C4" w14:textId="77777777" w:rsidTr="00D3651F">
        <w:trPr>
          <w:jc w:val="center"/>
        </w:trPr>
        <w:tc>
          <w:tcPr>
            <w:tcW w:w="562" w:type="dxa"/>
            <w:tcMar>
              <w:top w:w="28" w:type="dxa"/>
              <w:left w:w="85" w:type="dxa"/>
              <w:bottom w:w="28" w:type="dxa"/>
              <w:right w:w="85" w:type="dxa"/>
            </w:tcMar>
            <w:vAlign w:val="center"/>
          </w:tcPr>
          <w:p w14:paraId="481504AF" w14:textId="46AA3C29" w:rsidR="00371434" w:rsidRPr="000B4A8A" w:rsidRDefault="00C65973" w:rsidP="00371434">
            <w:pPr>
              <w:spacing w:before="100" w:beforeAutospacing="1" w:after="100" w:afterAutospacing="1"/>
              <w:contextualSpacing/>
              <w:jc w:val="center"/>
              <w:rPr>
                <w:sz w:val="26"/>
                <w:szCs w:val="26"/>
              </w:rPr>
            </w:pPr>
            <w:r>
              <w:rPr>
                <w:sz w:val="26"/>
                <w:szCs w:val="26"/>
              </w:rPr>
              <w:t>1</w:t>
            </w:r>
          </w:p>
        </w:tc>
        <w:tc>
          <w:tcPr>
            <w:tcW w:w="5373" w:type="dxa"/>
            <w:tcMar>
              <w:top w:w="28" w:type="dxa"/>
              <w:left w:w="85" w:type="dxa"/>
              <w:bottom w:w="28" w:type="dxa"/>
              <w:right w:w="85" w:type="dxa"/>
            </w:tcMar>
          </w:tcPr>
          <w:p w14:paraId="69617D4C" w14:textId="77777777" w:rsidR="00371434" w:rsidRPr="000B4A8A" w:rsidRDefault="00371434" w:rsidP="00371434">
            <w:pPr>
              <w:spacing w:before="100" w:beforeAutospacing="1" w:after="100" w:afterAutospacing="1"/>
              <w:contextualSpacing/>
              <w:rPr>
                <w:sz w:val="26"/>
                <w:szCs w:val="26"/>
              </w:rPr>
            </w:pPr>
            <w:r w:rsidRPr="000B4A8A">
              <w:rPr>
                <w:sz w:val="24"/>
              </w:rPr>
              <w:t xml:space="preserve">Quản trị Kinh doanh </w:t>
            </w:r>
            <w:r w:rsidRPr="00BE4053">
              <w:rPr>
                <w:sz w:val="24"/>
              </w:rPr>
              <w:t>- hợp tác với ĐH Troy (Hoa Kỳ)</w:t>
            </w:r>
          </w:p>
        </w:tc>
        <w:tc>
          <w:tcPr>
            <w:tcW w:w="1715" w:type="dxa"/>
            <w:tcMar>
              <w:top w:w="28" w:type="dxa"/>
              <w:left w:w="85" w:type="dxa"/>
              <w:bottom w:w="28" w:type="dxa"/>
              <w:right w:w="85" w:type="dxa"/>
            </w:tcMar>
            <w:vAlign w:val="center"/>
          </w:tcPr>
          <w:p w14:paraId="5C10B0A3" w14:textId="7269BC05" w:rsidR="00371434" w:rsidRPr="000B4A8A" w:rsidRDefault="00371434" w:rsidP="00371434">
            <w:pPr>
              <w:spacing w:before="100" w:beforeAutospacing="1" w:after="100" w:afterAutospacing="1"/>
              <w:contextualSpacing/>
              <w:rPr>
                <w:sz w:val="26"/>
                <w:szCs w:val="26"/>
              </w:rPr>
            </w:pPr>
            <w:r w:rsidRPr="000B4A8A">
              <w:rPr>
                <w:sz w:val="26"/>
                <w:szCs w:val="26"/>
              </w:rPr>
              <w:t>TROY-BA</w:t>
            </w:r>
          </w:p>
        </w:tc>
        <w:tc>
          <w:tcPr>
            <w:tcW w:w="1843" w:type="dxa"/>
            <w:vAlign w:val="center"/>
          </w:tcPr>
          <w:p w14:paraId="075549DD" w14:textId="77777777" w:rsidR="00371434" w:rsidRPr="000B4A8A" w:rsidRDefault="00371434" w:rsidP="00371434">
            <w:pPr>
              <w:spacing w:before="100" w:beforeAutospacing="1" w:after="100" w:afterAutospacing="1"/>
              <w:contextualSpacing/>
              <w:rPr>
                <w:sz w:val="26"/>
                <w:szCs w:val="26"/>
              </w:rPr>
            </w:pPr>
            <w:r w:rsidRPr="000B4A8A">
              <w:rPr>
                <w:sz w:val="26"/>
                <w:szCs w:val="26"/>
              </w:rPr>
              <w:t>Tiếng Anh</w:t>
            </w:r>
          </w:p>
        </w:tc>
      </w:tr>
      <w:tr w:rsidR="00371434" w:rsidRPr="000B4A8A" w14:paraId="427A19EF" w14:textId="77777777" w:rsidTr="00D3651F">
        <w:trPr>
          <w:jc w:val="center"/>
        </w:trPr>
        <w:tc>
          <w:tcPr>
            <w:tcW w:w="562" w:type="dxa"/>
            <w:tcMar>
              <w:top w:w="28" w:type="dxa"/>
              <w:left w:w="85" w:type="dxa"/>
              <w:bottom w:w="28" w:type="dxa"/>
              <w:right w:w="85" w:type="dxa"/>
            </w:tcMar>
            <w:vAlign w:val="center"/>
          </w:tcPr>
          <w:p w14:paraId="1E800CD3" w14:textId="2F794E53" w:rsidR="00371434" w:rsidRPr="000B4A8A" w:rsidRDefault="00C65973" w:rsidP="00371434">
            <w:pPr>
              <w:spacing w:before="100" w:beforeAutospacing="1" w:after="100" w:afterAutospacing="1"/>
              <w:contextualSpacing/>
              <w:jc w:val="center"/>
              <w:rPr>
                <w:sz w:val="26"/>
                <w:szCs w:val="26"/>
              </w:rPr>
            </w:pPr>
            <w:r>
              <w:rPr>
                <w:sz w:val="26"/>
                <w:szCs w:val="26"/>
              </w:rPr>
              <w:t>2</w:t>
            </w:r>
          </w:p>
        </w:tc>
        <w:tc>
          <w:tcPr>
            <w:tcW w:w="5373" w:type="dxa"/>
            <w:tcMar>
              <w:top w:w="28" w:type="dxa"/>
              <w:left w:w="85" w:type="dxa"/>
              <w:bottom w:w="28" w:type="dxa"/>
              <w:right w:w="85" w:type="dxa"/>
            </w:tcMar>
          </w:tcPr>
          <w:p w14:paraId="7DC59945" w14:textId="164F0D9C" w:rsidR="00371434" w:rsidRPr="00E6406E" w:rsidRDefault="00371434" w:rsidP="00371434">
            <w:pPr>
              <w:spacing w:before="100" w:beforeAutospacing="1" w:after="100" w:afterAutospacing="1"/>
              <w:contextualSpacing/>
              <w:rPr>
                <w:color w:val="000000" w:themeColor="text1"/>
                <w:sz w:val="24"/>
              </w:rPr>
            </w:pPr>
            <w:r w:rsidRPr="000B4A8A">
              <w:rPr>
                <w:color w:val="000000" w:themeColor="text1"/>
                <w:sz w:val="24"/>
              </w:rPr>
              <w:t>Khoa học Máy tính - hợp tác với ĐH Troy (Hoa Kỳ)</w:t>
            </w:r>
          </w:p>
        </w:tc>
        <w:tc>
          <w:tcPr>
            <w:tcW w:w="1715" w:type="dxa"/>
            <w:tcMar>
              <w:top w:w="28" w:type="dxa"/>
              <w:left w:w="85" w:type="dxa"/>
              <w:bottom w:w="28" w:type="dxa"/>
              <w:right w:w="85" w:type="dxa"/>
            </w:tcMar>
            <w:vAlign w:val="center"/>
          </w:tcPr>
          <w:p w14:paraId="2095DF75" w14:textId="56A93549" w:rsidR="00371434" w:rsidRPr="000B4A8A" w:rsidRDefault="00371434" w:rsidP="00371434">
            <w:pPr>
              <w:spacing w:before="100" w:beforeAutospacing="1" w:after="100" w:afterAutospacing="1"/>
              <w:contextualSpacing/>
              <w:rPr>
                <w:sz w:val="26"/>
                <w:szCs w:val="26"/>
              </w:rPr>
            </w:pPr>
            <w:r w:rsidRPr="000B4A8A">
              <w:rPr>
                <w:sz w:val="26"/>
                <w:szCs w:val="26"/>
              </w:rPr>
              <w:t>TROY-IT</w:t>
            </w:r>
          </w:p>
        </w:tc>
        <w:tc>
          <w:tcPr>
            <w:tcW w:w="1843" w:type="dxa"/>
            <w:vAlign w:val="center"/>
          </w:tcPr>
          <w:p w14:paraId="30AA5ADB" w14:textId="77777777" w:rsidR="00371434" w:rsidRPr="000B4A8A" w:rsidRDefault="00371434" w:rsidP="00371434">
            <w:pPr>
              <w:spacing w:before="100" w:beforeAutospacing="1" w:after="100" w:afterAutospacing="1"/>
              <w:contextualSpacing/>
              <w:rPr>
                <w:sz w:val="26"/>
                <w:szCs w:val="26"/>
              </w:rPr>
            </w:pPr>
            <w:r w:rsidRPr="000B4A8A">
              <w:rPr>
                <w:sz w:val="26"/>
                <w:szCs w:val="26"/>
              </w:rPr>
              <w:t>Tiếng Anh</w:t>
            </w:r>
          </w:p>
        </w:tc>
      </w:tr>
      <w:tr w:rsidR="00C65973" w:rsidRPr="000B4A8A" w14:paraId="101D75D4" w14:textId="77777777" w:rsidTr="00D3651F">
        <w:trPr>
          <w:jc w:val="center"/>
        </w:trPr>
        <w:tc>
          <w:tcPr>
            <w:tcW w:w="562" w:type="dxa"/>
            <w:tcMar>
              <w:top w:w="28" w:type="dxa"/>
              <w:left w:w="85" w:type="dxa"/>
              <w:bottom w:w="28" w:type="dxa"/>
              <w:right w:w="85" w:type="dxa"/>
            </w:tcMar>
            <w:vAlign w:val="center"/>
          </w:tcPr>
          <w:p w14:paraId="4CCF6D86" w14:textId="5BBE9C9E" w:rsidR="00C65973" w:rsidRPr="00B0069F" w:rsidRDefault="00C65973" w:rsidP="00371434">
            <w:pPr>
              <w:spacing w:before="100" w:beforeAutospacing="1" w:after="100" w:afterAutospacing="1"/>
              <w:contextualSpacing/>
              <w:jc w:val="center"/>
              <w:rPr>
                <w:sz w:val="26"/>
                <w:szCs w:val="26"/>
              </w:rPr>
            </w:pPr>
            <w:r w:rsidRPr="00B0069F">
              <w:rPr>
                <w:sz w:val="26"/>
                <w:szCs w:val="26"/>
              </w:rPr>
              <w:t>3</w:t>
            </w:r>
          </w:p>
        </w:tc>
        <w:tc>
          <w:tcPr>
            <w:tcW w:w="5373" w:type="dxa"/>
            <w:tcMar>
              <w:top w:w="28" w:type="dxa"/>
              <w:left w:w="85" w:type="dxa"/>
              <w:bottom w:w="28" w:type="dxa"/>
              <w:right w:w="85" w:type="dxa"/>
            </w:tcMar>
          </w:tcPr>
          <w:p w14:paraId="4CA99DEC" w14:textId="2F246A82" w:rsidR="00C65973" w:rsidRPr="00B0069F" w:rsidRDefault="00C65973" w:rsidP="00371434">
            <w:pPr>
              <w:spacing w:before="100" w:beforeAutospacing="1" w:after="100" w:afterAutospacing="1"/>
              <w:contextualSpacing/>
              <w:rPr>
                <w:color w:val="000000" w:themeColor="text1"/>
                <w:sz w:val="26"/>
                <w:szCs w:val="26"/>
              </w:rPr>
            </w:pPr>
            <w:r w:rsidRPr="00B0069F">
              <w:rPr>
                <w:color w:val="000000" w:themeColor="text1"/>
                <w:sz w:val="26"/>
                <w:szCs w:val="26"/>
              </w:rPr>
              <w:t>Tiếng Anh chuyên nghiệp quốc tế</w:t>
            </w:r>
            <w:r w:rsidR="00B0069F" w:rsidRPr="00B0069F">
              <w:rPr>
                <w:color w:val="000000" w:themeColor="text1"/>
                <w:sz w:val="26"/>
                <w:szCs w:val="26"/>
              </w:rPr>
              <w:t xml:space="preserve"> (hợp tác với ĐH Plymouth Marjon – Anh)</w:t>
            </w:r>
          </w:p>
        </w:tc>
        <w:tc>
          <w:tcPr>
            <w:tcW w:w="1715" w:type="dxa"/>
            <w:tcMar>
              <w:top w:w="28" w:type="dxa"/>
              <w:left w:w="85" w:type="dxa"/>
              <w:bottom w:w="28" w:type="dxa"/>
              <w:right w:w="85" w:type="dxa"/>
            </w:tcMar>
            <w:vAlign w:val="center"/>
          </w:tcPr>
          <w:p w14:paraId="221C4452" w14:textId="7F2DF528" w:rsidR="00C65973" w:rsidRPr="00B0069F" w:rsidRDefault="00B0069F" w:rsidP="00371434">
            <w:pPr>
              <w:spacing w:before="100" w:beforeAutospacing="1" w:after="100" w:afterAutospacing="1"/>
              <w:contextualSpacing/>
              <w:rPr>
                <w:sz w:val="26"/>
                <w:szCs w:val="26"/>
              </w:rPr>
            </w:pPr>
            <w:r w:rsidRPr="00B0069F">
              <w:rPr>
                <w:sz w:val="26"/>
                <w:szCs w:val="26"/>
              </w:rPr>
              <w:t>FL2</w:t>
            </w:r>
          </w:p>
        </w:tc>
        <w:tc>
          <w:tcPr>
            <w:tcW w:w="1843" w:type="dxa"/>
            <w:vAlign w:val="center"/>
          </w:tcPr>
          <w:p w14:paraId="3175D29C" w14:textId="61D50111" w:rsidR="00C65973" w:rsidRPr="00B0069F" w:rsidRDefault="00B0069F" w:rsidP="00371434">
            <w:pPr>
              <w:spacing w:before="100" w:beforeAutospacing="1" w:after="100" w:afterAutospacing="1"/>
              <w:contextualSpacing/>
              <w:rPr>
                <w:sz w:val="26"/>
                <w:szCs w:val="26"/>
              </w:rPr>
            </w:pPr>
            <w:r w:rsidRPr="00B0069F">
              <w:rPr>
                <w:sz w:val="26"/>
                <w:szCs w:val="26"/>
              </w:rPr>
              <w:t>Tiếng Anh</w:t>
            </w:r>
          </w:p>
        </w:tc>
      </w:tr>
    </w:tbl>
    <w:bookmarkEnd w:id="2"/>
    <w:p w14:paraId="2F6BD093" w14:textId="61E52F59" w:rsidR="0042540E" w:rsidRPr="000B4A8A" w:rsidRDefault="0042540E" w:rsidP="00371434">
      <w:pPr>
        <w:spacing w:line="380" w:lineRule="exact"/>
        <w:ind w:firstLine="720"/>
        <w:contextualSpacing/>
        <w:jc w:val="both"/>
        <w:rPr>
          <w:szCs w:val="28"/>
          <w:lang w:val="sv-SE"/>
        </w:rPr>
      </w:pPr>
      <w:r w:rsidRPr="000B4A8A">
        <w:rPr>
          <w:szCs w:val="28"/>
          <w:lang w:val="sv-SE"/>
        </w:rPr>
        <w:lastRenderedPageBreak/>
        <w:t xml:space="preserve">Thí sinh đăng ký dự tuyển vào các chương trình </w:t>
      </w:r>
      <w:r w:rsidR="00375BC4">
        <w:rPr>
          <w:szCs w:val="28"/>
          <w:lang w:val="sv-SE"/>
        </w:rPr>
        <w:t xml:space="preserve">liên kết </w:t>
      </w:r>
      <w:r w:rsidRPr="000B4A8A">
        <w:rPr>
          <w:szCs w:val="28"/>
          <w:lang w:val="sv-SE"/>
        </w:rPr>
        <w:t xml:space="preserve">đào tạo quốc tế theo phương thức xét tuyển </w:t>
      </w:r>
      <w:r w:rsidR="00375BC4">
        <w:rPr>
          <w:szCs w:val="28"/>
          <w:lang w:val="sv-SE"/>
        </w:rPr>
        <w:t>đã công bố</w:t>
      </w:r>
      <w:r w:rsidRPr="000B4A8A">
        <w:rPr>
          <w:szCs w:val="28"/>
          <w:lang w:val="sv-SE"/>
        </w:rPr>
        <w:t xml:space="preserve"> với điều kiện dự tuyển tương ứng.</w:t>
      </w:r>
      <w:r w:rsidR="00CA6811">
        <w:rPr>
          <w:szCs w:val="28"/>
          <w:lang w:val="sv-SE"/>
        </w:rPr>
        <w:t xml:space="preserve"> Chương trình liên kết với ĐH Troy – Hoa kỳ là chương trình do </w:t>
      </w:r>
      <w:r w:rsidR="001158E8">
        <w:rPr>
          <w:szCs w:val="28"/>
          <w:lang w:val="sv-SE"/>
        </w:rPr>
        <w:t>trường ĐH Troy cấp bằng</w:t>
      </w:r>
      <w:r w:rsidR="00F53006">
        <w:rPr>
          <w:szCs w:val="28"/>
          <w:lang w:val="sv-SE"/>
        </w:rPr>
        <w:t xml:space="preserve">, </w:t>
      </w:r>
      <w:r w:rsidR="00F53006" w:rsidRPr="006173BD">
        <w:rPr>
          <w:b/>
          <w:bCs/>
          <w:i/>
          <w:iCs/>
          <w:szCs w:val="28"/>
          <w:lang w:val="sv-SE"/>
        </w:rPr>
        <w:t xml:space="preserve">các chương trình này yêu cầu thí sinh đăng ký dự tuyển có chứng chỉ tiếng anh </w:t>
      </w:r>
      <w:r w:rsidR="009C3C7B" w:rsidRPr="009C3C7B">
        <w:rPr>
          <w:b/>
          <w:bCs/>
          <w:i/>
          <w:iCs/>
          <w:szCs w:val="28"/>
          <w:lang w:val="sv-SE"/>
        </w:rPr>
        <w:t>được quy định tại mục 1.5</w:t>
      </w:r>
      <w:r w:rsidRPr="006173BD">
        <w:rPr>
          <w:b/>
          <w:bCs/>
          <w:i/>
          <w:iCs/>
          <w:szCs w:val="28"/>
          <w:lang w:val="sv-SE"/>
        </w:rPr>
        <w:t>.</w:t>
      </w:r>
      <w:r w:rsidR="001158E8">
        <w:rPr>
          <w:szCs w:val="28"/>
          <w:lang w:val="sv-SE"/>
        </w:rPr>
        <w:t xml:space="preserve"> Chương trình Tiếng Anh</w:t>
      </w:r>
      <w:r w:rsidR="00F37897">
        <w:rPr>
          <w:szCs w:val="28"/>
          <w:lang w:val="sv-SE"/>
        </w:rPr>
        <w:t xml:space="preserve"> </w:t>
      </w:r>
      <w:r w:rsidR="001158E8">
        <w:rPr>
          <w:szCs w:val="28"/>
          <w:lang w:val="sv-SE"/>
        </w:rPr>
        <w:t>chuyên nghiệp quốc tế là chương trình song bằng.</w:t>
      </w:r>
    </w:p>
    <w:p w14:paraId="3C068481" w14:textId="4D7A64A9" w:rsidR="0093356A" w:rsidRPr="00911D25" w:rsidRDefault="00911D25" w:rsidP="00371434">
      <w:pPr>
        <w:spacing w:line="380" w:lineRule="exact"/>
        <w:ind w:firstLine="720"/>
        <w:contextualSpacing/>
        <w:jc w:val="both"/>
        <w:rPr>
          <w:szCs w:val="28"/>
        </w:rPr>
      </w:pPr>
      <w:r w:rsidRPr="00911D25">
        <w:rPr>
          <w:szCs w:val="28"/>
        </w:rPr>
        <w:t>1.12.5</w:t>
      </w:r>
      <w:r w:rsidR="0093356A" w:rsidRPr="00911D25">
        <w:rPr>
          <w:szCs w:val="28"/>
        </w:rPr>
        <w:t xml:space="preserve"> Học bổng </w:t>
      </w:r>
    </w:p>
    <w:p w14:paraId="555CB67A" w14:textId="77777777" w:rsidR="00814972" w:rsidRPr="008216CA" w:rsidRDefault="00814972" w:rsidP="00814972">
      <w:pPr>
        <w:spacing w:line="380" w:lineRule="exact"/>
        <w:ind w:firstLine="720"/>
        <w:contextualSpacing/>
        <w:jc w:val="both"/>
        <w:rPr>
          <w:b/>
          <w:bCs/>
          <w:szCs w:val="28"/>
        </w:rPr>
      </w:pPr>
      <w:r w:rsidRPr="008216CA">
        <w:rPr>
          <w:szCs w:val="28"/>
        </w:rPr>
        <w:t>(1)</w:t>
      </w:r>
      <w:r w:rsidRPr="008216CA">
        <w:rPr>
          <w:b/>
          <w:bCs/>
          <w:szCs w:val="28"/>
        </w:rPr>
        <w:t xml:space="preserve"> </w:t>
      </w:r>
      <w:r w:rsidRPr="008216CA">
        <w:rPr>
          <w:i/>
          <w:szCs w:val="28"/>
        </w:rPr>
        <w:t>Học bổng khuyến khích học tập (KKHT)</w:t>
      </w:r>
    </w:p>
    <w:p w14:paraId="60D159A2" w14:textId="50879459" w:rsidR="00814972" w:rsidRPr="008216CA" w:rsidRDefault="00814972" w:rsidP="00814972">
      <w:pPr>
        <w:spacing w:line="380" w:lineRule="exact"/>
        <w:ind w:firstLine="720"/>
        <w:contextualSpacing/>
        <w:jc w:val="both"/>
        <w:rPr>
          <w:bCs/>
          <w:szCs w:val="28"/>
          <w:lang w:val="en-GB"/>
        </w:rPr>
      </w:pPr>
      <w:r w:rsidRPr="008216CA">
        <w:rPr>
          <w:szCs w:val="28"/>
        </w:rPr>
        <w:t xml:space="preserve">ĐHBK Hà Nội dành khoảng </w:t>
      </w:r>
      <w:r w:rsidR="001A5D33">
        <w:rPr>
          <w:szCs w:val="28"/>
        </w:rPr>
        <w:t>70</w:t>
      </w:r>
      <w:r w:rsidRPr="008216CA">
        <w:rPr>
          <w:szCs w:val="28"/>
        </w:rPr>
        <w:t>-</w:t>
      </w:r>
      <w:r w:rsidR="001A5D33">
        <w:rPr>
          <w:szCs w:val="28"/>
        </w:rPr>
        <w:t>8</w:t>
      </w:r>
      <w:r w:rsidRPr="008216CA">
        <w:rPr>
          <w:szCs w:val="28"/>
        </w:rPr>
        <w:t xml:space="preserve">0 tỷ đồng làm quỹ học bổng KKHT cho những sinh viên có kết quả học tập và rèn luyện tốt. Học bổng được </w:t>
      </w:r>
      <w:r w:rsidRPr="008216CA">
        <w:rPr>
          <w:bCs/>
          <w:szCs w:val="28"/>
        </w:rPr>
        <w:t>xét</w:t>
      </w:r>
      <w:r w:rsidRPr="008216CA">
        <w:rPr>
          <w:szCs w:val="28"/>
        </w:rPr>
        <w:t xml:space="preserve"> theo học kỳ</w:t>
      </w:r>
      <w:r>
        <w:rPr>
          <w:szCs w:val="28"/>
        </w:rPr>
        <w:t xml:space="preserve"> dựa trên kết quả học tập và rèn luyện củ</w:t>
      </w:r>
      <w:r w:rsidR="00BE4053">
        <w:rPr>
          <w:szCs w:val="28"/>
        </w:rPr>
        <w:t>a</w:t>
      </w:r>
      <w:r>
        <w:rPr>
          <w:szCs w:val="28"/>
        </w:rPr>
        <w:t xml:space="preserve"> sinh viên. Học bổng KKHT</w:t>
      </w:r>
      <w:r w:rsidRPr="008216CA">
        <w:rPr>
          <w:szCs w:val="28"/>
        </w:rPr>
        <w:t xml:space="preserve"> </w:t>
      </w:r>
      <w:r w:rsidRPr="008216CA">
        <w:rPr>
          <w:bCs/>
          <w:szCs w:val="28"/>
          <w:lang w:val="en-GB"/>
        </w:rPr>
        <w:t>có 3 mức:</w:t>
      </w:r>
    </w:p>
    <w:p w14:paraId="5A688A98" w14:textId="77777777" w:rsidR="00814972" w:rsidRPr="008216CA" w:rsidRDefault="00814972" w:rsidP="00814972">
      <w:pPr>
        <w:spacing w:line="380" w:lineRule="exact"/>
        <w:ind w:firstLine="720"/>
        <w:contextualSpacing/>
        <w:jc w:val="both"/>
        <w:rPr>
          <w:bCs/>
          <w:szCs w:val="28"/>
          <w:lang w:val="it-IT"/>
        </w:rPr>
      </w:pPr>
      <w:r w:rsidRPr="008216CA">
        <w:rPr>
          <w:bCs/>
          <w:szCs w:val="28"/>
          <w:lang w:val="en-GB"/>
        </w:rPr>
        <w:t xml:space="preserve">- Học bổng loại khá (loại C): </w:t>
      </w:r>
      <w:r w:rsidRPr="008216CA">
        <w:rPr>
          <w:bCs/>
          <w:szCs w:val="28"/>
          <w:lang w:val="it-IT"/>
        </w:rPr>
        <w:t>Tương đương với mức học phí sinh viên phải đóng;</w:t>
      </w:r>
    </w:p>
    <w:p w14:paraId="7799D4E3" w14:textId="77777777" w:rsidR="00814972" w:rsidRPr="008216CA" w:rsidRDefault="00814972" w:rsidP="00814972">
      <w:pPr>
        <w:spacing w:line="380" w:lineRule="exact"/>
        <w:ind w:firstLine="720"/>
        <w:contextualSpacing/>
        <w:jc w:val="both"/>
        <w:rPr>
          <w:bCs/>
          <w:szCs w:val="28"/>
          <w:lang w:val="en-GB"/>
        </w:rPr>
      </w:pPr>
      <w:r w:rsidRPr="008216CA">
        <w:rPr>
          <w:bCs/>
          <w:szCs w:val="28"/>
          <w:lang w:val="it-IT"/>
        </w:rPr>
        <w:t xml:space="preserve">- </w:t>
      </w:r>
      <w:r w:rsidRPr="008216CA">
        <w:rPr>
          <w:bCs/>
          <w:szCs w:val="28"/>
          <w:lang w:val="en-GB"/>
        </w:rPr>
        <w:t>Học bổng loại giỏi (loại B): Bằng 1,2 lần học bổng loại khá;</w:t>
      </w:r>
    </w:p>
    <w:p w14:paraId="63890957" w14:textId="77777777" w:rsidR="00814972" w:rsidRPr="008216CA" w:rsidRDefault="00814972" w:rsidP="00814972">
      <w:pPr>
        <w:spacing w:line="380" w:lineRule="exact"/>
        <w:ind w:firstLine="720"/>
        <w:contextualSpacing/>
        <w:jc w:val="both"/>
        <w:rPr>
          <w:bCs/>
          <w:szCs w:val="28"/>
          <w:lang w:val="en-GB"/>
        </w:rPr>
      </w:pPr>
      <w:r w:rsidRPr="008216CA">
        <w:rPr>
          <w:bCs/>
          <w:szCs w:val="28"/>
          <w:lang w:val="en-GB"/>
        </w:rPr>
        <w:t>- Học bổng loại suất sắc (loại A): Bằng 1,5 lần học bổng loại khá.</w:t>
      </w:r>
    </w:p>
    <w:p w14:paraId="1B3838A2" w14:textId="77777777" w:rsidR="00814972" w:rsidRPr="008216CA" w:rsidRDefault="00814972" w:rsidP="00814972">
      <w:pPr>
        <w:spacing w:line="380" w:lineRule="exact"/>
        <w:ind w:firstLine="720"/>
        <w:contextualSpacing/>
        <w:jc w:val="both"/>
        <w:rPr>
          <w:bCs/>
          <w:szCs w:val="28"/>
          <w:lang w:val="en-GB"/>
        </w:rPr>
      </w:pPr>
      <w:r w:rsidRPr="008216CA">
        <w:rPr>
          <w:szCs w:val="28"/>
          <w:lang w:val="en-GB"/>
        </w:rPr>
        <w:t>Điều kiện</w:t>
      </w:r>
      <w:r w:rsidRPr="008216CA">
        <w:rPr>
          <w:bCs/>
          <w:szCs w:val="28"/>
          <w:lang w:val="en-GB"/>
        </w:rPr>
        <w:t xml:space="preserve"> được xét, cấp học bổng KKHT:</w:t>
      </w:r>
    </w:p>
    <w:p w14:paraId="56E15327" w14:textId="77777777" w:rsidR="00814972" w:rsidRPr="008216CA" w:rsidRDefault="00814972" w:rsidP="00814972">
      <w:pPr>
        <w:spacing w:line="380" w:lineRule="exact"/>
        <w:ind w:firstLine="720"/>
        <w:contextualSpacing/>
        <w:jc w:val="both"/>
        <w:rPr>
          <w:bCs/>
          <w:szCs w:val="28"/>
          <w:lang w:val="en-GB"/>
        </w:rPr>
      </w:pPr>
      <w:r w:rsidRPr="008216CA">
        <w:rPr>
          <w:bCs/>
          <w:szCs w:val="28"/>
          <w:lang w:val="en-GB"/>
        </w:rPr>
        <w:t>- Học bổng loại khá: Sinh viên có kết quả học tập và rèn luyện đạt từ loại khá trở lên;</w:t>
      </w:r>
    </w:p>
    <w:p w14:paraId="1D3FD0C4" w14:textId="77777777" w:rsidR="00814972" w:rsidRPr="008216CA" w:rsidRDefault="00814972" w:rsidP="00814972">
      <w:pPr>
        <w:spacing w:line="380" w:lineRule="exact"/>
        <w:ind w:firstLine="720"/>
        <w:contextualSpacing/>
        <w:jc w:val="both"/>
        <w:rPr>
          <w:bCs/>
          <w:szCs w:val="28"/>
          <w:lang w:val="en-GB"/>
        </w:rPr>
      </w:pPr>
      <w:r w:rsidRPr="008216CA">
        <w:rPr>
          <w:bCs/>
          <w:szCs w:val="28"/>
          <w:lang w:val="en-GB"/>
        </w:rPr>
        <w:t>- Học bổng loại giỏi:</w:t>
      </w:r>
      <w:r w:rsidRPr="008216CA">
        <w:rPr>
          <w:bCs/>
          <w:szCs w:val="28"/>
          <w:lang w:val="vi-VN"/>
        </w:rPr>
        <w:t xml:space="preserve"> </w:t>
      </w:r>
      <w:r w:rsidRPr="008216CA">
        <w:rPr>
          <w:bCs/>
          <w:szCs w:val="28"/>
          <w:lang w:val="en-GB"/>
        </w:rPr>
        <w:t>Sinh viên có kết quả học tập và rèn luyện đạt từ loại giỏi trở lên;</w:t>
      </w:r>
    </w:p>
    <w:p w14:paraId="3438C1A0" w14:textId="77777777" w:rsidR="00814972" w:rsidRDefault="00814972" w:rsidP="00814972">
      <w:pPr>
        <w:spacing w:line="380" w:lineRule="exact"/>
        <w:ind w:firstLine="720"/>
        <w:contextualSpacing/>
        <w:jc w:val="both"/>
        <w:rPr>
          <w:bCs/>
          <w:szCs w:val="28"/>
          <w:lang w:val="en-GB"/>
        </w:rPr>
      </w:pPr>
      <w:r w:rsidRPr="008216CA">
        <w:rPr>
          <w:bCs/>
          <w:szCs w:val="28"/>
          <w:lang w:val="en-GB"/>
        </w:rPr>
        <w:t>- Học bổng loại xuất sắc:</w:t>
      </w:r>
      <w:r w:rsidRPr="008216CA">
        <w:rPr>
          <w:bCs/>
          <w:szCs w:val="28"/>
          <w:lang w:val="vi-VN"/>
        </w:rPr>
        <w:t xml:space="preserve"> </w:t>
      </w:r>
      <w:r w:rsidRPr="008216CA">
        <w:rPr>
          <w:bCs/>
          <w:szCs w:val="28"/>
          <w:lang w:val="en-GB"/>
        </w:rPr>
        <w:t>Sinh viên có kết quả học tập và rèn luyện đạt từ loại xuất sắc trở lên.</w:t>
      </w:r>
    </w:p>
    <w:p w14:paraId="7853BB0E" w14:textId="4F525DF2" w:rsidR="00FE0ABC" w:rsidRPr="008216CA" w:rsidRDefault="00F168D3" w:rsidP="00814972">
      <w:pPr>
        <w:spacing w:line="380" w:lineRule="exact"/>
        <w:ind w:firstLine="720"/>
        <w:contextualSpacing/>
        <w:jc w:val="both"/>
        <w:rPr>
          <w:b/>
          <w:bCs/>
          <w:szCs w:val="28"/>
        </w:rPr>
      </w:pPr>
      <w:r>
        <w:rPr>
          <w:bCs/>
          <w:szCs w:val="28"/>
          <w:lang w:val="en-GB"/>
        </w:rPr>
        <w:t xml:space="preserve">Chi tiết tại địa chỉ: </w:t>
      </w:r>
      <w:hyperlink r:id="rId36" w:anchor="/so-tay-sv/61/hoc-bong" w:history="1">
        <w:r w:rsidRPr="000F45AB">
          <w:rPr>
            <w:rStyle w:val="Hyperlink"/>
            <w:bCs/>
            <w:szCs w:val="28"/>
            <w:lang w:val="en-GB"/>
          </w:rPr>
          <w:t>https://ctsv.hust.edu.vn/#/so-tay-sv/61/hoc-bong</w:t>
        </w:r>
      </w:hyperlink>
      <w:r w:rsidR="00F32501">
        <w:rPr>
          <w:bCs/>
          <w:szCs w:val="28"/>
          <w:lang w:val="en-GB"/>
        </w:rPr>
        <w:t>.</w:t>
      </w:r>
      <w:r>
        <w:rPr>
          <w:bCs/>
          <w:szCs w:val="28"/>
          <w:lang w:val="en-GB"/>
        </w:rPr>
        <w:t xml:space="preserve"> </w:t>
      </w:r>
    </w:p>
    <w:p w14:paraId="0068E97A" w14:textId="77777777" w:rsidR="00814972" w:rsidRDefault="00814972" w:rsidP="00814972">
      <w:pPr>
        <w:tabs>
          <w:tab w:val="left" w:pos="357"/>
        </w:tabs>
        <w:spacing w:line="380" w:lineRule="exact"/>
        <w:contextualSpacing/>
        <w:jc w:val="both"/>
        <w:rPr>
          <w:bCs/>
          <w:i/>
          <w:szCs w:val="28"/>
        </w:rPr>
      </w:pPr>
      <w:r w:rsidRPr="008216CA">
        <w:rPr>
          <w:bCs/>
          <w:i/>
          <w:szCs w:val="28"/>
        </w:rPr>
        <w:tab/>
      </w:r>
      <w:r w:rsidRPr="008216CA">
        <w:rPr>
          <w:bCs/>
          <w:i/>
          <w:szCs w:val="28"/>
        </w:rPr>
        <w:tab/>
        <w:t>(2) Học bổng Trần Đại Nghĩa</w:t>
      </w:r>
    </w:p>
    <w:p w14:paraId="53D19256" w14:textId="77777777" w:rsidR="00814972" w:rsidRPr="00180F4D" w:rsidRDefault="00814972" w:rsidP="00814972">
      <w:pPr>
        <w:spacing w:line="380" w:lineRule="exact"/>
        <w:ind w:firstLine="720"/>
        <w:contextualSpacing/>
        <w:jc w:val="both"/>
        <w:rPr>
          <w:szCs w:val="28"/>
        </w:rPr>
      </w:pPr>
      <w:r w:rsidRPr="00180F4D">
        <w:rPr>
          <w:szCs w:val="28"/>
        </w:rPr>
        <w:t xml:space="preserve">Học bổng Trần Đại Nghĩa là </w:t>
      </w:r>
      <w:r>
        <w:rPr>
          <w:szCs w:val="28"/>
        </w:rPr>
        <w:t>h</w:t>
      </w:r>
      <w:r w:rsidRPr="00180F4D">
        <w:rPr>
          <w:szCs w:val="28"/>
        </w:rPr>
        <w:t>ọc bổng của ĐHBK Hà Nội xét cấp cho sinh viên có hoàn cảnh kinh tế gia đình đặc biệt khó khăn (hộ nghèo, hộ cận nghèo hoặc hộ có hoàn cảnh kinh tế đặc biệt khó khăn khác)</w:t>
      </w:r>
      <w:r>
        <w:rPr>
          <w:szCs w:val="28"/>
        </w:rPr>
        <w:t>,</w:t>
      </w:r>
      <w:r w:rsidRPr="00180F4D">
        <w:rPr>
          <w:szCs w:val="28"/>
        </w:rPr>
        <w:t xml:space="preserve"> có </w:t>
      </w:r>
      <w:r>
        <w:rPr>
          <w:szCs w:val="28"/>
        </w:rPr>
        <w:t>ý chí và nghị lực vươn lên trong cuộc sống</w:t>
      </w:r>
      <w:r w:rsidRPr="00180F4D">
        <w:rPr>
          <w:szCs w:val="28"/>
        </w:rPr>
        <w:t>. </w:t>
      </w:r>
    </w:p>
    <w:p w14:paraId="29E7BCBF" w14:textId="77777777" w:rsidR="00814972" w:rsidRDefault="00814972" w:rsidP="00814972">
      <w:pPr>
        <w:spacing w:line="380" w:lineRule="exact"/>
        <w:ind w:firstLine="720"/>
        <w:contextualSpacing/>
        <w:jc w:val="both"/>
        <w:rPr>
          <w:szCs w:val="28"/>
        </w:rPr>
      </w:pPr>
      <w:r w:rsidRPr="00180F4D">
        <w:rPr>
          <w:szCs w:val="28"/>
        </w:rPr>
        <w:t>Học bổng Trần Đại Nghĩa xét theo học kỳ và có 2 mức tương ứng với 50% và 100% học phí.</w:t>
      </w:r>
    </w:p>
    <w:p w14:paraId="409F03AE" w14:textId="76D7C94C" w:rsidR="00F168D3" w:rsidRPr="008216CA" w:rsidRDefault="00F168D3" w:rsidP="00F168D3">
      <w:pPr>
        <w:spacing w:line="380" w:lineRule="exact"/>
        <w:ind w:firstLine="720"/>
        <w:contextualSpacing/>
        <w:jc w:val="both"/>
        <w:rPr>
          <w:b/>
          <w:bCs/>
          <w:szCs w:val="28"/>
        </w:rPr>
      </w:pPr>
      <w:r>
        <w:rPr>
          <w:bCs/>
          <w:szCs w:val="28"/>
          <w:lang w:val="en-GB"/>
        </w:rPr>
        <w:t xml:space="preserve">Chi tiết tại địa chỉ: </w:t>
      </w:r>
      <w:hyperlink r:id="rId37" w:anchor="/so-tay-sv/61/hoc-bong" w:history="1">
        <w:r w:rsidRPr="000F45AB">
          <w:rPr>
            <w:rStyle w:val="Hyperlink"/>
            <w:bCs/>
            <w:szCs w:val="28"/>
            <w:lang w:val="en-GB"/>
          </w:rPr>
          <w:t>https://ctsv.hust.edu.vn/#/so-tay-sv/61/hoc-bong</w:t>
        </w:r>
      </w:hyperlink>
      <w:r w:rsidR="00F32501">
        <w:rPr>
          <w:bCs/>
          <w:szCs w:val="28"/>
          <w:lang w:val="en-GB"/>
        </w:rPr>
        <w:t>.</w:t>
      </w:r>
      <w:r>
        <w:rPr>
          <w:bCs/>
          <w:szCs w:val="28"/>
          <w:lang w:val="en-GB"/>
        </w:rPr>
        <w:t xml:space="preserve"> </w:t>
      </w:r>
    </w:p>
    <w:p w14:paraId="3A40A289" w14:textId="77777777" w:rsidR="00814972" w:rsidRDefault="00814972" w:rsidP="00814972">
      <w:pPr>
        <w:tabs>
          <w:tab w:val="left" w:pos="357"/>
        </w:tabs>
        <w:spacing w:line="380" w:lineRule="exact"/>
        <w:contextualSpacing/>
        <w:jc w:val="both"/>
        <w:rPr>
          <w:bCs/>
          <w:i/>
          <w:szCs w:val="28"/>
        </w:rPr>
      </w:pPr>
      <w:r w:rsidRPr="008216CA">
        <w:rPr>
          <w:bCs/>
          <w:i/>
          <w:szCs w:val="28"/>
        </w:rPr>
        <w:tab/>
      </w:r>
      <w:r w:rsidRPr="008216CA">
        <w:rPr>
          <w:bCs/>
          <w:i/>
          <w:szCs w:val="28"/>
        </w:rPr>
        <w:tab/>
        <w:t xml:space="preserve">(3) Học bổng tài trợ từ các </w:t>
      </w:r>
      <w:r>
        <w:rPr>
          <w:bCs/>
          <w:i/>
          <w:szCs w:val="28"/>
        </w:rPr>
        <w:t>t</w:t>
      </w:r>
      <w:r w:rsidRPr="008216CA">
        <w:rPr>
          <w:bCs/>
          <w:i/>
          <w:szCs w:val="28"/>
        </w:rPr>
        <w:t xml:space="preserve">ổ chức, </w:t>
      </w:r>
      <w:r>
        <w:rPr>
          <w:bCs/>
          <w:i/>
          <w:szCs w:val="28"/>
        </w:rPr>
        <w:t>d</w:t>
      </w:r>
      <w:r w:rsidRPr="008216CA">
        <w:rPr>
          <w:bCs/>
          <w:i/>
          <w:szCs w:val="28"/>
        </w:rPr>
        <w:t>oanh nghiệp</w:t>
      </w:r>
      <w:r>
        <w:rPr>
          <w:bCs/>
          <w:i/>
          <w:szCs w:val="28"/>
        </w:rPr>
        <w:t xml:space="preserve"> và</w:t>
      </w:r>
      <w:r w:rsidRPr="008216CA">
        <w:rPr>
          <w:bCs/>
          <w:i/>
          <w:szCs w:val="28"/>
        </w:rPr>
        <w:t xml:space="preserve"> </w:t>
      </w:r>
      <w:r>
        <w:rPr>
          <w:bCs/>
          <w:i/>
          <w:szCs w:val="28"/>
        </w:rPr>
        <w:t>c</w:t>
      </w:r>
      <w:r w:rsidRPr="008216CA">
        <w:rPr>
          <w:bCs/>
          <w:i/>
          <w:szCs w:val="28"/>
        </w:rPr>
        <w:t xml:space="preserve">á nhân </w:t>
      </w:r>
    </w:p>
    <w:p w14:paraId="5CA82F9E" w14:textId="77777777" w:rsidR="00814972" w:rsidRDefault="00814972" w:rsidP="00814972">
      <w:pPr>
        <w:spacing w:line="380" w:lineRule="exact"/>
        <w:ind w:firstLine="720"/>
        <w:contextualSpacing/>
        <w:jc w:val="both"/>
        <w:rPr>
          <w:szCs w:val="28"/>
        </w:rPr>
      </w:pPr>
      <w:r w:rsidRPr="002A59E7">
        <w:rPr>
          <w:szCs w:val="28"/>
        </w:rPr>
        <w:t xml:space="preserve">Hàng năm sinh viên ĐHBK Hà Nội nhận được khoảng từ 5-7 tỷ đồng học bổng, giải thưởng từ các cá nhân, tổ chức, doanh nghiệp trong và ngoài nước như: </w:t>
      </w:r>
      <w:r w:rsidRPr="002A59E7">
        <w:rPr>
          <w:szCs w:val="28"/>
        </w:rPr>
        <w:lastRenderedPageBreak/>
        <w:t xml:space="preserve">Giải thưởng “Honda Yes”, học bổng Sumitomo, Samsung, Toyota, Microsoft, Kova, Mitsubishi, Nitori, Vallet, PTSC,... </w:t>
      </w:r>
    </w:p>
    <w:p w14:paraId="4596BDBB" w14:textId="50C02853" w:rsidR="00F32501" w:rsidRPr="008216CA" w:rsidRDefault="00F32501" w:rsidP="00F32501">
      <w:pPr>
        <w:spacing w:line="380" w:lineRule="exact"/>
        <w:ind w:firstLine="720"/>
        <w:contextualSpacing/>
        <w:jc w:val="both"/>
        <w:rPr>
          <w:b/>
          <w:bCs/>
          <w:szCs w:val="28"/>
        </w:rPr>
      </w:pPr>
      <w:r>
        <w:rPr>
          <w:bCs/>
          <w:szCs w:val="28"/>
          <w:lang w:val="en-GB"/>
        </w:rPr>
        <w:t xml:space="preserve">Chi tiết tại địa chỉ: </w:t>
      </w:r>
      <w:hyperlink r:id="rId38" w:anchor="/so-tay-sv/61/hoc-bong" w:history="1">
        <w:r w:rsidRPr="000F45AB">
          <w:rPr>
            <w:rStyle w:val="Hyperlink"/>
            <w:bCs/>
            <w:szCs w:val="28"/>
            <w:lang w:val="en-GB"/>
          </w:rPr>
          <w:t>https://ctsv.hust.edu.vn/#/so-tay-sv/61/hoc-bong</w:t>
        </w:r>
      </w:hyperlink>
      <w:r>
        <w:rPr>
          <w:bCs/>
          <w:szCs w:val="28"/>
          <w:lang w:val="en-GB"/>
        </w:rPr>
        <w:t xml:space="preserve">. </w:t>
      </w:r>
    </w:p>
    <w:p w14:paraId="172B578A" w14:textId="2517D19D" w:rsidR="00F019AD" w:rsidRDefault="00F019AD" w:rsidP="00F019AD">
      <w:pPr>
        <w:spacing w:line="380" w:lineRule="exact"/>
        <w:ind w:firstLine="720"/>
        <w:contextualSpacing/>
        <w:jc w:val="both"/>
        <w:rPr>
          <w:i/>
          <w:iCs/>
          <w:szCs w:val="28"/>
        </w:rPr>
      </w:pPr>
      <w:r w:rsidRPr="002805A6">
        <w:rPr>
          <w:i/>
          <w:iCs/>
          <w:szCs w:val="28"/>
        </w:rPr>
        <w:t>(</w:t>
      </w:r>
      <w:r>
        <w:rPr>
          <w:i/>
          <w:iCs/>
          <w:szCs w:val="28"/>
        </w:rPr>
        <w:t>4</w:t>
      </w:r>
      <w:r w:rsidRPr="002805A6">
        <w:rPr>
          <w:i/>
          <w:iCs/>
          <w:szCs w:val="28"/>
        </w:rPr>
        <w:t>)</w:t>
      </w:r>
      <w:r>
        <w:rPr>
          <w:i/>
          <w:iCs/>
          <w:szCs w:val="28"/>
        </w:rPr>
        <w:t xml:space="preserve"> Học bổng gắn kết quê hương</w:t>
      </w:r>
    </w:p>
    <w:p w14:paraId="7D397B5C" w14:textId="1DCDF6F9" w:rsidR="00F32501" w:rsidRPr="00F32501" w:rsidRDefault="00F32501" w:rsidP="00F32501">
      <w:pPr>
        <w:spacing w:line="380" w:lineRule="exact"/>
        <w:ind w:firstLine="720"/>
        <w:contextualSpacing/>
        <w:jc w:val="both"/>
        <w:rPr>
          <w:szCs w:val="28"/>
        </w:rPr>
      </w:pPr>
      <w:r w:rsidRPr="00F32501">
        <w:rPr>
          <w:szCs w:val="28"/>
        </w:rPr>
        <w:t>Đối tượng cấp Học bổng: Học bổng cấp cho sinh viên, học viên chương trình kỹ sư chuyên sâu đặc thù có đồ án/khóa luận tốt nghiệp (ĐANT) có đồ án tốt nghiệp/khóa luận tốt nghiệp góp phần cải tiến, nâng cao chất lượng, hiệu quả kinh doanh, sản xuất hoặc chất lượng các dịch vụ an sinh xã hội tại quê hương của sinh viên/học viên.</w:t>
      </w:r>
    </w:p>
    <w:p w14:paraId="26159551" w14:textId="213E7FF8" w:rsidR="00F32501" w:rsidRDefault="00F32501" w:rsidP="00020D56">
      <w:pPr>
        <w:spacing w:line="380" w:lineRule="exact"/>
        <w:contextualSpacing/>
        <w:jc w:val="both"/>
        <w:rPr>
          <w:szCs w:val="28"/>
        </w:rPr>
      </w:pPr>
      <w:r w:rsidRPr="00F32501">
        <w:rPr>
          <w:szCs w:val="28"/>
        </w:rPr>
        <w:t>Mức học bổng: Học bổng có trị giá 5 triệu đồng/ĐATN.</w:t>
      </w:r>
    </w:p>
    <w:p w14:paraId="6BCAF555" w14:textId="09850AFD" w:rsidR="00F32501" w:rsidRPr="00F32501" w:rsidRDefault="00F32501" w:rsidP="00020D56">
      <w:pPr>
        <w:spacing w:line="380" w:lineRule="exact"/>
        <w:contextualSpacing/>
        <w:jc w:val="both"/>
        <w:rPr>
          <w:szCs w:val="28"/>
        </w:rPr>
      </w:pPr>
      <w:r>
        <w:rPr>
          <w:bCs/>
          <w:szCs w:val="28"/>
          <w:lang w:val="en-GB"/>
        </w:rPr>
        <w:t xml:space="preserve">Chi tiết tại địa chỉ: </w:t>
      </w:r>
      <w:hyperlink r:id="rId39" w:anchor="/so-tay-sv/61/hoc-bong" w:history="1">
        <w:r w:rsidRPr="000F45AB">
          <w:rPr>
            <w:rStyle w:val="Hyperlink"/>
            <w:bCs/>
            <w:szCs w:val="28"/>
            <w:lang w:val="en-GB"/>
          </w:rPr>
          <w:t>https://ctsv.hust.edu.vn/#/so-tay-sv/61/hoc-bong</w:t>
        </w:r>
      </w:hyperlink>
    </w:p>
    <w:p w14:paraId="3B37B609" w14:textId="7BF9BD5A" w:rsidR="00814972" w:rsidRPr="008216CA" w:rsidRDefault="00814972" w:rsidP="00814972">
      <w:pPr>
        <w:tabs>
          <w:tab w:val="left" w:pos="357"/>
        </w:tabs>
        <w:spacing w:line="380" w:lineRule="exact"/>
        <w:contextualSpacing/>
        <w:jc w:val="both"/>
        <w:rPr>
          <w:bCs/>
          <w:i/>
          <w:szCs w:val="28"/>
        </w:rPr>
      </w:pPr>
      <w:r w:rsidRPr="008216CA">
        <w:rPr>
          <w:color w:val="FF0000"/>
          <w:szCs w:val="28"/>
        </w:rPr>
        <w:tab/>
      </w:r>
      <w:r w:rsidRPr="008216CA">
        <w:rPr>
          <w:color w:val="FF0000"/>
          <w:szCs w:val="28"/>
        </w:rPr>
        <w:tab/>
      </w:r>
      <w:r w:rsidRPr="008216CA">
        <w:rPr>
          <w:bCs/>
          <w:i/>
          <w:szCs w:val="28"/>
        </w:rPr>
        <w:t>(</w:t>
      </w:r>
      <w:r w:rsidR="00F019AD">
        <w:rPr>
          <w:bCs/>
          <w:i/>
          <w:szCs w:val="28"/>
        </w:rPr>
        <w:t>5</w:t>
      </w:r>
      <w:r w:rsidRPr="008216CA">
        <w:rPr>
          <w:bCs/>
          <w:i/>
          <w:szCs w:val="28"/>
        </w:rPr>
        <w:t>) Học bổng trao đổi sinh viên quốc tế</w:t>
      </w:r>
    </w:p>
    <w:p w14:paraId="634F57DA" w14:textId="77777777" w:rsidR="00814972" w:rsidRDefault="00814972" w:rsidP="00020D56">
      <w:pPr>
        <w:spacing w:line="380" w:lineRule="exact"/>
        <w:contextualSpacing/>
        <w:jc w:val="both"/>
        <w:rPr>
          <w:szCs w:val="28"/>
        </w:rPr>
      </w:pPr>
      <w:r w:rsidRPr="008216CA">
        <w:rPr>
          <w:szCs w:val="28"/>
        </w:rPr>
        <w:t>Sinh viên ĐHBK Hà Nội có cơ hội nhận học bổng trao đổi sinh viên và học chuyển tiếp tại các trường đối tác quốc tế</w:t>
      </w:r>
      <w:r>
        <w:rPr>
          <w:szCs w:val="28"/>
        </w:rPr>
        <w:t>.</w:t>
      </w:r>
    </w:p>
    <w:p w14:paraId="2F836D8E" w14:textId="32830A5E" w:rsidR="0093356A" w:rsidRDefault="00F32501" w:rsidP="00020D56">
      <w:pPr>
        <w:spacing w:line="380" w:lineRule="exact"/>
        <w:contextualSpacing/>
        <w:jc w:val="both"/>
        <w:rPr>
          <w:szCs w:val="28"/>
        </w:rPr>
      </w:pPr>
      <w:r>
        <w:rPr>
          <w:bCs/>
          <w:szCs w:val="28"/>
          <w:lang w:val="en-GB"/>
        </w:rPr>
        <w:t xml:space="preserve">Chi tiết tại địa chỉ: </w:t>
      </w:r>
      <w:hyperlink r:id="rId40" w:anchor="/so-tay-sv/61/hoc-bong" w:history="1">
        <w:r w:rsidRPr="000F45AB">
          <w:rPr>
            <w:rStyle w:val="Hyperlink"/>
            <w:bCs/>
            <w:szCs w:val="28"/>
            <w:lang w:val="en-GB"/>
          </w:rPr>
          <w:t>https://ctsv.hust.edu.vn/#/so-tay-sv/61/hoc-bong</w:t>
        </w:r>
      </w:hyperlink>
      <w:r w:rsidR="00323D0F">
        <w:rPr>
          <w:szCs w:val="28"/>
        </w:rPr>
        <w:t>.</w:t>
      </w:r>
    </w:p>
    <w:p w14:paraId="7F6F324D" w14:textId="352DAC1F" w:rsidR="0042540E" w:rsidRPr="00911D25" w:rsidRDefault="00911D25" w:rsidP="00371434">
      <w:pPr>
        <w:autoSpaceDN w:val="0"/>
        <w:spacing w:line="380" w:lineRule="exact"/>
        <w:ind w:firstLine="720"/>
        <w:contextualSpacing/>
        <w:jc w:val="both"/>
        <w:rPr>
          <w:szCs w:val="28"/>
          <w:lang w:val="sv-SE"/>
        </w:rPr>
      </w:pPr>
      <w:r w:rsidRPr="00911D25">
        <w:rPr>
          <w:szCs w:val="28"/>
          <w:lang w:val="sv-SE"/>
        </w:rPr>
        <w:t>1.12.6</w:t>
      </w:r>
      <w:r w:rsidR="0042540E" w:rsidRPr="00911D25">
        <w:rPr>
          <w:szCs w:val="28"/>
          <w:lang w:val="sv-SE"/>
        </w:rPr>
        <w:t xml:space="preserve"> Thông tin, hỗ trợ</w:t>
      </w:r>
    </w:p>
    <w:p w14:paraId="67E9AA36" w14:textId="2B7388DD" w:rsidR="0042540E" w:rsidRPr="000B4A8A" w:rsidRDefault="0042540E" w:rsidP="00020D56">
      <w:pPr>
        <w:spacing w:line="380" w:lineRule="exact"/>
        <w:contextualSpacing/>
        <w:rPr>
          <w:szCs w:val="28"/>
          <w:u w:val="single"/>
          <w:lang w:val="sv-SE"/>
        </w:rPr>
      </w:pPr>
      <w:r w:rsidRPr="000B4A8A">
        <w:rPr>
          <w:szCs w:val="28"/>
          <w:lang w:val="en-GB"/>
        </w:rPr>
        <w:t xml:space="preserve">a) Website của </w:t>
      </w:r>
      <w:r w:rsidR="00C1459D">
        <w:rPr>
          <w:szCs w:val="28"/>
        </w:rPr>
        <w:t>ĐHBK Hà Nội</w:t>
      </w:r>
      <w:r w:rsidRPr="000B4A8A">
        <w:rPr>
          <w:szCs w:val="28"/>
          <w:lang w:val="en-GB"/>
        </w:rPr>
        <w:t>:</w:t>
      </w:r>
      <w:r w:rsidRPr="000B4A8A">
        <w:rPr>
          <w:szCs w:val="28"/>
        </w:rPr>
        <w:t xml:space="preserve"> </w:t>
      </w:r>
      <w:hyperlink r:id="rId41" w:history="1">
        <w:r w:rsidRPr="000B4A8A">
          <w:rPr>
            <w:rStyle w:val="Hyperlink"/>
            <w:szCs w:val="28"/>
            <w:lang w:val="sv-SE"/>
          </w:rPr>
          <w:t>https://hust.edu.vn</w:t>
        </w:r>
      </w:hyperlink>
    </w:p>
    <w:p w14:paraId="0A33BC4D" w14:textId="4E5DFE8B" w:rsidR="0042540E" w:rsidRPr="000B4A8A" w:rsidRDefault="0042540E" w:rsidP="00371434">
      <w:pPr>
        <w:spacing w:line="380" w:lineRule="exact"/>
        <w:contextualSpacing/>
        <w:rPr>
          <w:rFonts w:eastAsia="Calibri"/>
          <w:szCs w:val="28"/>
          <w:lang w:val="sv-SE"/>
        </w:rPr>
      </w:pPr>
      <w:r w:rsidRPr="000B4A8A">
        <w:rPr>
          <w:rFonts w:eastAsia="Calibri"/>
          <w:szCs w:val="28"/>
          <w:lang w:val="sv-SE"/>
        </w:rPr>
        <w:tab/>
        <w:t>- Cung cấp thông tin chung về ĐHBK Hà Nội;</w:t>
      </w:r>
    </w:p>
    <w:p w14:paraId="7DCB91E9" w14:textId="77777777" w:rsidR="0042540E" w:rsidRPr="000B4A8A" w:rsidRDefault="0042540E" w:rsidP="00371434">
      <w:pPr>
        <w:spacing w:line="380" w:lineRule="exact"/>
        <w:contextualSpacing/>
        <w:rPr>
          <w:rFonts w:eastAsia="Calibri"/>
          <w:szCs w:val="28"/>
          <w:lang w:val="sv-SE"/>
        </w:rPr>
      </w:pPr>
      <w:r w:rsidRPr="000B4A8A">
        <w:rPr>
          <w:rFonts w:eastAsia="Calibri"/>
          <w:szCs w:val="28"/>
          <w:lang w:val="sv-SE"/>
        </w:rPr>
        <w:tab/>
        <w:t xml:space="preserve">- Thông tin về phương thức, đề án tuyển sinh: xem mục </w:t>
      </w:r>
      <w:r w:rsidRPr="000B4A8A">
        <w:rPr>
          <w:rFonts w:eastAsia="Calibri"/>
          <w:b/>
          <w:bCs/>
          <w:szCs w:val="28"/>
          <w:lang w:val="sv-SE"/>
        </w:rPr>
        <w:t>TUYỂN SINH</w:t>
      </w:r>
      <w:r w:rsidRPr="000B4A8A">
        <w:rPr>
          <w:rFonts w:eastAsia="Calibri"/>
          <w:szCs w:val="28"/>
          <w:lang w:val="sv-SE"/>
        </w:rPr>
        <w:t>;</w:t>
      </w:r>
    </w:p>
    <w:p w14:paraId="05A9A3D7" w14:textId="77777777" w:rsidR="0042540E" w:rsidRPr="000B4A8A" w:rsidRDefault="0042540E" w:rsidP="00371434">
      <w:pPr>
        <w:spacing w:line="380" w:lineRule="exact"/>
        <w:contextualSpacing/>
        <w:rPr>
          <w:rFonts w:eastAsia="Calibri"/>
          <w:szCs w:val="28"/>
          <w:lang w:val="sv-SE"/>
        </w:rPr>
      </w:pPr>
      <w:r w:rsidRPr="000B4A8A">
        <w:rPr>
          <w:rFonts w:eastAsia="Calibri"/>
          <w:szCs w:val="28"/>
          <w:lang w:val="sv-SE"/>
        </w:rPr>
        <w:tab/>
        <w:t xml:space="preserve">- Thông tin về các hình thức đào tạo: xem mục </w:t>
      </w:r>
      <w:r w:rsidRPr="000B4A8A">
        <w:rPr>
          <w:rFonts w:eastAsia="Calibri"/>
          <w:b/>
          <w:bCs/>
          <w:szCs w:val="28"/>
          <w:lang w:val="sv-SE"/>
        </w:rPr>
        <w:t>ĐÀO TẠO</w:t>
      </w:r>
      <w:r w:rsidRPr="000B4A8A">
        <w:rPr>
          <w:rFonts w:eastAsia="Calibri"/>
          <w:szCs w:val="28"/>
          <w:lang w:val="sv-SE"/>
        </w:rPr>
        <w:t>;</w:t>
      </w:r>
    </w:p>
    <w:p w14:paraId="57FF1CE3" w14:textId="77777777" w:rsidR="0042540E" w:rsidRPr="000B4A8A" w:rsidRDefault="0042540E" w:rsidP="00371434">
      <w:pPr>
        <w:spacing w:line="380" w:lineRule="exact"/>
        <w:contextualSpacing/>
        <w:rPr>
          <w:rFonts w:eastAsia="Calibri"/>
          <w:szCs w:val="28"/>
          <w:lang w:val="sv-SE"/>
        </w:rPr>
      </w:pPr>
      <w:r w:rsidRPr="000B4A8A">
        <w:rPr>
          <w:rFonts w:eastAsia="Calibri"/>
          <w:szCs w:val="28"/>
          <w:lang w:val="sv-SE"/>
        </w:rPr>
        <w:tab/>
        <w:t xml:space="preserve">- Thông tin về sinh viên, học phí, học bổng: xem mục </w:t>
      </w:r>
      <w:r w:rsidRPr="000B4A8A">
        <w:rPr>
          <w:rFonts w:eastAsia="Calibri"/>
          <w:b/>
          <w:bCs/>
          <w:szCs w:val="28"/>
          <w:lang w:val="sv-SE"/>
        </w:rPr>
        <w:t>SINH VIÊN</w:t>
      </w:r>
      <w:r w:rsidRPr="000B4A8A">
        <w:rPr>
          <w:rFonts w:eastAsia="Calibri"/>
          <w:szCs w:val="28"/>
          <w:lang w:val="sv-SE"/>
        </w:rPr>
        <w:t>;</w:t>
      </w:r>
    </w:p>
    <w:p w14:paraId="710409A0" w14:textId="77777777" w:rsidR="0042540E" w:rsidRPr="000B4A8A" w:rsidRDefault="0042540E" w:rsidP="00020D56">
      <w:pPr>
        <w:spacing w:line="380" w:lineRule="exact"/>
        <w:contextualSpacing/>
        <w:rPr>
          <w:szCs w:val="28"/>
          <w:u w:val="single"/>
          <w:lang w:val="sv-SE"/>
        </w:rPr>
      </w:pPr>
      <w:r w:rsidRPr="000B4A8A">
        <w:rPr>
          <w:szCs w:val="28"/>
          <w:lang w:val="sv-SE"/>
        </w:rPr>
        <w:t xml:space="preserve">b) Website tuyển sinh: </w:t>
      </w:r>
      <w:hyperlink r:id="rId42" w:history="1">
        <w:r w:rsidRPr="000B4A8A">
          <w:rPr>
            <w:rStyle w:val="Hyperlink"/>
            <w:szCs w:val="28"/>
            <w:lang w:val="sv-SE"/>
          </w:rPr>
          <w:t>https://ts.hust.edu.vn</w:t>
        </w:r>
      </w:hyperlink>
    </w:p>
    <w:p w14:paraId="42F2452C" w14:textId="77777777" w:rsidR="0042540E" w:rsidRPr="000B4A8A" w:rsidRDefault="0042540E" w:rsidP="00371434">
      <w:pPr>
        <w:spacing w:line="380" w:lineRule="exact"/>
        <w:ind w:left="142" w:firstLine="578"/>
        <w:contextualSpacing/>
        <w:rPr>
          <w:szCs w:val="28"/>
          <w:lang w:val="sv-SE"/>
        </w:rPr>
      </w:pPr>
      <w:r w:rsidRPr="000B4A8A">
        <w:rPr>
          <w:szCs w:val="28"/>
          <w:lang w:val="sv-SE"/>
        </w:rPr>
        <w:t>- Cung cấp các thông tin tuyển sinh thường xuyên;</w:t>
      </w:r>
    </w:p>
    <w:p w14:paraId="6354812C" w14:textId="77777777" w:rsidR="0042540E" w:rsidRPr="000B4A8A" w:rsidRDefault="0042540E" w:rsidP="00371434">
      <w:pPr>
        <w:spacing w:line="380" w:lineRule="exact"/>
        <w:ind w:left="142" w:firstLine="578"/>
        <w:contextualSpacing/>
        <w:rPr>
          <w:szCs w:val="28"/>
          <w:lang w:val="sv-SE"/>
        </w:rPr>
      </w:pPr>
      <w:r w:rsidRPr="000B4A8A">
        <w:rPr>
          <w:szCs w:val="28"/>
          <w:lang w:val="sv-SE"/>
        </w:rPr>
        <w:t>- Cung cấp thông tin về các ngành/chương trình đào tạo;</w:t>
      </w:r>
    </w:p>
    <w:p w14:paraId="3BEC6D2C" w14:textId="77777777" w:rsidR="0042540E" w:rsidRPr="000B4A8A" w:rsidRDefault="0042540E" w:rsidP="00371434">
      <w:pPr>
        <w:spacing w:line="380" w:lineRule="exact"/>
        <w:ind w:left="142" w:firstLine="578"/>
        <w:contextualSpacing/>
        <w:rPr>
          <w:szCs w:val="28"/>
          <w:lang w:val="sv-SE"/>
        </w:rPr>
      </w:pPr>
      <w:r w:rsidRPr="000B4A8A">
        <w:rPr>
          <w:szCs w:val="28"/>
          <w:lang w:val="sv-SE"/>
        </w:rPr>
        <w:t>- Thông tin về học phí, học bổng;</w:t>
      </w:r>
    </w:p>
    <w:p w14:paraId="7824F1F2" w14:textId="77777777" w:rsidR="0042540E" w:rsidRPr="000B4A8A" w:rsidRDefault="0042540E" w:rsidP="00020D56">
      <w:pPr>
        <w:spacing w:line="380" w:lineRule="exact"/>
        <w:ind w:left="720"/>
        <w:contextualSpacing/>
        <w:rPr>
          <w:szCs w:val="28"/>
          <w:lang w:val="sv-SE"/>
        </w:rPr>
      </w:pPr>
      <w:r w:rsidRPr="000B4A8A">
        <w:rPr>
          <w:szCs w:val="28"/>
          <w:lang w:val="sv-SE"/>
        </w:rPr>
        <w:t>- Các chương trình tư vấn hướng nghiệp; tư vấn tuyển sinh; giải đáp thắc mắc; tư vấn từ xa ...</w:t>
      </w:r>
    </w:p>
    <w:p w14:paraId="3C62BD43" w14:textId="77777777" w:rsidR="0042540E" w:rsidRPr="000B4A8A" w:rsidRDefault="0042540E" w:rsidP="00371434">
      <w:pPr>
        <w:spacing w:line="380" w:lineRule="exact"/>
        <w:ind w:left="142" w:firstLine="578"/>
        <w:contextualSpacing/>
        <w:rPr>
          <w:szCs w:val="28"/>
          <w:lang w:val="sv-SE"/>
        </w:rPr>
      </w:pPr>
      <w:r w:rsidRPr="000B4A8A">
        <w:rPr>
          <w:szCs w:val="28"/>
          <w:lang w:val="sv-SE"/>
        </w:rPr>
        <w:t>- Đăng ký tham gia xét tuyển tài năng, đăng ký tham dự bài kiểm tra tư duy;</w:t>
      </w:r>
    </w:p>
    <w:p w14:paraId="33037FFE" w14:textId="77777777" w:rsidR="0042540E" w:rsidRPr="000B4A8A" w:rsidRDefault="0042540E" w:rsidP="00371434">
      <w:pPr>
        <w:spacing w:line="380" w:lineRule="exact"/>
        <w:ind w:left="142" w:firstLine="578"/>
        <w:contextualSpacing/>
        <w:rPr>
          <w:szCs w:val="28"/>
          <w:lang w:val="sv-SE"/>
        </w:rPr>
      </w:pPr>
      <w:r w:rsidRPr="000B4A8A">
        <w:rPr>
          <w:szCs w:val="28"/>
          <w:lang w:val="sv-SE"/>
        </w:rPr>
        <w:t>- Các tin tức khác liên quan.</w:t>
      </w:r>
    </w:p>
    <w:p w14:paraId="1E76C637" w14:textId="4D9EE034" w:rsidR="00DE2E0A" w:rsidRPr="000B4A8A" w:rsidRDefault="0042540E" w:rsidP="00020D56">
      <w:pPr>
        <w:spacing w:line="380" w:lineRule="exact"/>
        <w:contextualSpacing/>
        <w:rPr>
          <w:szCs w:val="28"/>
        </w:rPr>
      </w:pPr>
      <w:r w:rsidRPr="000B4A8A">
        <w:rPr>
          <w:szCs w:val="28"/>
          <w:lang w:val="sv-SE"/>
        </w:rPr>
        <w:t>c) Trang fanpage tuyển sinh:</w:t>
      </w:r>
      <w:r w:rsidRPr="000B4A8A">
        <w:rPr>
          <w:szCs w:val="28"/>
        </w:rPr>
        <w:t xml:space="preserve"> facebook.com/tsdhbk</w:t>
      </w:r>
    </w:p>
    <w:p w14:paraId="6DC28F3B" w14:textId="77777777" w:rsidR="0042540E" w:rsidRPr="000B4A8A" w:rsidRDefault="0042540E" w:rsidP="00371434">
      <w:pPr>
        <w:spacing w:line="380" w:lineRule="exact"/>
        <w:ind w:left="142" w:firstLine="578"/>
        <w:contextualSpacing/>
        <w:rPr>
          <w:szCs w:val="28"/>
        </w:rPr>
      </w:pPr>
      <w:r w:rsidRPr="000B4A8A">
        <w:rPr>
          <w:szCs w:val="28"/>
        </w:rPr>
        <w:t>- Cung cấp thông tin tuyển sinh ngắn gọn;</w:t>
      </w:r>
    </w:p>
    <w:p w14:paraId="5BFDC9CF" w14:textId="77777777" w:rsidR="0042540E" w:rsidRPr="000B4A8A" w:rsidRDefault="0042540E" w:rsidP="00371434">
      <w:pPr>
        <w:spacing w:line="380" w:lineRule="exact"/>
        <w:ind w:left="142" w:firstLine="578"/>
        <w:contextualSpacing/>
        <w:rPr>
          <w:szCs w:val="28"/>
        </w:rPr>
      </w:pPr>
      <w:r w:rsidRPr="000B4A8A">
        <w:rPr>
          <w:szCs w:val="28"/>
        </w:rPr>
        <w:t>- Thông báo về các sự kiện liên quan đến công tác tuyển sinh;</w:t>
      </w:r>
    </w:p>
    <w:p w14:paraId="3234024F" w14:textId="77777777" w:rsidR="0042540E" w:rsidRPr="000B4A8A" w:rsidRDefault="0042540E" w:rsidP="00371434">
      <w:pPr>
        <w:spacing w:line="380" w:lineRule="exact"/>
        <w:ind w:left="142" w:firstLine="578"/>
        <w:contextualSpacing/>
        <w:rPr>
          <w:szCs w:val="28"/>
        </w:rPr>
      </w:pPr>
      <w:r w:rsidRPr="000B4A8A">
        <w:rPr>
          <w:szCs w:val="28"/>
        </w:rPr>
        <w:t>- Trao đổi về các chủ đề liên quan đến tuyển sinh;</w:t>
      </w:r>
    </w:p>
    <w:p w14:paraId="1049710F" w14:textId="06FB0233" w:rsidR="0042540E" w:rsidRPr="000B4A8A" w:rsidRDefault="0042540E" w:rsidP="00371434">
      <w:pPr>
        <w:spacing w:line="380" w:lineRule="exact"/>
        <w:ind w:left="142" w:firstLine="578"/>
        <w:contextualSpacing/>
        <w:rPr>
          <w:szCs w:val="28"/>
        </w:rPr>
      </w:pPr>
      <w:r w:rsidRPr="000B4A8A">
        <w:rPr>
          <w:szCs w:val="28"/>
        </w:rPr>
        <w:t>- Diễn đàn dành cho sinh viên tương lai của ĐHBK Hà Nội.</w:t>
      </w:r>
    </w:p>
    <w:p w14:paraId="6C83168D" w14:textId="74A1AAB9" w:rsidR="0042540E" w:rsidRDefault="0042540E" w:rsidP="00371434">
      <w:pPr>
        <w:spacing w:line="380" w:lineRule="exact"/>
        <w:ind w:left="142" w:firstLine="578"/>
        <w:contextualSpacing/>
        <w:rPr>
          <w:bCs/>
          <w:iCs/>
          <w:color w:val="000000"/>
          <w:spacing w:val="-2"/>
          <w:szCs w:val="28"/>
          <w:lang w:val="vi-VN"/>
        </w:rPr>
      </w:pPr>
      <w:r w:rsidRPr="000B4A8A">
        <w:rPr>
          <w:bCs/>
          <w:iCs/>
          <w:color w:val="000000"/>
          <w:spacing w:val="-2"/>
          <w:szCs w:val="28"/>
          <w:lang w:val="sv-SE"/>
        </w:rPr>
        <w:t>d) Cán bộ tư vấn, hỗ trợ giải đáp thắc mắc</w:t>
      </w:r>
      <w:r w:rsidRPr="000B4A8A">
        <w:rPr>
          <w:bCs/>
          <w:iCs/>
          <w:color w:val="000000"/>
          <w:spacing w:val="-2"/>
          <w:szCs w:val="28"/>
          <w:lang w:val="vi-VN"/>
        </w:rPr>
        <w:t>:</w:t>
      </w:r>
    </w:p>
    <w:tbl>
      <w:tblPr>
        <w:tblW w:w="975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2188"/>
        <w:gridCol w:w="2292"/>
        <w:gridCol w:w="1536"/>
        <w:gridCol w:w="3149"/>
      </w:tblGrid>
      <w:tr w:rsidR="0042540E" w:rsidRPr="000B4A8A" w14:paraId="3C76953D" w14:textId="77777777" w:rsidTr="00AA7485">
        <w:tc>
          <w:tcPr>
            <w:tcW w:w="588" w:type="dxa"/>
            <w:shd w:val="clear" w:color="auto" w:fill="auto"/>
          </w:tcPr>
          <w:p w14:paraId="7C0511B6" w14:textId="77777777" w:rsidR="0042540E" w:rsidRPr="000B4A8A" w:rsidRDefault="0042540E" w:rsidP="00371434">
            <w:pPr>
              <w:spacing w:line="380" w:lineRule="exact"/>
              <w:contextualSpacing/>
              <w:jc w:val="center"/>
              <w:rPr>
                <w:b/>
                <w:sz w:val="24"/>
                <w:lang w:val="en-GB"/>
              </w:rPr>
            </w:pPr>
            <w:r w:rsidRPr="000B4A8A">
              <w:rPr>
                <w:b/>
                <w:sz w:val="24"/>
                <w:lang w:val="en-GB"/>
              </w:rPr>
              <w:lastRenderedPageBreak/>
              <w:t>TT</w:t>
            </w:r>
          </w:p>
        </w:tc>
        <w:tc>
          <w:tcPr>
            <w:tcW w:w="2188" w:type="dxa"/>
            <w:shd w:val="clear" w:color="auto" w:fill="auto"/>
          </w:tcPr>
          <w:p w14:paraId="698561EF" w14:textId="77777777" w:rsidR="0042540E" w:rsidRPr="000B4A8A" w:rsidRDefault="0042540E" w:rsidP="00371434">
            <w:pPr>
              <w:spacing w:line="380" w:lineRule="exact"/>
              <w:contextualSpacing/>
              <w:jc w:val="center"/>
              <w:rPr>
                <w:b/>
                <w:sz w:val="24"/>
                <w:lang w:val="en-GB"/>
              </w:rPr>
            </w:pPr>
            <w:r w:rsidRPr="000B4A8A">
              <w:rPr>
                <w:b/>
                <w:sz w:val="24"/>
                <w:lang w:val="en-GB"/>
              </w:rPr>
              <w:t>Họ và tên</w:t>
            </w:r>
          </w:p>
        </w:tc>
        <w:tc>
          <w:tcPr>
            <w:tcW w:w="2292" w:type="dxa"/>
            <w:shd w:val="clear" w:color="auto" w:fill="auto"/>
          </w:tcPr>
          <w:p w14:paraId="3D0B008A" w14:textId="77777777" w:rsidR="0042540E" w:rsidRPr="000B4A8A" w:rsidRDefault="0042540E" w:rsidP="00371434">
            <w:pPr>
              <w:spacing w:line="380" w:lineRule="exact"/>
              <w:contextualSpacing/>
              <w:jc w:val="center"/>
              <w:rPr>
                <w:b/>
                <w:sz w:val="24"/>
                <w:lang w:val="en-GB"/>
              </w:rPr>
            </w:pPr>
            <w:r w:rsidRPr="000B4A8A">
              <w:rPr>
                <w:b/>
                <w:sz w:val="24"/>
                <w:lang w:val="en-GB"/>
              </w:rPr>
              <w:t>Chức danh, chức vụ</w:t>
            </w:r>
          </w:p>
        </w:tc>
        <w:tc>
          <w:tcPr>
            <w:tcW w:w="1536" w:type="dxa"/>
            <w:shd w:val="clear" w:color="auto" w:fill="auto"/>
          </w:tcPr>
          <w:p w14:paraId="6A208B7E" w14:textId="77777777" w:rsidR="0042540E" w:rsidRPr="000B4A8A" w:rsidRDefault="0042540E" w:rsidP="00371434">
            <w:pPr>
              <w:spacing w:line="380" w:lineRule="exact"/>
              <w:contextualSpacing/>
              <w:jc w:val="center"/>
              <w:rPr>
                <w:b/>
                <w:sz w:val="24"/>
                <w:lang w:val="en-GB"/>
              </w:rPr>
            </w:pPr>
            <w:r w:rsidRPr="000B4A8A">
              <w:rPr>
                <w:b/>
                <w:sz w:val="24"/>
                <w:lang w:val="en-GB"/>
              </w:rPr>
              <w:t>Điện thoại</w:t>
            </w:r>
          </w:p>
        </w:tc>
        <w:tc>
          <w:tcPr>
            <w:tcW w:w="3149" w:type="dxa"/>
            <w:shd w:val="clear" w:color="auto" w:fill="auto"/>
          </w:tcPr>
          <w:p w14:paraId="7D94470C" w14:textId="77777777" w:rsidR="0042540E" w:rsidRPr="000B4A8A" w:rsidRDefault="0042540E" w:rsidP="00371434">
            <w:pPr>
              <w:spacing w:line="380" w:lineRule="exact"/>
              <w:contextualSpacing/>
              <w:jc w:val="center"/>
              <w:rPr>
                <w:b/>
                <w:sz w:val="24"/>
                <w:lang w:val="en-GB"/>
              </w:rPr>
            </w:pPr>
            <w:r w:rsidRPr="000B4A8A">
              <w:rPr>
                <w:b/>
                <w:sz w:val="24"/>
                <w:lang w:val="en-GB"/>
              </w:rPr>
              <w:t>Email</w:t>
            </w:r>
          </w:p>
        </w:tc>
      </w:tr>
      <w:tr w:rsidR="00F821CC" w:rsidRPr="000B4A8A" w14:paraId="04D99086" w14:textId="77777777" w:rsidTr="00AA7485">
        <w:tc>
          <w:tcPr>
            <w:tcW w:w="588" w:type="dxa"/>
            <w:shd w:val="clear" w:color="auto" w:fill="auto"/>
          </w:tcPr>
          <w:p w14:paraId="2C4824FF" w14:textId="1E45C321" w:rsidR="00F821CC" w:rsidRPr="000B4A8A" w:rsidRDefault="00F821CC" w:rsidP="00F821CC">
            <w:pPr>
              <w:spacing w:line="380" w:lineRule="exact"/>
              <w:contextualSpacing/>
              <w:jc w:val="center"/>
              <w:rPr>
                <w:sz w:val="24"/>
                <w:lang w:val="vi-VN"/>
              </w:rPr>
            </w:pPr>
            <w:r>
              <w:rPr>
                <w:sz w:val="24"/>
                <w:lang w:val="vi-VN"/>
              </w:rPr>
              <w:t>1</w:t>
            </w:r>
          </w:p>
        </w:tc>
        <w:tc>
          <w:tcPr>
            <w:tcW w:w="2188" w:type="dxa"/>
            <w:shd w:val="clear" w:color="auto" w:fill="auto"/>
          </w:tcPr>
          <w:p w14:paraId="66C00A53" w14:textId="509A8C6E" w:rsidR="00F821CC" w:rsidRPr="000B4A8A" w:rsidRDefault="00F821CC" w:rsidP="00F821CC">
            <w:pPr>
              <w:spacing w:line="380" w:lineRule="exact"/>
              <w:contextualSpacing/>
              <w:jc w:val="both"/>
              <w:rPr>
                <w:sz w:val="24"/>
                <w:lang w:val="en-GB"/>
              </w:rPr>
            </w:pPr>
            <w:r w:rsidRPr="000B4A8A">
              <w:rPr>
                <w:sz w:val="24"/>
                <w:lang w:val="en-GB"/>
              </w:rPr>
              <w:t>Vũ Duy Hải</w:t>
            </w:r>
          </w:p>
        </w:tc>
        <w:tc>
          <w:tcPr>
            <w:tcW w:w="2292" w:type="dxa"/>
            <w:shd w:val="clear" w:color="auto" w:fill="auto"/>
          </w:tcPr>
          <w:p w14:paraId="7058FB20" w14:textId="65F2C46A" w:rsidR="00F821CC" w:rsidRPr="000B4A8A" w:rsidRDefault="00F821CC" w:rsidP="00F821CC">
            <w:pPr>
              <w:spacing w:line="380" w:lineRule="exact"/>
              <w:contextualSpacing/>
              <w:rPr>
                <w:sz w:val="24"/>
                <w:lang w:val="en-GB"/>
              </w:rPr>
            </w:pPr>
            <w:r w:rsidRPr="000B4A8A">
              <w:rPr>
                <w:sz w:val="24"/>
                <w:lang w:val="en-GB"/>
              </w:rPr>
              <w:t>T</w:t>
            </w:r>
            <w:r w:rsidR="00E70BBD">
              <w:rPr>
                <w:sz w:val="24"/>
                <w:lang w:val="en-GB"/>
              </w:rPr>
              <w:t>B</w:t>
            </w:r>
            <w:r w:rsidRPr="000B4A8A">
              <w:rPr>
                <w:sz w:val="24"/>
                <w:lang w:val="en-GB"/>
              </w:rPr>
              <w:t>. Tuyển sinh</w:t>
            </w:r>
            <w:r w:rsidR="00E70BBD">
              <w:rPr>
                <w:sz w:val="24"/>
                <w:lang w:val="en-GB"/>
              </w:rPr>
              <w:t xml:space="preserve"> – Hướng nghiệp</w:t>
            </w:r>
          </w:p>
        </w:tc>
        <w:tc>
          <w:tcPr>
            <w:tcW w:w="1536" w:type="dxa"/>
            <w:shd w:val="clear" w:color="auto" w:fill="auto"/>
          </w:tcPr>
          <w:p w14:paraId="20A6E6D3" w14:textId="46C8554E" w:rsidR="00F821CC" w:rsidRPr="000B4A8A" w:rsidRDefault="00AA7485" w:rsidP="00F821CC">
            <w:pPr>
              <w:spacing w:line="380" w:lineRule="exact"/>
              <w:contextualSpacing/>
              <w:jc w:val="both"/>
              <w:rPr>
                <w:sz w:val="24"/>
                <w:lang w:val="en-GB"/>
              </w:rPr>
            </w:pPr>
            <w:r>
              <w:rPr>
                <w:sz w:val="24"/>
                <w:lang w:val="en-GB"/>
              </w:rPr>
              <w:t>02438683408</w:t>
            </w:r>
          </w:p>
        </w:tc>
        <w:tc>
          <w:tcPr>
            <w:tcW w:w="3149" w:type="dxa"/>
            <w:shd w:val="clear" w:color="auto" w:fill="auto"/>
          </w:tcPr>
          <w:p w14:paraId="3DF1EB38" w14:textId="0E28BC0E" w:rsidR="00F821CC" w:rsidRPr="000B4A8A" w:rsidRDefault="00F821CC" w:rsidP="00F821CC">
            <w:pPr>
              <w:spacing w:line="380" w:lineRule="exact"/>
              <w:contextualSpacing/>
              <w:jc w:val="both"/>
              <w:rPr>
                <w:sz w:val="24"/>
                <w:lang w:val="en-GB"/>
              </w:rPr>
            </w:pPr>
            <w:r w:rsidRPr="000B4A8A">
              <w:rPr>
                <w:sz w:val="24"/>
                <w:lang w:val="en-GB"/>
              </w:rPr>
              <w:t>hai.vuduy@hust.edu.vn</w:t>
            </w:r>
          </w:p>
        </w:tc>
      </w:tr>
      <w:tr w:rsidR="00AA7485" w:rsidRPr="000B4A8A" w14:paraId="5181B7BB" w14:textId="77777777" w:rsidTr="00AA7485">
        <w:tc>
          <w:tcPr>
            <w:tcW w:w="588" w:type="dxa"/>
            <w:shd w:val="clear" w:color="auto" w:fill="auto"/>
          </w:tcPr>
          <w:p w14:paraId="298A1B9B" w14:textId="51A31453" w:rsidR="00AA7485" w:rsidRPr="000B4A8A" w:rsidRDefault="00AA7485" w:rsidP="00AA7485">
            <w:pPr>
              <w:spacing w:line="380" w:lineRule="exact"/>
              <w:contextualSpacing/>
              <w:jc w:val="center"/>
              <w:rPr>
                <w:sz w:val="24"/>
              </w:rPr>
            </w:pPr>
            <w:r>
              <w:rPr>
                <w:sz w:val="24"/>
              </w:rPr>
              <w:t>2</w:t>
            </w:r>
          </w:p>
        </w:tc>
        <w:tc>
          <w:tcPr>
            <w:tcW w:w="2188" w:type="dxa"/>
            <w:shd w:val="clear" w:color="auto" w:fill="auto"/>
          </w:tcPr>
          <w:p w14:paraId="3251C241" w14:textId="09394AB6" w:rsidR="00AA7485" w:rsidRPr="000B4A8A" w:rsidRDefault="00AA7485" w:rsidP="00AA7485">
            <w:pPr>
              <w:spacing w:line="380" w:lineRule="exact"/>
              <w:contextualSpacing/>
              <w:jc w:val="both"/>
              <w:rPr>
                <w:sz w:val="24"/>
                <w:lang w:val="en-GB"/>
              </w:rPr>
            </w:pPr>
            <w:r w:rsidRPr="000B4A8A">
              <w:rPr>
                <w:sz w:val="24"/>
                <w:lang w:val="en-GB"/>
              </w:rPr>
              <w:t>Lê Đình Nam</w:t>
            </w:r>
          </w:p>
        </w:tc>
        <w:tc>
          <w:tcPr>
            <w:tcW w:w="2292" w:type="dxa"/>
            <w:shd w:val="clear" w:color="auto" w:fill="auto"/>
          </w:tcPr>
          <w:p w14:paraId="05961341" w14:textId="075EBCF9" w:rsidR="00AA7485" w:rsidRPr="000B4A8A" w:rsidRDefault="00AA7485" w:rsidP="00AA7485">
            <w:pPr>
              <w:spacing w:line="380" w:lineRule="exact"/>
              <w:contextualSpacing/>
              <w:rPr>
                <w:sz w:val="24"/>
                <w:lang w:val="en-GB"/>
              </w:rPr>
            </w:pPr>
            <w:r w:rsidRPr="000B4A8A">
              <w:rPr>
                <w:sz w:val="24"/>
                <w:lang w:val="en-GB"/>
              </w:rPr>
              <w:t>Phó T</w:t>
            </w:r>
            <w:r>
              <w:rPr>
                <w:sz w:val="24"/>
                <w:lang w:val="en-GB"/>
              </w:rPr>
              <w:t>B</w:t>
            </w:r>
            <w:r w:rsidRPr="000B4A8A">
              <w:rPr>
                <w:sz w:val="24"/>
                <w:lang w:val="en-GB"/>
              </w:rPr>
              <w:t>. Tuyển sinh</w:t>
            </w:r>
            <w:r>
              <w:rPr>
                <w:sz w:val="24"/>
                <w:lang w:val="en-GB"/>
              </w:rPr>
              <w:t xml:space="preserve"> – Hướng nghiệp</w:t>
            </w:r>
          </w:p>
        </w:tc>
        <w:tc>
          <w:tcPr>
            <w:tcW w:w="1536" w:type="dxa"/>
            <w:shd w:val="clear" w:color="auto" w:fill="auto"/>
          </w:tcPr>
          <w:p w14:paraId="696D5DB5" w14:textId="74C7B850" w:rsidR="00AA7485" w:rsidRPr="000B4A8A" w:rsidRDefault="00AA7485" w:rsidP="00AA7485">
            <w:pPr>
              <w:spacing w:line="380" w:lineRule="exact"/>
              <w:contextualSpacing/>
              <w:jc w:val="both"/>
              <w:rPr>
                <w:sz w:val="24"/>
                <w:lang w:val="en-GB"/>
              </w:rPr>
            </w:pPr>
            <w:r>
              <w:rPr>
                <w:sz w:val="24"/>
                <w:lang w:val="en-GB"/>
              </w:rPr>
              <w:t>02438683408</w:t>
            </w:r>
          </w:p>
        </w:tc>
        <w:tc>
          <w:tcPr>
            <w:tcW w:w="3149" w:type="dxa"/>
            <w:shd w:val="clear" w:color="auto" w:fill="auto"/>
          </w:tcPr>
          <w:p w14:paraId="23B0D254" w14:textId="23231C4B" w:rsidR="00AA7485" w:rsidRPr="000B4A8A" w:rsidRDefault="00AA7485" w:rsidP="00AA7485">
            <w:pPr>
              <w:spacing w:line="380" w:lineRule="exact"/>
              <w:contextualSpacing/>
              <w:jc w:val="both"/>
              <w:rPr>
                <w:sz w:val="24"/>
                <w:lang w:val="en-GB"/>
              </w:rPr>
            </w:pPr>
            <w:r w:rsidRPr="000B4A8A">
              <w:rPr>
                <w:sz w:val="24"/>
                <w:lang w:val="en-GB"/>
              </w:rPr>
              <w:t>nam.ledinh@hust.edu.vn</w:t>
            </w:r>
          </w:p>
        </w:tc>
      </w:tr>
      <w:tr w:rsidR="00AA7485" w:rsidRPr="000B4A8A" w14:paraId="10F18636" w14:textId="77777777" w:rsidTr="00AA7485">
        <w:tc>
          <w:tcPr>
            <w:tcW w:w="588" w:type="dxa"/>
            <w:shd w:val="clear" w:color="auto" w:fill="auto"/>
          </w:tcPr>
          <w:p w14:paraId="78726B41" w14:textId="77777777" w:rsidR="00AA7485" w:rsidRPr="000B4A8A" w:rsidRDefault="00AA7485" w:rsidP="00AA7485">
            <w:pPr>
              <w:spacing w:line="380" w:lineRule="exact"/>
              <w:contextualSpacing/>
              <w:jc w:val="center"/>
              <w:rPr>
                <w:sz w:val="24"/>
              </w:rPr>
            </w:pPr>
            <w:r w:rsidRPr="000B4A8A">
              <w:rPr>
                <w:sz w:val="24"/>
              </w:rPr>
              <w:t>3</w:t>
            </w:r>
          </w:p>
        </w:tc>
        <w:tc>
          <w:tcPr>
            <w:tcW w:w="2188" w:type="dxa"/>
            <w:shd w:val="clear" w:color="auto" w:fill="auto"/>
          </w:tcPr>
          <w:p w14:paraId="58899326" w14:textId="6D7DB668" w:rsidR="00AA7485" w:rsidRPr="000B4A8A" w:rsidRDefault="00AA7485" w:rsidP="00AA7485">
            <w:pPr>
              <w:spacing w:line="380" w:lineRule="exact"/>
              <w:contextualSpacing/>
              <w:jc w:val="both"/>
              <w:rPr>
                <w:sz w:val="24"/>
                <w:lang w:val="en-GB"/>
              </w:rPr>
            </w:pPr>
            <w:r>
              <w:rPr>
                <w:sz w:val="24"/>
                <w:lang w:val="en-GB"/>
              </w:rPr>
              <w:t>Hà Mạnh Tuấn</w:t>
            </w:r>
          </w:p>
        </w:tc>
        <w:tc>
          <w:tcPr>
            <w:tcW w:w="2292" w:type="dxa"/>
            <w:shd w:val="clear" w:color="auto" w:fill="auto"/>
          </w:tcPr>
          <w:p w14:paraId="30DF006F" w14:textId="3B377545" w:rsidR="00AA7485" w:rsidRPr="00037294" w:rsidRDefault="00AA7485" w:rsidP="00AA7485">
            <w:pPr>
              <w:spacing w:line="380" w:lineRule="exact"/>
              <w:contextualSpacing/>
              <w:rPr>
                <w:sz w:val="24"/>
                <w:lang w:val="en-GB"/>
              </w:rPr>
            </w:pPr>
            <w:r w:rsidRPr="000B4A8A">
              <w:rPr>
                <w:sz w:val="24"/>
                <w:lang w:val="en-GB"/>
              </w:rPr>
              <w:t>Phó T</w:t>
            </w:r>
            <w:r>
              <w:rPr>
                <w:sz w:val="24"/>
                <w:lang w:val="en-GB"/>
              </w:rPr>
              <w:t>B</w:t>
            </w:r>
            <w:r w:rsidRPr="000B4A8A">
              <w:rPr>
                <w:sz w:val="24"/>
                <w:lang w:val="en-GB"/>
              </w:rPr>
              <w:t>. Tuyển sinh</w:t>
            </w:r>
            <w:r>
              <w:rPr>
                <w:sz w:val="24"/>
                <w:lang w:val="en-GB"/>
              </w:rPr>
              <w:t xml:space="preserve"> – Hướng nghiệp</w:t>
            </w:r>
          </w:p>
        </w:tc>
        <w:tc>
          <w:tcPr>
            <w:tcW w:w="1536" w:type="dxa"/>
            <w:shd w:val="clear" w:color="auto" w:fill="auto"/>
          </w:tcPr>
          <w:p w14:paraId="76205DD0" w14:textId="63409187" w:rsidR="00AA7485" w:rsidRPr="000B4A8A" w:rsidRDefault="00AA7485" w:rsidP="00AA7485">
            <w:pPr>
              <w:spacing w:line="380" w:lineRule="exact"/>
              <w:contextualSpacing/>
              <w:jc w:val="both"/>
              <w:rPr>
                <w:sz w:val="24"/>
                <w:lang w:val="en-GB"/>
              </w:rPr>
            </w:pPr>
            <w:r>
              <w:rPr>
                <w:sz w:val="24"/>
                <w:lang w:val="en-GB"/>
              </w:rPr>
              <w:t>02438683408</w:t>
            </w:r>
          </w:p>
        </w:tc>
        <w:tc>
          <w:tcPr>
            <w:tcW w:w="3149" w:type="dxa"/>
            <w:shd w:val="clear" w:color="auto" w:fill="auto"/>
          </w:tcPr>
          <w:p w14:paraId="52BBFD4E" w14:textId="7D02E5A7" w:rsidR="00AA7485" w:rsidRPr="000B4A8A" w:rsidRDefault="00AA7485" w:rsidP="00AA7485">
            <w:pPr>
              <w:spacing w:line="380" w:lineRule="exact"/>
              <w:contextualSpacing/>
              <w:jc w:val="both"/>
              <w:rPr>
                <w:sz w:val="24"/>
                <w:lang w:val="en-GB"/>
              </w:rPr>
            </w:pPr>
            <w:r>
              <w:rPr>
                <w:sz w:val="24"/>
                <w:lang w:val="en-GB"/>
              </w:rPr>
              <w:t>tuan</w:t>
            </w:r>
            <w:r w:rsidRPr="000B4A8A">
              <w:rPr>
                <w:sz w:val="24"/>
                <w:lang w:val="en-GB"/>
              </w:rPr>
              <w:t>.</w:t>
            </w:r>
            <w:r>
              <w:rPr>
                <w:sz w:val="24"/>
                <w:lang w:val="en-GB"/>
              </w:rPr>
              <w:t>hamanh</w:t>
            </w:r>
            <w:r w:rsidRPr="000B4A8A">
              <w:rPr>
                <w:sz w:val="24"/>
                <w:lang w:val="en-GB"/>
              </w:rPr>
              <w:t>@hust.edu.vn</w:t>
            </w:r>
          </w:p>
        </w:tc>
      </w:tr>
      <w:tr w:rsidR="00AA7485" w:rsidRPr="000B4A8A" w14:paraId="51F37EDF" w14:textId="77777777" w:rsidTr="00AA7485">
        <w:tc>
          <w:tcPr>
            <w:tcW w:w="588" w:type="dxa"/>
            <w:shd w:val="clear" w:color="auto" w:fill="auto"/>
          </w:tcPr>
          <w:p w14:paraId="1CB6762C" w14:textId="77777777" w:rsidR="00AA7485" w:rsidRPr="000B4A8A" w:rsidRDefault="00AA7485" w:rsidP="00AA7485">
            <w:pPr>
              <w:spacing w:line="380" w:lineRule="exact"/>
              <w:contextualSpacing/>
              <w:jc w:val="center"/>
              <w:rPr>
                <w:sz w:val="24"/>
              </w:rPr>
            </w:pPr>
            <w:r w:rsidRPr="000B4A8A">
              <w:rPr>
                <w:sz w:val="24"/>
              </w:rPr>
              <w:t>4</w:t>
            </w:r>
          </w:p>
        </w:tc>
        <w:tc>
          <w:tcPr>
            <w:tcW w:w="2188" w:type="dxa"/>
            <w:shd w:val="clear" w:color="auto" w:fill="auto"/>
          </w:tcPr>
          <w:p w14:paraId="1EE04470" w14:textId="77777777" w:rsidR="00AA7485" w:rsidRPr="000B4A8A" w:rsidRDefault="00AA7485" w:rsidP="00AA7485">
            <w:pPr>
              <w:spacing w:line="380" w:lineRule="exact"/>
              <w:contextualSpacing/>
              <w:jc w:val="both"/>
              <w:rPr>
                <w:sz w:val="24"/>
                <w:lang w:val="en-GB"/>
              </w:rPr>
            </w:pPr>
            <w:r w:rsidRPr="000B4A8A">
              <w:rPr>
                <w:sz w:val="24"/>
                <w:lang w:val="en-GB"/>
              </w:rPr>
              <w:t>Phạm Thị Thu Hằng</w:t>
            </w:r>
          </w:p>
        </w:tc>
        <w:tc>
          <w:tcPr>
            <w:tcW w:w="2292" w:type="dxa"/>
            <w:shd w:val="clear" w:color="auto" w:fill="auto"/>
          </w:tcPr>
          <w:p w14:paraId="1CAE36FC" w14:textId="69E0E221" w:rsidR="00AA7485" w:rsidRPr="000B4A8A" w:rsidRDefault="00AA7485" w:rsidP="00AA7485">
            <w:pPr>
              <w:spacing w:line="380" w:lineRule="exact"/>
              <w:contextualSpacing/>
              <w:rPr>
                <w:sz w:val="24"/>
                <w:lang w:val="en-GB"/>
              </w:rPr>
            </w:pPr>
            <w:r w:rsidRPr="000B4A8A">
              <w:rPr>
                <w:sz w:val="24"/>
                <w:lang w:val="en-GB"/>
              </w:rPr>
              <w:t>CV. Tuyển sinh</w:t>
            </w:r>
            <w:r>
              <w:rPr>
                <w:sz w:val="24"/>
                <w:lang w:val="en-GB"/>
              </w:rPr>
              <w:t xml:space="preserve"> – Hướng nghiệp</w:t>
            </w:r>
          </w:p>
        </w:tc>
        <w:tc>
          <w:tcPr>
            <w:tcW w:w="1536" w:type="dxa"/>
            <w:shd w:val="clear" w:color="auto" w:fill="auto"/>
          </w:tcPr>
          <w:p w14:paraId="62802129" w14:textId="3C33130D" w:rsidR="00AA7485" w:rsidRPr="000B4A8A" w:rsidRDefault="00AA7485" w:rsidP="00AA7485">
            <w:pPr>
              <w:spacing w:line="380" w:lineRule="exact"/>
              <w:contextualSpacing/>
              <w:jc w:val="both"/>
              <w:rPr>
                <w:sz w:val="24"/>
                <w:lang w:val="en-GB"/>
              </w:rPr>
            </w:pPr>
            <w:r>
              <w:rPr>
                <w:sz w:val="24"/>
                <w:lang w:val="en-GB"/>
              </w:rPr>
              <w:t>02438683408</w:t>
            </w:r>
          </w:p>
        </w:tc>
        <w:tc>
          <w:tcPr>
            <w:tcW w:w="3149" w:type="dxa"/>
            <w:shd w:val="clear" w:color="auto" w:fill="auto"/>
          </w:tcPr>
          <w:p w14:paraId="688503E6" w14:textId="77777777" w:rsidR="00AA7485" w:rsidRPr="000B4A8A" w:rsidRDefault="00AA7485" w:rsidP="00AA7485">
            <w:pPr>
              <w:spacing w:line="380" w:lineRule="exact"/>
              <w:contextualSpacing/>
              <w:jc w:val="both"/>
              <w:rPr>
                <w:sz w:val="24"/>
                <w:lang w:val="en-GB"/>
              </w:rPr>
            </w:pPr>
            <w:r w:rsidRPr="000B4A8A">
              <w:rPr>
                <w:sz w:val="24"/>
                <w:lang w:val="en-GB"/>
              </w:rPr>
              <w:t>hang.pham@hust.edu.vn</w:t>
            </w:r>
          </w:p>
        </w:tc>
      </w:tr>
      <w:tr w:rsidR="00AA7485" w:rsidRPr="000B4A8A" w14:paraId="66347898" w14:textId="77777777" w:rsidTr="00AA7485">
        <w:tc>
          <w:tcPr>
            <w:tcW w:w="588" w:type="dxa"/>
            <w:shd w:val="clear" w:color="auto" w:fill="auto"/>
          </w:tcPr>
          <w:p w14:paraId="05571592" w14:textId="77777777" w:rsidR="00AA7485" w:rsidRPr="000B4A8A" w:rsidRDefault="00AA7485" w:rsidP="00AA7485">
            <w:pPr>
              <w:spacing w:line="380" w:lineRule="exact"/>
              <w:contextualSpacing/>
              <w:jc w:val="center"/>
              <w:rPr>
                <w:sz w:val="24"/>
                <w:lang w:val="en-GB"/>
              </w:rPr>
            </w:pPr>
            <w:r w:rsidRPr="000B4A8A">
              <w:rPr>
                <w:sz w:val="24"/>
                <w:lang w:val="en-GB"/>
              </w:rPr>
              <w:t>5</w:t>
            </w:r>
          </w:p>
        </w:tc>
        <w:tc>
          <w:tcPr>
            <w:tcW w:w="2188" w:type="dxa"/>
            <w:shd w:val="clear" w:color="auto" w:fill="auto"/>
          </w:tcPr>
          <w:p w14:paraId="78E32C5F" w14:textId="77777777" w:rsidR="00AA7485" w:rsidRPr="000B4A8A" w:rsidRDefault="00AA7485" w:rsidP="00AA7485">
            <w:pPr>
              <w:spacing w:line="380" w:lineRule="exact"/>
              <w:contextualSpacing/>
              <w:jc w:val="both"/>
              <w:rPr>
                <w:sz w:val="24"/>
                <w:lang w:val="en-GB"/>
              </w:rPr>
            </w:pPr>
            <w:r w:rsidRPr="000B4A8A">
              <w:rPr>
                <w:sz w:val="24"/>
                <w:lang w:val="en-GB"/>
              </w:rPr>
              <w:t>Lương Thị Thu Hiền</w:t>
            </w:r>
          </w:p>
        </w:tc>
        <w:tc>
          <w:tcPr>
            <w:tcW w:w="2292" w:type="dxa"/>
            <w:shd w:val="clear" w:color="auto" w:fill="auto"/>
          </w:tcPr>
          <w:p w14:paraId="3E2A2A67" w14:textId="66EB9F99" w:rsidR="00AA7485" w:rsidRPr="000B4A8A" w:rsidRDefault="00AA7485" w:rsidP="00AA7485">
            <w:pPr>
              <w:spacing w:line="380" w:lineRule="exact"/>
              <w:contextualSpacing/>
              <w:rPr>
                <w:sz w:val="24"/>
                <w:lang w:val="en-GB"/>
              </w:rPr>
            </w:pPr>
            <w:r w:rsidRPr="000B4A8A">
              <w:rPr>
                <w:sz w:val="24"/>
                <w:lang w:val="en-GB"/>
              </w:rPr>
              <w:t>CV. Tuyển sinh</w:t>
            </w:r>
            <w:r>
              <w:rPr>
                <w:sz w:val="24"/>
                <w:lang w:val="en-GB"/>
              </w:rPr>
              <w:t xml:space="preserve"> – Hướng nghiệp</w:t>
            </w:r>
          </w:p>
        </w:tc>
        <w:tc>
          <w:tcPr>
            <w:tcW w:w="1536" w:type="dxa"/>
            <w:shd w:val="clear" w:color="auto" w:fill="auto"/>
          </w:tcPr>
          <w:p w14:paraId="72A98EDA" w14:textId="09FF7BBC" w:rsidR="00AA7485" w:rsidRPr="000B4A8A" w:rsidRDefault="00AA7485" w:rsidP="00AA7485">
            <w:pPr>
              <w:spacing w:line="380" w:lineRule="exact"/>
              <w:contextualSpacing/>
              <w:jc w:val="both"/>
              <w:rPr>
                <w:sz w:val="24"/>
                <w:lang w:val="en-GB"/>
              </w:rPr>
            </w:pPr>
            <w:r>
              <w:rPr>
                <w:sz w:val="24"/>
                <w:lang w:val="en-GB"/>
              </w:rPr>
              <w:t>02438683408</w:t>
            </w:r>
          </w:p>
        </w:tc>
        <w:tc>
          <w:tcPr>
            <w:tcW w:w="3149" w:type="dxa"/>
            <w:shd w:val="clear" w:color="auto" w:fill="auto"/>
          </w:tcPr>
          <w:p w14:paraId="6DDA2E70" w14:textId="77777777" w:rsidR="00AA7485" w:rsidRPr="000B4A8A" w:rsidRDefault="00AA7485" w:rsidP="00AA7485">
            <w:pPr>
              <w:spacing w:line="380" w:lineRule="exact"/>
              <w:contextualSpacing/>
              <w:jc w:val="both"/>
              <w:rPr>
                <w:sz w:val="24"/>
                <w:lang w:val="en-GB"/>
              </w:rPr>
            </w:pPr>
            <w:r w:rsidRPr="000B4A8A">
              <w:rPr>
                <w:sz w:val="24"/>
                <w:lang w:val="en-GB"/>
              </w:rPr>
              <w:t>hien.luongthithu@hust.edu.vn</w:t>
            </w:r>
          </w:p>
        </w:tc>
      </w:tr>
    </w:tbl>
    <w:p w14:paraId="7267D9EA" w14:textId="38780464" w:rsidR="0069616C" w:rsidRDefault="00EA5577" w:rsidP="00020D56">
      <w:pPr>
        <w:spacing w:before="0" w:line="380" w:lineRule="exact"/>
        <w:contextualSpacing/>
        <w:jc w:val="both"/>
        <w:rPr>
          <w:szCs w:val="28"/>
          <w:lang w:val="sv-SE"/>
        </w:rPr>
      </w:pPr>
      <w:r w:rsidRPr="005B5ADC">
        <w:rPr>
          <w:b/>
          <w:bCs/>
          <w:szCs w:val="28"/>
          <w:lang w:val="sv-SE"/>
        </w:rPr>
        <w:t>1.13</w:t>
      </w:r>
      <w:r w:rsidR="00474C69" w:rsidRPr="005B5ADC">
        <w:rPr>
          <w:b/>
          <w:bCs/>
          <w:szCs w:val="28"/>
          <w:lang w:val="sv-SE"/>
        </w:rPr>
        <w:t>.</w:t>
      </w:r>
      <w:r w:rsidR="00474C69" w:rsidRPr="00FD3C3B">
        <w:rPr>
          <w:szCs w:val="28"/>
          <w:lang w:val="sv-SE"/>
        </w:rPr>
        <w:t xml:space="preserve"> </w:t>
      </w:r>
      <w:r w:rsidR="00610725" w:rsidRPr="005B5ADC">
        <w:rPr>
          <w:b/>
          <w:bCs/>
          <w:i/>
          <w:iCs/>
          <w:szCs w:val="28"/>
          <w:lang w:val="vi-VN"/>
        </w:rPr>
        <w:t>Thông tin tuyển sinh</w:t>
      </w:r>
      <w:r w:rsidR="00610725" w:rsidRPr="005B5ADC">
        <w:rPr>
          <w:b/>
          <w:bCs/>
          <w:i/>
          <w:iCs/>
          <w:szCs w:val="28"/>
          <w:lang w:val="sv-SE"/>
        </w:rPr>
        <w:t xml:space="preserve"> các ngành đào tạo đặc thù có nhu cầu cao về nhân lực trình độ đại học đáp ứng yêu cầu phát triển kinh tế - xã hội của đất nước.</w:t>
      </w:r>
      <w:r w:rsidR="00474C69" w:rsidRPr="00FD3C3B">
        <w:rPr>
          <w:szCs w:val="28"/>
          <w:lang w:val="sv-SE"/>
        </w:rPr>
        <w:t xml:space="preserve"> </w:t>
      </w:r>
      <w:r w:rsidR="005B5ADC">
        <w:rPr>
          <w:szCs w:val="28"/>
          <w:lang w:val="sv-SE"/>
        </w:rPr>
        <w:t xml:space="preserve"> </w:t>
      </w:r>
      <w:r w:rsidR="0069616C">
        <w:rPr>
          <w:szCs w:val="28"/>
          <w:lang w:val="sv-SE"/>
        </w:rPr>
        <w:t>Không có.</w:t>
      </w:r>
    </w:p>
    <w:p w14:paraId="600FA77C" w14:textId="179314F5" w:rsidR="000542C4" w:rsidRDefault="00474C69" w:rsidP="00020D56">
      <w:pPr>
        <w:spacing w:before="0" w:line="380" w:lineRule="exact"/>
        <w:contextualSpacing/>
        <w:jc w:val="both"/>
        <w:rPr>
          <w:szCs w:val="28"/>
          <w:lang w:val="sv-SE"/>
        </w:rPr>
      </w:pPr>
      <w:r w:rsidRPr="005B5ADC">
        <w:rPr>
          <w:b/>
          <w:bCs/>
          <w:iCs/>
          <w:szCs w:val="28"/>
          <w:lang w:val="sv-SE" w:eastAsia="vi-VN" w:bidi="vi-VN"/>
        </w:rPr>
        <w:t>1.14.</w:t>
      </w:r>
      <w:r w:rsidRPr="00FD3C3B">
        <w:rPr>
          <w:iCs/>
          <w:spacing w:val="-2"/>
          <w:szCs w:val="28"/>
          <w:lang w:val="sv-SE"/>
        </w:rPr>
        <w:t xml:space="preserve"> </w:t>
      </w:r>
      <w:r w:rsidRPr="005B5ADC">
        <w:rPr>
          <w:b/>
          <w:bCs/>
          <w:i/>
          <w:spacing w:val="-2"/>
          <w:szCs w:val="28"/>
          <w:lang w:val="sv-SE"/>
        </w:rPr>
        <w:t>Tài chính</w:t>
      </w:r>
      <w:r w:rsidR="00610725" w:rsidRPr="005B5ADC">
        <w:rPr>
          <w:b/>
          <w:bCs/>
          <w:i/>
          <w:spacing w:val="-2"/>
          <w:szCs w:val="28"/>
          <w:lang w:val="sv-SE"/>
        </w:rPr>
        <w:t>:</w:t>
      </w:r>
      <w:r w:rsidR="005377E9">
        <w:rPr>
          <w:iCs/>
          <w:spacing w:val="-2"/>
          <w:szCs w:val="28"/>
          <w:lang w:val="sv-SE"/>
        </w:rPr>
        <w:t xml:space="preserve"> số liệu của năm 202</w:t>
      </w:r>
      <w:r w:rsidR="001A5D33">
        <w:rPr>
          <w:iCs/>
          <w:spacing w:val="-2"/>
          <w:szCs w:val="28"/>
          <w:lang w:val="sv-SE"/>
        </w:rPr>
        <w:t>3</w:t>
      </w:r>
    </w:p>
    <w:p w14:paraId="779542D6" w14:textId="77777777" w:rsidR="00EB1343" w:rsidRDefault="00610725" w:rsidP="00371434">
      <w:pPr>
        <w:spacing w:before="0" w:line="380" w:lineRule="exact"/>
        <w:ind w:firstLine="720"/>
        <w:contextualSpacing/>
        <w:jc w:val="both"/>
        <w:rPr>
          <w:bCs/>
          <w:iCs/>
          <w:spacing w:val="-2"/>
          <w:lang w:val="sv-SE"/>
        </w:rPr>
      </w:pPr>
      <w:r w:rsidRPr="00FD3C3B">
        <w:rPr>
          <w:bCs/>
          <w:iCs/>
          <w:spacing w:val="-2"/>
          <w:lang w:val="sv-SE"/>
        </w:rPr>
        <w:t xml:space="preserve">1.14.1. </w:t>
      </w:r>
      <w:r w:rsidR="00474C69" w:rsidRPr="00FD3C3B">
        <w:rPr>
          <w:bCs/>
          <w:iCs/>
          <w:spacing w:val="-2"/>
          <w:lang w:val="sv-SE"/>
        </w:rPr>
        <w:t>Tổng nguồn thu hợp pháp/năm</w:t>
      </w:r>
      <w:r w:rsidR="005377E9">
        <w:rPr>
          <w:bCs/>
          <w:iCs/>
          <w:spacing w:val="-2"/>
          <w:lang w:val="sv-SE"/>
        </w:rPr>
        <w:t xml:space="preserve">: </w:t>
      </w:r>
      <w:r w:rsidR="00EB1343">
        <w:rPr>
          <w:bCs/>
          <w:iCs/>
          <w:spacing w:val="-2"/>
          <w:lang w:val="sv-SE"/>
        </w:rPr>
        <w:t>tham khảo tại link:</w:t>
      </w:r>
    </w:p>
    <w:p w14:paraId="43DBA6DA" w14:textId="53BF2239" w:rsidR="000542C4" w:rsidRPr="00EB1343" w:rsidRDefault="00000000" w:rsidP="00EB1343">
      <w:pPr>
        <w:spacing w:before="0" w:line="380" w:lineRule="exact"/>
        <w:ind w:firstLine="720"/>
        <w:contextualSpacing/>
        <w:jc w:val="both"/>
        <w:rPr>
          <w:bCs/>
          <w:iCs/>
          <w:spacing w:val="-2"/>
          <w:lang w:val="sv-SE"/>
        </w:rPr>
      </w:pPr>
      <w:hyperlink r:id="rId43" w:history="1">
        <w:r w:rsidR="00EB1343" w:rsidRPr="007F46D6">
          <w:rPr>
            <w:rStyle w:val="Hyperlink"/>
            <w:bCs/>
            <w:iCs/>
            <w:spacing w:val="-2"/>
            <w:lang w:val="sv-SE"/>
          </w:rPr>
          <w:t>https://hust.edu.vn/vi/ba-cong-khai/ba-cong-khai-313404.html</w:t>
        </w:r>
      </w:hyperlink>
      <w:r w:rsidR="00474C69" w:rsidRPr="00F13244">
        <w:rPr>
          <w:bCs/>
          <w:iCs/>
          <w:spacing w:val="-2"/>
          <w:lang w:val="sv-SE"/>
        </w:rPr>
        <w:t>;</w:t>
      </w:r>
      <w:r w:rsidR="00474C69" w:rsidRPr="00FD3C3B">
        <w:rPr>
          <w:bCs/>
          <w:iCs/>
          <w:spacing w:val="-2"/>
          <w:lang w:val="sv-SE"/>
        </w:rPr>
        <w:t xml:space="preserve"> </w:t>
      </w:r>
    </w:p>
    <w:p w14:paraId="167EC4BA" w14:textId="210419F8" w:rsidR="00474C69" w:rsidRPr="000542C4" w:rsidRDefault="00610725" w:rsidP="00371434">
      <w:pPr>
        <w:spacing w:before="0" w:line="380" w:lineRule="exact"/>
        <w:ind w:firstLine="720"/>
        <w:contextualSpacing/>
        <w:jc w:val="both"/>
        <w:rPr>
          <w:szCs w:val="28"/>
          <w:lang w:val="sv-SE"/>
        </w:rPr>
      </w:pPr>
      <w:r w:rsidRPr="00FD3C3B">
        <w:rPr>
          <w:iCs/>
          <w:szCs w:val="28"/>
          <w:lang w:val="sv-SE" w:eastAsia="vi-VN" w:bidi="vi-VN"/>
        </w:rPr>
        <w:t>1.14.2.</w:t>
      </w:r>
      <w:r w:rsidR="00474C69" w:rsidRPr="00FD3C3B">
        <w:rPr>
          <w:bCs/>
          <w:iCs/>
          <w:spacing w:val="-8"/>
          <w:szCs w:val="28"/>
          <w:lang w:val="sv-SE"/>
        </w:rPr>
        <w:t xml:space="preserve"> Tổng chi phí đào tạo trung bình 1 sinh viên/năm </w:t>
      </w:r>
      <w:r w:rsidR="005377E9">
        <w:rPr>
          <w:bCs/>
          <w:iCs/>
          <w:spacing w:val="-8"/>
          <w:szCs w:val="28"/>
          <w:lang w:val="sv-SE"/>
        </w:rPr>
        <w:t>(</w:t>
      </w:r>
      <w:r w:rsidR="00474C69" w:rsidRPr="00FD3C3B">
        <w:rPr>
          <w:bCs/>
          <w:iCs/>
          <w:spacing w:val="-8"/>
          <w:szCs w:val="28"/>
          <w:lang w:val="sv-SE"/>
        </w:rPr>
        <w:t>của năm liền trước năm tuyển sinh</w:t>
      </w:r>
      <w:r w:rsidR="005377E9">
        <w:rPr>
          <w:bCs/>
          <w:iCs/>
          <w:spacing w:val="-8"/>
          <w:szCs w:val="28"/>
          <w:lang w:val="sv-SE"/>
        </w:rPr>
        <w:t>): 2</w:t>
      </w:r>
      <w:r w:rsidR="006C0F55">
        <w:rPr>
          <w:bCs/>
          <w:iCs/>
          <w:spacing w:val="-8"/>
          <w:szCs w:val="28"/>
          <w:lang w:val="sv-SE"/>
        </w:rPr>
        <w:t>6</w:t>
      </w:r>
      <w:r w:rsidR="005377E9">
        <w:rPr>
          <w:bCs/>
          <w:iCs/>
          <w:spacing w:val="-8"/>
          <w:szCs w:val="28"/>
          <w:lang w:val="sv-SE"/>
        </w:rPr>
        <w:t xml:space="preserve"> triệu đồng/SV</w:t>
      </w:r>
      <w:r w:rsidR="00474C69" w:rsidRPr="00FD3C3B">
        <w:rPr>
          <w:bCs/>
          <w:iCs/>
          <w:spacing w:val="-8"/>
          <w:szCs w:val="28"/>
          <w:lang w:val="sv-SE"/>
        </w:rPr>
        <w:t>.</w:t>
      </w:r>
    </w:p>
    <w:p w14:paraId="18F81817" w14:textId="77777777" w:rsidR="00B07001" w:rsidRDefault="00474C69" w:rsidP="00371434">
      <w:pPr>
        <w:spacing w:before="0" w:line="380" w:lineRule="exact"/>
        <w:contextualSpacing/>
        <w:jc w:val="both"/>
        <w:rPr>
          <w:b/>
          <w:szCs w:val="28"/>
          <w:lang w:val="sv-SE"/>
        </w:rPr>
      </w:pPr>
      <w:r w:rsidRPr="00FD3C3B">
        <w:rPr>
          <w:b/>
          <w:szCs w:val="28"/>
          <w:lang w:val="sv-SE"/>
        </w:rPr>
        <w:t xml:space="preserve">        </w:t>
      </w:r>
    </w:p>
    <w:p w14:paraId="302F6171" w14:textId="2ACAC632" w:rsidR="00B07001" w:rsidRPr="000132D1" w:rsidRDefault="00B07001" w:rsidP="00371434">
      <w:pPr>
        <w:spacing w:before="0" w:line="380" w:lineRule="exact"/>
        <w:contextualSpacing/>
        <w:rPr>
          <w:b/>
          <w:szCs w:val="28"/>
          <w:lang w:val="sv-SE"/>
        </w:rPr>
        <w:sectPr w:rsidR="00B07001" w:rsidRPr="000132D1" w:rsidSect="00EF24BA">
          <w:pgSz w:w="11907" w:h="16840" w:code="9"/>
          <w:pgMar w:top="1134" w:right="1134" w:bottom="1134" w:left="1418" w:header="720" w:footer="720" w:gutter="0"/>
          <w:cols w:space="708"/>
          <w:docGrid w:linePitch="381"/>
        </w:sectPr>
      </w:pPr>
      <w:r>
        <w:rPr>
          <w:b/>
          <w:szCs w:val="28"/>
          <w:lang w:val="sv-SE"/>
        </w:rPr>
        <w:br w:type="page"/>
      </w:r>
    </w:p>
    <w:p w14:paraId="1AFCF55E" w14:textId="7CB4ECA1" w:rsidR="00D43D5A" w:rsidRPr="009030EB" w:rsidRDefault="00D43D5A" w:rsidP="00D43D5A">
      <w:pPr>
        <w:jc w:val="both"/>
        <w:rPr>
          <w:i/>
          <w:iCs/>
          <w:szCs w:val="28"/>
          <w:lang w:val="sv-SE"/>
        </w:rPr>
      </w:pPr>
      <w:r w:rsidRPr="00C448BA">
        <w:rPr>
          <w:b/>
          <w:color w:val="0070C0"/>
          <w:szCs w:val="28"/>
          <w:lang w:val="sv-SE"/>
        </w:rPr>
        <w:lastRenderedPageBreak/>
        <w:t xml:space="preserve"> </w:t>
      </w:r>
      <w:r w:rsidR="00F9285B" w:rsidRPr="009030EB">
        <w:rPr>
          <w:b/>
          <w:szCs w:val="28"/>
          <w:lang w:val="sv-SE"/>
        </w:rPr>
        <w:t>2</w:t>
      </w:r>
      <w:r w:rsidRPr="009030EB">
        <w:rPr>
          <w:b/>
          <w:szCs w:val="28"/>
          <w:lang w:val="sv-SE"/>
        </w:rPr>
        <w:t xml:space="preserve">. </w:t>
      </w:r>
      <w:r w:rsidR="00930E3E" w:rsidRPr="009030EB">
        <w:rPr>
          <w:b/>
          <w:szCs w:val="28"/>
          <w:lang w:val="sv-SE"/>
        </w:rPr>
        <w:t>Tuyển sinh đào tạo đại học đối với thí sinh đã có bằng tốt nghiệp đại học</w:t>
      </w:r>
    </w:p>
    <w:p w14:paraId="492E162B" w14:textId="77777777" w:rsidR="009030EB" w:rsidRPr="00703410" w:rsidRDefault="009030EB" w:rsidP="00020D56">
      <w:pPr>
        <w:jc w:val="both"/>
        <w:rPr>
          <w:i/>
          <w:iCs/>
          <w:szCs w:val="28"/>
          <w:lang w:val="sv-SE"/>
        </w:rPr>
      </w:pPr>
      <w:r w:rsidRPr="005B5ADC">
        <w:rPr>
          <w:b/>
          <w:bCs/>
          <w:szCs w:val="28"/>
          <w:lang w:val="sv-SE"/>
        </w:rPr>
        <w:t>2.1.</w:t>
      </w:r>
      <w:r w:rsidRPr="00703410">
        <w:rPr>
          <w:i/>
          <w:iCs/>
          <w:szCs w:val="28"/>
          <w:lang w:val="sv-SE"/>
        </w:rPr>
        <w:t xml:space="preserve"> </w:t>
      </w:r>
      <w:r w:rsidRPr="005B5ADC">
        <w:rPr>
          <w:b/>
          <w:bCs/>
          <w:i/>
          <w:iCs/>
          <w:szCs w:val="28"/>
          <w:lang w:val="sv-SE"/>
        </w:rPr>
        <w:t>Đối tượng tuyển sinh</w:t>
      </w:r>
    </w:p>
    <w:p w14:paraId="081559CD" w14:textId="77777777" w:rsidR="009030EB" w:rsidRPr="00703410" w:rsidRDefault="009030EB" w:rsidP="009030EB">
      <w:pPr>
        <w:spacing w:before="0"/>
        <w:ind w:firstLine="567"/>
        <w:jc w:val="both"/>
        <w:rPr>
          <w:szCs w:val="28"/>
          <w:lang w:val="sv-SE"/>
        </w:rPr>
      </w:pPr>
      <w:r w:rsidRPr="00703410">
        <w:rPr>
          <w:szCs w:val="28"/>
          <w:lang w:val="sv-SE"/>
        </w:rPr>
        <w:t>Đào tạo đại học đối với người đã có bằng đại học (văn bằng thứ hai -VB2): Đã tốt nghiệp đại học chính quy.</w:t>
      </w:r>
    </w:p>
    <w:p w14:paraId="3622C05A" w14:textId="264E90D5" w:rsidR="009030EB" w:rsidRPr="00703410" w:rsidRDefault="009030EB" w:rsidP="00020D56">
      <w:pPr>
        <w:jc w:val="both"/>
        <w:rPr>
          <w:i/>
          <w:iCs/>
          <w:szCs w:val="28"/>
          <w:lang w:val="sv-SE"/>
        </w:rPr>
      </w:pPr>
      <w:r w:rsidRPr="005B5ADC">
        <w:rPr>
          <w:b/>
          <w:bCs/>
          <w:szCs w:val="28"/>
          <w:lang w:val="sv-SE"/>
        </w:rPr>
        <w:t>2.2.</w:t>
      </w:r>
      <w:r w:rsidRPr="00703410">
        <w:rPr>
          <w:i/>
          <w:iCs/>
          <w:szCs w:val="28"/>
          <w:lang w:val="sv-SE"/>
        </w:rPr>
        <w:t xml:space="preserve"> </w:t>
      </w:r>
      <w:r w:rsidRPr="005B5ADC">
        <w:rPr>
          <w:b/>
          <w:bCs/>
          <w:i/>
          <w:iCs/>
          <w:szCs w:val="28"/>
          <w:lang w:val="sv-SE"/>
        </w:rPr>
        <w:t>Phạm vi tuyển sinh:</w:t>
      </w:r>
      <w:r w:rsidRPr="00703410">
        <w:rPr>
          <w:i/>
          <w:iCs/>
          <w:szCs w:val="28"/>
          <w:lang w:val="sv-SE"/>
        </w:rPr>
        <w:t xml:space="preserve"> </w:t>
      </w:r>
      <w:r w:rsidRPr="00703410">
        <w:rPr>
          <w:szCs w:val="28"/>
          <w:lang w:val="sv-SE"/>
        </w:rPr>
        <w:t>Toàn quốc</w:t>
      </w:r>
      <w:r w:rsidR="009A3CE8">
        <w:rPr>
          <w:szCs w:val="28"/>
          <w:lang w:val="sv-SE"/>
        </w:rPr>
        <w:t>.</w:t>
      </w:r>
    </w:p>
    <w:p w14:paraId="6E39FCFB" w14:textId="77777777" w:rsidR="009030EB" w:rsidRPr="00703410" w:rsidRDefault="009030EB" w:rsidP="00020D56">
      <w:pPr>
        <w:jc w:val="both"/>
        <w:rPr>
          <w:i/>
          <w:iCs/>
          <w:szCs w:val="28"/>
          <w:lang w:val="sv-SE"/>
        </w:rPr>
      </w:pPr>
      <w:r w:rsidRPr="005B5ADC">
        <w:rPr>
          <w:b/>
          <w:bCs/>
          <w:szCs w:val="28"/>
          <w:lang w:val="sv-SE"/>
        </w:rPr>
        <w:t>2.3.</w:t>
      </w:r>
      <w:r w:rsidRPr="00703410">
        <w:rPr>
          <w:i/>
          <w:iCs/>
          <w:szCs w:val="28"/>
          <w:lang w:val="sv-SE"/>
        </w:rPr>
        <w:t xml:space="preserve"> </w:t>
      </w:r>
      <w:r w:rsidRPr="005B5ADC">
        <w:rPr>
          <w:b/>
          <w:bCs/>
          <w:i/>
          <w:iCs/>
          <w:szCs w:val="28"/>
          <w:lang w:val="sv-SE"/>
        </w:rPr>
        <w:t>Phương thức tuyển sinh (thi tuyển, xét tuyển hoặc kết hợp thi tuyển và xét tuyển</w:t>
      </w:r>
      <w:r w:rsidRPr="005B5ADC">
        <w:rPr>
          <w:b/>
          <w:bCs/>
          <w:szCs w:val="28"/>
          <w:lang w:val="sv-SE"/>
        </w:rPr>
        <w:t>):</w:t>
      </w:r>
      <w:r w:rsidRPr="00703410">
        <w:rPr>
          <w:szCs w:val="28"/>
          <w:lang w:val="sv-SE"/>
        </w:rPr>
        <w:t xml:space="preserve"> xét tuyển theo kết quả học tập ở bậc cao đẳng hoặc đại học.</w:t>
      </w:r>
    </w:p>
    <w:p w14:paraId="41AB238B" w14:textId="77777777" w:rsidR="009030EB" w:rsidRPr="00703410" w:rsidRDefault="009030EB" w:rsidP="009030EB">
      <w:pPr>
        <w:ind w:firstLine="567"/>
        <w:jc w:val="both"/>
        <w:rPr>
          <w:szCs w:val="28"/>
          <w:lang w:val="sv-SE"/>
        </w:rPr>
      </w:pPr>
      <w:r w:rsidRPr="00703410">
        <w:rPr>
          <w:szCs w:val="28"/>
          <w:lang w:val="sv-SE"/>
        </w:rPr>
        <w:t>Phương thức 1: Xét tuyển dựa trên hồ sơ đã tốt nghiệp đại học.</w:t>
      </w:r>
    </w:p>
    <w:p w14:paraId="5D7F56CC" w14:textId="77777777" w:rsidR="009030EB" w:rsidRPr="00703410" w:rsidRDefault="009030EB" w:rsidP="009030EB">
      <w:pPr>
        <w:ind w:firstLine="567"/>
        <w:jc w:val="both"/>
        <w:rPr>
          <w:szCs w:val="28"/>
          <w:lang w:val="sv-SE"/>
        </w:rPr>
      </w:pPr>
      <w:r w:rsidRPr="00703410">
        <w:rPr>
          <w:szCs w:val="28"/>
          <w:lang w:val="sv-SE"/>
        </w:rPr>
        <w:t>Phương thức 2: Xét tuyển dựa trên hồ sơ tốt nghiệp đại học kết hợp phỏng vấn đối với thí sinh đăng ký văn bằng hai ngành Ngôn ngữ Anh.</w:t>
      </w:r>
    </w:p>
    <w:p w14:paraId="7931BF00" w14:textId="77777777" w:rsidR="009030EB" w:rsidRPr="00703410" w:rsidRDefault="009030EB" w:rsidP="009030EB">
      <w:pPr>
        <w:ind w:firstLine="567"/>
        <w:jc w:val="both"/>
        <w:rPr>
          <w:szCs w:val="28"/>
          <w:lang w:val="sv-SE"/>
        </w:rPr>
      </w:pPr>
      <w:r w:rsidRPr="00703410">
        <w:rPr>
          <w:szCs w:val="28"/>
          <w:lang w:val="sv-SE"/>
        </w:rPr>
        <w:t>Phương thức 3: Xét tuyển thẳng văn bằng thứ hai ngành Ngôn ngữ Anh với các thí sinh đã có chứng chỉ quốc tế tối thiểu IELTS 4.5, TOEFL Institutional 477, TOEFL Computer 153, iBT 53, TOEIC 500  hoặc Preliminary PET; chứng chỉ B1 hoặc B1 VSTEP do các cơ sở đào tạo đượ</w:t>
      </w:r>
      <w:r>
        <w:rPr>
          <w:szCs w:val="28"/>
          <w:lang w:val="sv-SE"/>
        </w:rPr>
        <w:t xml:space="preserve">c </w:t>
      </w:r>
      <w:r w:rsidRPr="00703410">
        <w:rPr>
          <w:szCs w:val="28"/>
          <w:lang w:val="sv-SE"/>
        </w:rPr>
        <w:t>Bộ Giáo dục và Đào tạo công nhận cấp còn thời hạn tại thời điểm nộp hồ sơ.</w:t>
      </w:r>
    </w:p>
    <w:p w14:paraId="04795C9D" w14:textId="77777777" w:rsidR="009030EB" w:rsidRPr="00703410" w:rsidRDefault="009030EB" w:rsidP="00020D56">
      <w:pPr>
        <w:jc w:val="both"/>
        <w:rPr>
          <w:i/>
          <w:iCs/>
          <w:szCs w:val="28"/>
          <w:lang w:val="sv-SE"/>
        </w:rPr>
      </w:pPr>
      <w:r w:rsidRPr="005B5ADC">
        <w:rPr>
          <w:b/>
          <w:bCs/>
          <w:szCs w:val="28"/>
          <w:lang w:val="sv-SE"/>
        </w:rPr>
        <w:t>2.4.</w:t>
      </w:r>
      <w:r w:rsidRPr="00703410">
        <w:rPr>
          <w:i/>
          <w:iCs/>
          <w:szCs w:val="28"/>
          <w:lang w:val="sv-SE"/>
        </w:rPr>
        <w:t xml:space="preserve"> </w:t>
      </w:r>
      <w:r w:rsidRPr="005B5ADC">
        <w:rPr>
          <w:b/>
          <w:bCs/>
          <w:i/>
          <w:iCs/>
          <w:szCs w:val="28"/>
          <w:lang w:val="sv-SE"/>
        </w:rPr>
        <w:t>Chỉ tiêu tuyển sinh:</w:t>
      </w:r>
      <w:r w:rsidRPr="00703410">
        <w:rPr>
          <w:i/>
          <w:iCs/>
          <w:szCs w:val="28"/>
          <w:lang w:val="sv-SE"/>
        </w:rPr>
        <w:t xml:space="preserve"> Chỉ tiêu theo Ngành, theo từng phương thức tuyển sinh và trình độ đào tạo</w:t>
      </w:r>
    </w:p>
    <w:p w14:paraId="3EE29F05" w14:textId="253CDEB7" w:rsidR="009030EB" w:rsidRPr="00703410" w:rsidRDefault="009030EB" w:rsidP="009030EB">
      <w:pPr>
        <w:ind w:firstLine="567"/>
        <w:jc w:val="both"/>
        <w:rPr>
          <w:szCs w:val="28"/>
          <w:lang w:val="sv-SE"/>
        </w:rPr>
      </w:pPr>
      <w:r>
        <w:rPr>
          <w:szCs w:val="28"/>
          <w:lang w:val="sv-SE"/>
        </w:rPr>
        <w:t>Chi tiết x</w:t>
      </w:r>
      <w:r w:rsidRPr="00703410">
        <w:rPr>
          <w:szCs w:val="28"/>
          <w:lang w:val="sv-SE"/>
        </w:rPr>
        <w:t>em Bảng 1</w:t>
      </w:r>
      <w:r w:rsidR="006A2A4F">
        <w:rPr>
          <w:szCs w:val="28"/>
          <w:lang w:val="sv-SE"/>
        </w:rPr>
        <w:t>7</w:t>
      </w:r>
      <w:r w:rsidRPr="00703410">
        <w:rPr>
          <w:szCs w:val="28"/>
          <w:lang w:val="sv-SE"/>
        </w:rPr>
        <w:t>.</w:t>
      </w:r>
    </w:p>
    <w:p w14:paraId="16FB4E32" w14:textId="77777777" w:rsidR="009030EB" w:rsidRPr="00703410" w:rsidRDefault="009030EB" w:rsidP="00020D56">
      <w:pPr>
        <w:spacing w:before="0" w:line="380" w:lineRule="exact"/>
        <w:jc w:val="both"/>
        <w:rPr>
          <w:i/>
          <w:iCs/>
          <w:szCs w:val="28"/>
          <w:lang w:val="sv-SE"/>
        </w:rPr>
      </w:pPr>
      <w:r w:rsidRPr="004323A3">
        <w:rPr>
          <w:b/>
          <w:bCs/>
          <w:szCs w:val="28"/>
          <w:lang w:val="sv-SE"/>
        </w:rPr>
        <w:t>2.5.</w:t>
      </w:r>
      <w:r w:rsidRPr="00703410">
        <w:rPr>
          <w:i/>
          <w:iCs/>
          <w:szCs w:val="28"/>
          <w:lang w:val="sv-SE"/>
        </w:rPr>
        <w:t xml:space="preserve"> </w:t>
      </w:r>
      <w:r w:rsidRPr="004323A3">
        <w:rPr>
          <w:b/>
          <w:bCs/>
          <w:i/>
          <w:iCs/>
          <w:szCs w:val="28"/>
          <w:lang w:val="sv-SE"/>
        </w:rPr>
        <w:t>Ngưỡng đảm bảo chất lượng đầu vào, điều kiện nhận hồ sơ ĐKXT</w:t>
      </w:r>
    </w:p>
    <w:p w14:paraId="41F3A3AA" w14:textId="77777777" w:rsidR="009030EB" w:rsidRPr="00703410" w:rsidRDefault="009030EB" w:rsidP="009030EB">
      <w:pPr>
        <w:spacing w:before="0" w:line="380" w:lineRule="exact"/>
        <w:ind w:firstLine="567"/>
        <w:jc w:val="both"/>
        <w:rPr>
          <w:szCs w:val="28"/>
          <w:lang w:val="sv-SE"/>
        </w:rPr>
      </w:pPr>
      <w:r w:rsidRPr="00703410">
        <w:rPr>
          <w:szCs w:val="28"/>
          <w:lang w:val="sv-SE"/>
        </w:rPr>
        <w:t>Thí sinh phải hoàn thành chương trình đào tạo bậc đại học và phải có bằng tốt nghiệp hoặc giấy xác nhận đang chờ cấp bằng tốt nghiệp.</w:t>
      </w:r>
    </w:p>
    <w:p w14:paraId="3ADA7FE2" w14:textId="77777777" w:rsidR="009030EB" w:rsidRPr="004323A3" w:rsidRDefault="009030EB" w:rsidP="00020D56">
      <w:pPr>
        <w:spacing w:before="0" w:line="380" w:lineRule="exact"/>
        <w:jc w:val="both"/>
        <w:rPr>
          <w:b/>
          <w:bCs/>
          <w:i/>
          <w:iCs/>
          <w:szCs w:val="28"/>
          <w:lang w:val="sv-SE"/>
        </w:rPr>
      </w:pPr>
      <w:r w:rsidRPr="004323A3">
        <w:rPr>
          <w:b/>
          <w:bCs/>
          <w:szCs w:val="28"/>
          <w:lang w:val="sv-SE"/>
        </w:rPr>
        <w:t>2.6.</w:t>
      </w:r>
      <w:r w:rsidRPr="00703410">
        <w:rPr>
          <w:i/>
          <w:iCs/>
          <w:szCs w:val="28"/>
          <w:lang w:val="sv-SE"/>
        </w:rPr>
        <w:t xml:space="preserve"> </w:t>
      </w:r>
      <w:r w:rsidRPr="004323A3">
        <w:rPr>
          <w:b/>
          <w:bCs/>
          <w:i/>
          <w:iCs/>
          <w:szCs w:val="28"/>
          <w:lang w:val="sv-SE"/>
        </w:rPr>
        <w:t>Các thông tin cần thiết khác để thí sinh ĐKXT vào các ngành của ĐHBK Hà Nội:</w:t>
      </w:r>
    </w:p>
    <w:p w14:paraId="6B68D3BF" w14:textId="77777777" w:rsidR="009030EB" w:rsidRPr="00703410" w:rsidRDefault="009030EB" w:rsidP="009030EB">
      <w:pPr>
        <w:spacing w:before="0" w:line="380" w:lineRule="exact"/>
        <w:ind w:firstLine="567"/>
        <w:jc w:val="both"/>
        <w:rPr>
          <w:szCs w:val="28"/>
          <w:lang w:val="sv-SE"/>
        </w:rPr>
      </w:pPr>
      <w:r w:rsidRPr="00703410">
        <w:rPr>
          <w:szCs w:val="28"/>
          <w:lang w:val="sv-SE"/>
        </w:rPr>
        <w:t>- Thí sinh phải hoàn thành các học phần bổ sung tùy thuộc vào bảng điểm/phụ lục văn bằng mà thí sinh đã học tập trước đó thì mới được công nhận trúng tuyển.</w:t>
      </w:r>
    </w:p>
    <w:p w14:paraId="2F902DA4" w14:textId="77777777" w:rsidR="009030EB" w:rsidRPr="00703410" w:rsidRDefault="009030EB" w:rsidP="00020D56">
      <w:pPr>
        <w:spacing w:before="0" w:line="380" w:lineRule="exact"/>
        <w:jc w:val="both"/>
        <w:rPr>
          <w:i/>
          <w:iCs/>
          <w:szCs w:val="28"/>
          <w:lang w:val="sv-SE"/>
        </w:rPr>
      </w:pPr>
      <w:r w:rsidRPr="006B1F28">
        <w:rPr>
          <w:b/>
          <w:bCs/>
          <w:szCs w:val="28"/>
          <w:lang w:val="sv-SE"/>
        </w:rPr>
        <w:t>2.7.</w:t>
      </w:r>
      <w:r w:rsidRPr="00703410">
        <w:rPr>
          <w:i/>
          <w:iCs/>
          <w:szCs w:val="28"/>
          <w:lang w:val="sv-SE"/>
        </w:rPr>
        <w:t xml:space="preserve"> </w:t>
      </w:r>
      <w:r w:rsidRPr="006B1F28">
        <w:rPr>
          <w:b/>
          <w:bCs/>
          <w:i/>
          <w:iCs/>
          <w:szCs w:val="28"/>
          <w:lang w:val="sv-SE"/>
        </w:rPr>
        <w:t>Tổ chức tuyển sinh: Thời gian; hình thức nhận hồ sơ ĐKXT/thi tuyển; các điều kiện xét tuyển/thi tuyển, tổ hợp môn thi/bài thi đối với từng ngành đào tạo...</w:t>
      </w:r>
    </w:p>
    <w:p w14:paraId="4933ABBE" w14:textId="77777777" w:rsidR="009030EB" w:rsidRPr="00154D0F" w:rsidRDefault="009030EB" w:rsidP="009030EB">
      <w:pPr>
        <w:spacing w:before="0" w:line="380" w:lineRule="exact"/>
        <w:ind w:firstLine="567"/>
        <w:jc w:val="both"/>
        <w:rPr>
          <w:szCs w:val="28"/>
          <w:lang w:val="sv-SE"/>
        </w:rPr>
      </w:pPr>
      <w:r w:rsidRPr="00154D0F">
        <w:rPr>
          <w:szCs w:val="28"/>
          <w:lang w:val="sv-SE"/>
        </w:rPr>
        <w:t xml:space="preserve">- Thời gian tuyển sinh dự kiến: </w:t>
      </w:r>
      <w:r w:rsidRPr="00154D0F">
        <w:rPr>
          <w:szCs w:val="28"/>
          <w:lang w:val="sv-SE"/>
        </w:rPr>
        <w:tab/>
      </w:r>
    </w:p>
    <w:p w14:paraId="5E507695" w14:textId="77777777" w:rsidR="009030EB" w:rsidRPr="001B57B7" w:rsidRDefault="009030EB" w:rsidP="009030EB">
      <w:pPr>
        <w:spacing w:before="0" w:line="380" w:lineRule="exact"/>
        <w:ind w:left="2880" w:firstLine="720"/>
        <w:jc w:val="both"/>
        <w:rPr>
          <w:rFonts w:eastAsia="Calibri"/>
          <w:szCs w:val="28"/>
          <w:lang w:val="sv-SE"/>
        </w:rPr>
      </w:pPr>
      <w:r>
        <w:rPr>
          <w:rFonts w:eastAsia="Calibri"/>
          <w:szCs w:val="28"/>
          <w:lang w:val="sv-SE"/>
        </w:rPr>
        <w:t xml:space="preserve">- Đợt 1: </w:t>
      </w:r>
      <w:r w:rsidRPr="001B57B7">
        <w:rPr>
          <w:rFonts w:eastAsia="Calibri"/>
          <w:szCs w:val="28"/>
          <w:lang w:val="sv-SE"/>
        </w:rPr>
        <w:t xml:space="preserve">Tháng </w:t>
      </w:r>
      <w:r>
        <w:rPr>
          <w:rFonts w:eastAsia="Calibri"/>
          <w:szCs w:val="28"/>
          <w:lang w:val="sv-SE"/>
        </w:rPr>
        <w:t>2</w:t>
      </w:r>
      <w:r w:rsidRPr="001B57B7">
        <w:rPr>
          <w:rFonts w:eastAsia="Calibri"/>
          <w:szCs w:val="28"/>
          <w:lang w:val="sv-SE"/>
        </w:rPr>
        <w:t>/202</w:t>
      </w:r>
      <w:r>
        <w:rPr>
          <w:rFonts w:eastAsia="Calibri"/>
          <w:szCs w:val="28"/>
          <w:lang w:val="sv-SE"/>
        </w:rPr>
        <w:t>4</w:t>
      </w:r>
    </w:p>
    <w:p w14:paraId="4FE214CF" w14:textId="77777777" w:rsidR="009030EB" w:rsidRPr="001B57B7" w:rsidRDefault="009030EB" w:rsidP="009030EB">
      <w:pPr>
        <w:spacing w:before="0" w:line="380" w:lineRule="exact"/>
        <w:ind w:left="2880" w:firstLine="720"/>
        <w:jc w:val="both"/>
        <w:rPr>
          <w:rFonts w:eastAsia="Calibri"/>
          <w:szCs w:val="28"/>
          <w:lang w:val="sv-SE"/>
        </w:rPr>
      </w:pPr>
      <w:r>
        <w:rPr>
          <w:rFonts w:eastAsia="Calibri"/>
          <w:szCs w:val="28"/>
          <w:lang w:val="sv-SE"/>
        </w:rPr>
        <w:t xml:space="preserve">- Đợt 2: </w:t>
      </w:r>
      <w:r w:rsidRPr="001B57B7">
        <w:rPr>
          <w:rFonts w:eastAsia="Calibri"/>
          <w:szCs w:val="28"/>
          <w:lang w:val="sv-SE"/>
        </w:rPr>
        <w:t xml:space="preserve">Tháng </w:t>
      </w:r>
      <w:r>
        <w:rPr>
          <w:rFonts w:eastAsia="Calibri"/>
          <w:szCs w:val="28"/>
          <w:lang w:val="sv-SE"/>
        </w:rPr>
        <w:t>5</w:t>
      </w:r>
      <w:r w:rsidRPr="001B57B7">
        <w:rPr>
          <w:rFonts w:eastAsia="Calibri"/>
          <w:szCs w:val="28"/>
          <w:lang w:val="sv-SE"/>
        </w:rPr>
        <w:t>/202</w:t>
      </w:r>
      <w:r>
        <w:rPr>
          <w:rFonts w:eastAsia="Calibri"/>
          <w:szCs w:val="28"/>
          <w:lang w:val="sv-SE"/>
        </w:rPr>
        <w:t>4</w:t>
      </w:r>
    </w:p>
    <w:p w14:paraId="2F452B82" w14:textId="77777777" w:rsidR="009030EB" w:rsidRPr="001B57B7" w:rsidRDefault="009030EB" w:rsidP="009030EB">
      <w:pPr>
        <w:spacing w:before="0" w:line="380" w:lineRule="exact"/>
        <w:ind w:left="2880" w:firstLine="720"/>
        <w:jc w:val="both"/>
        <w:rPr>
          <w:rFonts w:eastAsia="Calibri"/>
          <w:szCs w:val="28"/>
          <w:lang w:val="sv-SE"/>
        </w:rPr>
      </w:pPr>
      <w:r w:rsidRPr="001B57B7">
        <w:rPr>
          <w:rFonts w:eastAsia="Calibri"/>
          <w:szCs w:val="28"/>
          <w:lang w:val="sv-SE"/>
        </w:rPr>
        <w:t xml:space="preserve">- Đợt </w:t>
      </w:r>
      <w:r>
        <w:rPr>
          <w:rFonts w:eastAsia="Calibri"/>
          <w:szCs w:val="28"/>
          <w:lang w:val="sv-SE"/>
        </w:rPr>
        <w:t>3</w:t>
      </w:r>
      <w:r w:rsidRPr="001B57B7">
        <w:rPr>
          <w:rFonts w:eastAsia="Calibri"/>
          <w:szCs w:val="28"/>
          <w:lang w:val="sv-SE"/>
        </w:rPr>
        <w:t xml:space="preserve">: Tháng </w:t>
      </w:r>
      <w:r>
        <w:rPr>
          <w:rFonts w:eastAsia="Calibri"/>
          <w:szCs w:val="28"/>
          <w:lang w:val="sv-SE"/>
        </w:rPr>
        <w:t>6</w:t>
      </w:r>
      <w:r w:rsidRPr="001B57B7">
        <w:rPr>
          <w:rFonts w:eastAsia="Calibri"/>
          <w:szCs w:val="28"/>
          <w:lang w:val="sv-SE"/>
        </w:rPr>
        <w:t>/202</w:t>
      </w:r>
      <w:r>
        <w:rPr>
          <w:rFonts w:eastAsia="Calibri"/>
          <w:szCs w:val="28"/>
          <w:lang w:val="sv-SE"/>
        </w:rPr>
        <w:t>4</w:t>
      </w:r>
    </w:p>
    <w:p w14:paraId="0BA2D9B2" w14:textId="77777777" w:rsidR="009030EB" w:rsidRPr="001B57B7" w:rsidRDefault="009030EB" w:rsidP="009030EB">
      <w:pPr>
        <w:spacing w:before="0" w:line="380" w:lineRule="exact"/>
        <w:ind w:firstLine="567"/>
        <w:jc w:val="both"/>
        <w:rPr>
          <w:rFonts w:eastAsia="Calibri"/>
          <w:szCs w:val="28"/>
          <w:lang w:val="sv-SE"/>
        </w:rPr>
      </w:pPr>
      <w:r w:rsidRPr="001B57B7">
        <w:rPr>
          <w:rFonts w:eastAsia="Calibri"/>
          <w:szCs w:val="28"/>
          <w:lang w:val="sv-SE"/>
        </w:rPr>
        <w:tab/>
      </w:r>
      <w:r w:rsidRPr="001B57B7">
        <w:rPr>
          <w:rFonts w:eastAsia="Calibri"/>
          <w:szCs w:val="28"/>
          <w:lang w:val="sv-SE"/>
        </w:rPr>
        <w:tab/>
      </w:r>
      <w:r w:rsidRPr="001B57B7">
        <w:rPr>
          <w:rFonts w:eastAsia="Calibri"/>
          <w:szCs w:val="28"/>
          <w:lang w:val="sv-SE"/>
        </w:rPr>
        <w:tab/>
      </w:r>
      <w:r w:rsidRPr="001B57B7">
        <w:rPr>
          <w:rFonts w:eastAsia="Calibri"/>
          <w:szCs w:val="28"/>
          <w:lang w:val="sv-SE"/>
        </w:rPr>
        <w:tab/>
      </w:r>
      <w:r w:rsidRPr="001B57B7">
        <w:rPr>
          <w:rFonts w:eastAsia="Calibri"/>
          <w:szCs w:val="28"/>
          <w:lang w:val="sv-SE"/>
        </w:rPr>
        <w:tab/>
        <w:t xml:space="preserve">- Đợt </w:t>
      </w:r>
      <w:r>
        <w:rPr>
          <w:rFonts w:eastAsia="Calibri"/>
          <w:szCs w:val="28"/>
          <w:lang w:val="sv-SE"/>
        </w:rPr>
        <w:t>4</w:t>
      </w:r>
      <w:r w:rsidRPr="001B57B7">
        <w:rPr>
          <w:rFonts w:eastAsia="Calibri"/>
          <w:szCs w:val="28"/>
          <w:lang w:val="sv-SE"/>
        </w:rPr>
        <w:t xml:space="preserve">: Tháng </w:t>
      </w:r>
      <w:r>
        <w:rPr>
          <w:rFonts w:eastAsia="Calibri"/>
          <w:szCs w:val="28"/>
          <w:lang w:val="sv-SE"/>
        </w:rPr>
        <w:t>8</w:t>
      </w:r>
      <w:r w:rsidRPr="001B57B7">
        <w:rPr>
          <w:rFonts w:eastAsia="Calibri"/>
          <w:szCs w:val="28"/>
          <w:lang w:val="sv-SE"/>
        </w:rPr>
        <w:t>/202</w:t>
      </w:r>
      <w:r>
        <w:rPr>
          <w:rFonts w:eastAsia="Calibri"/>
          <w:szCs w:val="28"/>
          <w:lang w:val="sv-SE"/>
        </w:rPr>
        <w:t>4</w:t>
      </w:r>
    </w:p>
    <w:p w14:paraId="01862F60" w14:textId="77777777" w:rsidR="009030EB" w:rsidRDefault="009030EB" w:rsidP="009030EB">
      <w:pPr>
        <w:spacing w:before="0" w:line="380" w:lineRule="exact"/>
        <w:ind w:left="2880" w:firstLine="720"/>
        <w:jc w:val="both"/>
        <w:rPr>
          <w:rFonts w:eastAsia="Calibri"/>
          <w:szCs w:val="28"/>
          <w:lang w:val="sv-SE"/>
        </w:rPr>
      </w:pPr>
      <w:r w:rsidRPr="001B57B7">
        <w:rPr>
          <w:rFonts w:eastAsia="Calibri"/>
          <w:szCs w:val="28"/>
          <w:lang w:val="sv-SE"/>
        </w:rPr>
        <w:t xml:space="preserve">- Đợt </w:t>
      </w:r>
      <w:r>
        <w:rPr>
          <w:rFonts w:eastAsia="Calibri"/>
          <w:szCs w:val="28"/>
          <w:lang w:val="sv-SE"/>
        </w:rPr>
        <w:t>5</w:t>
      </w:r>
      <w:r w:rsidRPr="001B57B7">
        <w:rPr>
          <w:rFonts w:eastAsia="Calibri"/>
          <w:szCs w:val="28"/>
          <w:lang w:val="sv-SE"/>
        </w:rPr>
        <w:t>: Tháng 1</w:t>
      </w:r>
      <w:r>
        <w:rPr>
          <w:rFonts w:eastAsia="Calibri"/>
          <w:szCs w:val="28"/>
          <w:lang w:val="sv-SE"/>
        </w:rPr>
        <w:t>0</w:t>
      </w:r>
      <w:r w:rsidRPr="001B57B7">
        <w:rPr>
          <w:rFonts w:eastAsia="Calibri"/>
          <w:szCs w:val="28"/>
          <w:lang w:val="sv-SE"/>
        </w:rPr>
        <w:t>/202</w:t>
      </w:r>
      <w:r>
        <w:rPr>
          <w:rFonts w:eastAsia="Calibri"/>
          <w:szCs w:val="28"/>
          <w:lang w:val="sv-SE"/>
        </w:rPr>
        <w:t>4</w:t>
      </w:r>
    </w:p>
    <w:p w14:paraId="13D421B6" w14:textId="77777777" w:rsidR="009030EB" w:rsidRDefault="009030EB" w:rsidP="009030EB">
      <w:pPr>
        <w:spacing w:before="0" w:line="380" w:lineRule="exact"/>
        <w:ind w:left="2880" w:firstLine="720"/>
        <w:jc w:val="both"/>
        <w:rPr>
          <w:rFonts w:eastAsia="Calibri"/>
          <w:szCs w:val="28"/>
          <w:lang w:val="sv-SE"/>
        </w:rPr>
      </w:pPr>
      <w:r w:rsidRPr="001B57B7">
        <w:rPr>
          <w:rFonts w:eastAsia="Calibri"/>
          <w:szCs w:val="28"/>
          <w:lang w:val="sv-SE"/>
        </w:rPr>
        <w:t xml:space="preserve">- Đợt </w:t>
      </w:r>
      <w:r>
        <w:rPr>
          <w:rFonts w:eastAsia="Calibri"/>
          <w:szCs w:val="28"/>
          <w:lang w:val="sv-SE"/>
        </w:rPr>
        <w:t>6</w:t>
      </w:r>
      <w:r w:rsidRPr="001B57B7">
        <w:rPr>
          <w:rFonts w:eastAsia="Calibri"/>
          <w:szCs w:val="28"/>
          <w:lang w:val="sv-SE"/>
        </w:rPr>
        <w:t>: Tháng 1</w:t>
      </w:r>
      <w:r>
        <w:rPr>
          <w:rFonts w:eastAsia="Calibri"/>
          <w:szCs w:val="28"/>
          <w:lang w:val="sv-SE"/>
        </w:rPr>
        <w:t>2</w:t>
      </w:r>
      <w:r w:rsidRPr="001B57B7">
        <w:rPr>
          <w:rFonts w:eastAsia="Calibri"/>
          <w:szCs w:val="28"/>
          <w:lang w:val="sv-SE"/>
        </w:rPr>
        <w:t>/202</w:t>
      </w:r>
      <w:r>
        <w:rPr>
          <w:rFonts w:eastAsia="Calibri"/>
          <w:szCs w:val="28"/>
          <w:lang w:val="sv-SE"/>
        </w:rPr>
        <w:t>4</w:t>
      </w:r>
    </w:p>
    <w:p w14:paraId="4C1E008F" w14:textId="77777777" w:rsidR="009030EB" w:rsidRPr="00154D0F" w:rsidRDefault="009030EB" w:rsidP="009030EB">
      <w:pPr>
        <w:autoSpaceDN w:val="0"/>
        <w:spacing w:before="0" w:line="380" w:lineRule="exact"/>
        <w:ind w:firstLine="567"/>
        <w:jc w:val="both"/>
        <w:rPr>
          <w:szCs w:val="28"/>
          <w:lang w:val="sv-SE"/>
        </w:rPr>
      </w:pPr>
      <w:r w:rsidRPr="00154D0F">
        <w:rPr>
          <w:szCs w:val="28"/>
          <w:lang w:val="sv-SE"/>
        </w:rPr>
        <w:t>- Thời gian nhận hồ sơ: Liên tục nhận hồ sơ</w:t>
      </w:r>
    </w:p>
    <w:p w14:paraId="36085131" w14:textId="77777777" w:rsidR="009030EB" w:rsidRPr="00154D0F" w:rsidRDefault="009030EB" w:rsidP="009030EB">
      <w:pPr>
        <w:autoSpaceDN w:val="0"/>
        <w:spacing w:before="0" w:line="380" w:lineRule="exact"/>
        <w:ind w:firstLine="567"/>
        <w:jc w:val="both"/>
        <w:rPr>
          <w:szCs w:val="28"/>
          <w:lang w:val="sv-SE"/>
        </w:rPr>
      </w:pPr>
      <w:r w:rsidRPr="00154D0F">
        <w:rPr>
          <w:szCs w:val="28"/>
          <w:lang w:val="sv-SE"/>
        </w:rPr>
        <w:lastRenderedPageBreak/>
        <w:t>- Hình thức nhận hồ sơ ĐKXT: Thí sinh đăng ký trên trang đăng ký trực tuyến (</w:t>
      </w:r>
      <w:hyperlink r:id="rId44" w:history="1">
        <w:r w:rsidRPr="00154D0F">
          <w:rPr>
            <w:rStyle w:val="Hyperlink"/>
            <w:color w:val="auto"/>
            <w:szCs w:val="28"/>
            <w:lang w:val="sv-SE"/>
          </w:rPr>
          <w:t>https://tsdtlt.hust.edu.vn/</w:t>
        </w:r>
      </w:hyperlink>
      <w:r w:rsidRPr="00154D0F">
        <w:rPr>
          <w:szCs w:val="28"/>
          <w:lang w:val="sv-SE"/>
        </w:rPr>
        <w:t xml:space="preserve">). Khi có thông báo mở lớp sẽ có hướng dẫn nộp hồ sơ trực tuyến và hồ sơ trực tiếp về </w:t>
      </w:r>
      <w:r>
        <w:rPr>
          <w:szCs w:val="28"/>
          <w:lang w:val="sv-SE"/>
        </w:rPr>
        <w:t>Trung tâm</w:t>
      </w:r>
      <w:r w:rsidRPr="00154D0F">
        <w:rPr>
          <w:szCs w:val="28"/>
          <w:lang w:val="sv-SE"/>
        </w:rPr>
        <w:t xml:space="preserve"> Đào tạo liên tục, Đại học Bách khoa Hà Nội hoặc tại các đơn vị liên kết.</w:t>
      </w:r>
    </w:p>
    <w:p w14:paraId="781FA1DC" w14:textId="77777777" w:rsidR="009030EB" w:rsidRPr="00154D0F" w:rsidRDefault="009030EB" w:rsidP="009030EB">
      <w:pPr>
        <w:autoSpaceDN w:val="0"/>
        <w:spacing w:before="0" w:line="380" w:lineRule="exact"/>
        <w:ind w:firstLine="567"/>
        <w:jc w:val="both"/>
        <w:rPr>
          <w:szCs w:val="28"/>
          <w:lang w:val="sv-SE"/>
        </w:rPr>
      </w:pPr>
      <w:r w:rsidRPr="00154D0F">
        <w:rPr>
          <w:szCs w:val="28"/>
          <w:lang w:val="sv-SE"/>
        </w:rPr>
        <w:t xml:space="preserve">- Các điều kiện xét tuyển: </w:t>
      </w:r>
    </w:p>
    <w:p w14:paraId="709165B0" w14:textId="77777777" w:rsidR="009030EB" w:rsidRPr="00154D0F" w:rsidRDefault="009030EB" w:rsidP="009030EB">
      <w:pPr>
        <w:autoSpaceDN w:val="0"/>
        <w:spacing w:before="0" w:line="380" w:lineRule="exact"/>
        <w:ind w:firstLine="567"/>
        <w:jc w:val="both"/>
        <w:rPr>
          <w:szCs w:val="28"/>
          <w:lang w:val="sv-SE"/>
        </w:rPr>
      </w:pPr>
      <w:r w:rsidRPr="00154D0F">
        <w:rPr>
          <w:szCs w:val="28"/>
          <w:lang w:val="sv-SE"/>
        </w:rPr>
        <w:t>+ Thí sinh dư tuyển phải tham gia học và đạt học phần tiếng Anh (tương  đương với trình độ TOIEC 300 trở lên hoặc tương đương). Thí sinh đã có chứng chỉ tiếng Anh tương đương đang còn hạn/hoặc có bằng đại học Ngôn ngữ anh được miễn học phần này.</w:t>
      </w:r>
    </w:p>
    <w:p w14:paraId="14F6F904" w14:textId="77777777" w:rsidR="009030EB" w:rsidRPr="00154D0F" w:rsidRDefault="009030EB" w:rsidP="009030EB">
      <w:pPr>
        <w:autoSpaceDN w:val="0"/>
        <w:spacing w:before="0" w:line="380" w:lineRule="exact"/>
        <w:ind w:firstLine="567"/>
        <w:jc w:val="both"/>
        <w:rPr>
          <w:szCs w:val="28"/>
          <w:lang w:val="sv-SE"/>
        </w:rPr>
      </w:pPr>
      <w:r w:rsidRPr="00154D0F">
        <w:rPr>
          <w:szCs w:val="28"/>
          <w:lang w:val="sv-SE"/>
        </w:rPr>
        <w:t>+ Những thí sinh đã tốt nghiệp đại học hình thức chính quy mới được tham gia dự tuyển chương trình đào tạo văn bằng hai chính quy.</w:t>
      </w:r>
    </w:p>
    <w:p w14:paraId="61BBCD77" w14:textId="77777777" w:rsidR="009030EB" w:rsidRPr="00154D0F" w:rsidRDefault="009030EB" w:rsidP="009030EB">
      <w:pPr>
        <w:autoSpaceDN w:val="0"/>
        <w:spacing w:before="0" w:line="380" w:lineRule="exact"/>
        <w:ind w:firstLine="567"/>
        <w:jc w:val="both"/>
        <w:rPr>
          <w:szCs w:val="28"/>
          <w:lang w:val="sv-SE"/>
        </w:rPr>
      </w:pPr>
      <w:r w:rsidRPr="00154D0F">
        <w:rPr>
          <w:szCs w:val="28"/>
          <w:lang w:val="sv-SE"/>
        </w:rPr>
        <w:t>+ Thí sinh có bằng tốt nghiệp của các trường đại học nước ngoài hoặc trường đại học nước ngoài hoạt động hợp pháp ở Việt Nam thì văn bằng phải được công nhận theo quy định của Bộ Giáo dục và Đào tạo.</w:t>
      </w:r>
    </w:p>
    <w:p w14:paraId="7CC64537" w14:textId="77777777" w:rsidR="009030EB" w:rsidRPr="00154D0F" w:rsidRDefault="009030EB" w:rsidP="00020D56">
      <w:pPr>
        <w:autoSpaceDN w:val="0"/>
        <w:spacing w:before="0" w:line="380" w:lineRule="exact"/>
        <w:jc w:val="both"/>
        <w:rPr>
          <w:i/>
          <w:iCs/>
          <w:szCs w:val="28"/>
          <w:lang w:val="sv-SE"/>
        </w:rPr>
      </w:pPr>
      <w:r w:rsidRPr="006B1F28">
        <w:rPr>
          <w:b/>
          <w:bCs/>
          <w:szCs w:val="28"/>
          <w:lang w:val="sv-SE"/>
        </w:rPr>
        <w:t>2.8.</w:t>
      </w:r>
      <w:r w:rsidRPr="00154D0F">
        <w:rPr>
          <w:i/>
          <w:iCs/>
          <w:szCs w:val="28"/>
          <w:lang w:val="sv-SE"/>
        </w:rPr>
        <w:t xml:space="preserve"> </w:t>
      </w:r>
      <w:r w:rsidRPr="006B1F28">
        <w:rPr>
          <w:b/>
          <w:bCs/>
          <w:i/>
          <w:iCs/>
          <w:szCs w:val="28"/>
          <w:lang w:val="sv-SE"/>
        </w:rPr>
        <w:t>Lệ phí:</w:t>
      </w:r>
      <w:r w:rsidRPr="00154D0F">
        <w:rPr>
          <w:i/>
          <w:iCs/>
          <w:szCs w:val="28"/>
          <w:lang w:val="sv-SE"/>
        </w:rPr>
        <w:t xml:space="preserve"> </w:t>
      </w:r>
    </w:p>
    <w:p w14:paraId="5D5A39E7" w14:textId="77777777" w:rsidR="009030EB" w:rsidRPr="00154D0F" w:rsidRDefault="009030EB" w:rsidP="009030EB">
      <w:pPr>
        <w:autoSpaceDN w:val="0"/>
        <w:spacing w:before="0" w:line="380" w:lineRule="exact"/>
        <w:ind w:firstLine="567"/>
        <w:jc w:val="both"/>
        <w:rPr>
          <w:szCs w:val="28"/>
          <w:lang w:val="sv-SE"/>
        </w:rPr>
      </w:pPr>
      <w:r w:rsidRPr="00154D0F">
        <w:rPr>
          <w:szCs w:val="28"/>
          <w:lang w:val="sv-SE"/>
        </w:rPr>
        <w:t>- Xét tuyển:</w:t>
      </w:r>
      <w:r w:rsidRPr="00154D0F">
        <w:rPr>
          <w:i/>
          <w:iCs/>
          <w:szCs w:val="28"/>
          <w:lang w:val="sv-SE"/>
        </w:rPr>
        <w:t xml:space="preserve"> </w:t>
      </w:r>
      <w:r w:rsidRPr="00154D0F">
        <w:rPr>
          <w:szCs w:val="28"/>
          <w:lang w:val="sv-SE"/>
        </w:rPr>
        <w:t>150.000 đồng/thí sinh (không hoàn lại)</w:t>
      </w:r>
    </w:p>
    <w:p w14:paraId="696C348C" w14:textId="77777777" w:rsidR="009030EB" w:rsidRPr="00154D0F" w:rsidRDefault="009030EB" w:rsidP="009030EB">
      <w:pPr>
        <w:autoSpaceDN w:val="0"/>
        <w:spacing w:before="0" w:line="380" w:lineRule="exact"/>
        <w:ind w:firstLine="567"/>
        <w:jc w:val="both"/>
        <w:rPr>
          <w:szCs w:val="28"/>
          <w:lang w:val="sv-SE"/>
        </w:rPr>
      </w:pPr>
      <w:r w:rsidRPr="00154D0F">
        <w:rPr>
          <w:szCs w:val="28"/>
          <w:lang w:val="sv-SE"/>
        </w:rPr>
        <w:t>- Phỏng vấn: 400.000 đồng/thí sinh (không hoàn lại).</w:t>
      </w:r>
    </w:p>
    <w:p w14:paraId="7728D2B2" w14:textId="77777777" w:rsidR="009030EB" w:rsidRPr="001F0038" w:rsidRDefault="009030EB" w:rsidP="00020D56">
      <w:pPr>
        <w:autoSpaceDN w:val="0"/>
        <w:spacing w:before="0" w:line="380" w:lineRule="exact"/>
        <w:jc w:val="both"/>
        <w:rPr>
          <w:bCs/>
          <w:i/>
          <w:iCs/>
          <w:spacing w:val="-2"/>
          <w:szCs w:val="28"/>
          <w:lang w:val="sv-SE"/>
        </w:rPr>
      </w:pPr>
      <w:r w:rsidRPr="006B1F28">
        <w:rPr>
          <w:b/>
          <w:bCs/>
          <w:szCs w:val="28"/>
          <w:lang w:val="sv-SE"/>
        </w:rPr>
        <w:t>2.9.</w:t>
      </w:r>
      <w:r w:rsidRPr="001F0038">
        <w:rPr>
          <w:bCs/>
          <w:i/>
          <w:iCs/>
          <w:spacing w:val="-2"/>
          <w:szCs w:val="28"/>
          <w:lang w:val="sv-SE"/>
        </w:rPr>
        <w:t xml:space="preserve"> </w:t>
      </w:r>
      <w:r w:rsidRPr="006B1F28">
        <w:rPr>
          <w:b/>
          <w:i/>
          <w:iCs/>
          <w:spacing w:val="-2"/>
          <w:szCs w:val="28"/>
          <w:lang w:val="sv-SE"/>
        </w:rPr>
        <w:t>Học phí dự kiến với sinh viên; lộ trình tăng học phí tối đa cho từng năm</w:t>
      </w:r>
      <w:r w:rsidRPr="001F0038">
        <w:rPr>
          <w:bCs/>
          <w:i/>
          <w:iCs/>
          <w:spacing w:val="-2"/>
          <w:szCs w:val="28"/>
          <w:lang w:val="sv-SE"/>
        </w:rPr>
        <w:t xml:space="preserve"> </w:t>
      </w:r>
    </w:p>
    <w:p w14:paraId="7427EFD2" w14:textId="77777777" w:rsidR="009030EB" w:rsidRPr="001F0038" w:rsidRDefault="009030EB" w:rsidP="009030EB">
      <w:pPr>
        <w:widowControl w:val="0"/>
        <w:spacing w:before="0" w:line="380" w:lineRule="exact"/>
        <w:ind w:firstLine="567"/>
        <w:jc w:val="both"/>
        <w:rPr>
          <w:bCs/>
          <w:spacing w:val="-2"/>
          <w:szCs w:val="28"/>
          <w:lang w:val="sv-SE"/>
        </w:rPr>
      </w:pPr>
      <w:r w:rsidRPr="001F0038">
        <w:rPr>
          <w:bCs/>
          <w:spacing w:val="-2"/>
          <w:szCs w:val="28"/>
          <w:lang w:val="sv-SE"/>
        </w:rPr>
        <w:t>- Học phí dự kiến cho cả khóa học: Từ 85 triệu – 95 triệu tùy ngành.</w:t>
      </w:r>
    </w:p>
    <w:p w14:paraId="3B28408D" w14:textId="70FD54A3" w:rsidR="009030EB" w:rsidRPr="00154D0F" w:rsidRDefault="009030EB" w:rsidP="00414FFF">
      <w:pPr>
        <w:ind w:firstLine="567"/>
        <w:jc w:val="both"/>
        <w:rPr>
          <w:szCs w:val="28"/>
          <w:lang w:val="sv-SE"/>
        </w:rPr>
        <w:sectPr w:rsidR="009030EB" w:rsidRPr="00154D0F" w:rsidSect="009030EB">
          <w:pgSz w:w="11907" w:h="16840" w:code="9"/>
          <w:pgMar w:top="1134" w:right="1134" w:bottom="1134" w:left="1418" w:header="720" w:footer="720" w:gutter="0"/>
          <w:cols w:space="708"/>
          <w:docGrid w:linePitch="381"/>
        </w:sectPr>
      </w:pPr>
      <w:r w:rsidRPr="001F0038">
        <w:rPr>
          <w:bCs/>
          <w:spacing w:val="-2"/>
          <w:szCs w:val="28"/>
          <w:lang w:val="sv-SE"/>
        </w:rPr>
        <w:t xml:space="preserve">- Lộ trình tăng học phí tối đa theo năm học: </w:t>
      </w:r>
      <w:r w:rsidR="008A1022">
        <w:rPr>
          <w:bCs/>
          <w:spacing w:val="-2"/>
          <w:szCs w:val="28"/>
          <w:lang w:val="sv-SE"/>
        </w:rPr>
        <w:t xml:space="preserve">tối đa </w:t>
      </w:r>
      <w:r w:rsidRPr="001F0038">
        <w:rPr>
          <w:bCs/>
          <w:spacing w:val="-2"/>
          <w:szCs w:val="28"/>
          <w:lang w:val="sv-SE"/>
        </w:rPr>
        <w:t>1</w:t>
      </w:r>
      <w:r w:rsidR="008A1022">
        <w:rPr>
          <w:bCs/>
          <w:spacing w:val="-2"/>
          <w:szCs w:val="28"/>
          <w:lang w:val="sv-SE"/>
        </w:rPr>
        <w:t>0</w:t>
      </w:r>
      <w:r w:rsidRPr="001F0038">
        <w:rPr>
          <w:bCs/>
          <w:spacing w:val="-2"/>
          <w:szCs w:val="28"/>
          <w:lang w:val="sv-SE"/>
        </w:rPr>
        <w:t xml:space="preserve">% theo Quy định </w:t>
      </w:r>
      <w:r w:rsidR="00F973D5">
        <w:rPr>
          <w:bCs/>
          <w:spacing w:val="-2"/>
          <w:szCs w:val="28"/>
          <w:lang w:val="sv-SE"/>
        </w:rPr>
        <w:t>h</w:t>
      </w:r>
      <w:r w:rsidRPr="001F0038">
        <w:rPr>
          <w:bCs/>
          <w:spacing w:val="-2"/>
          <w:szCs w:val="28"/>
          <w:lang w:val="sv-SE"/>
        </w:rPr>
        <w:t>ọc phí của</w:t>
      </w:r>
      <w:r>
        <w:rPr>
          <w:bCs/>
          <w:spacing w:val="-2"/>
          <w:szCs w:val="28"/>
          <w:lang w:val="sv-SE"/>
        </w:rPr>
        <w:t xml:space="preserve">   Đại học Bách Khoa Hà Nội.</w:t>
      </w:r>
    </w:p>
    <w:p w14:paraId="12414568" w14:textId="27E56265" w:rsidR="009030EB" w:rsidRPr="00154D0F" w:rsidRDefault="009030EB" w:rsidP="009030EB">
      <w:pPr>
        <w:spacing w:before="0" w:line="400" w:lineRule="exact"/>
        <w:jc w:val="center"/>
        <w:rPr>
          <w:b/>
          <w:bCs/>
          <w:iCs/>
          <w:szCs w:val="28"/>
          <w:lang w:val="sv-SE"/>
        </w:rPr>
      </w:pPr>
      <w:r w:rsidRPr="00154D0F">
        <w:rPr>
          <w:b/>
          <w:bCs/>
          <w:iCs/>
          <w:szCs w:val="28"/>
          <w:lang w:val="sv-SE"/>
        </w:rPr>
        <w:lastRenderedPageBreak/>
        <w:t>Bảng 1</w:t>
      </w:r>
      <w:r w:rsidR="00CC346E">
        <w:rPr>
          <w:b/>
          <w:bCs/>
          <w:iCs/>
          <w:szCs w:val="28"/>
          <w:lang w:val="sv-SE"/>
        </w:rPr>
        <w:t>7</w:t>
      </w:r>
      <w:r w:rsidRPr="00154D0F">
        <w:rPr>
          <w:b/>
          <w:bCs/>
          <w:iCs/>
          <w:szCs w:val="28"/>
          <w:lang w:val="sv-SE"/>
        </w:rPr>
        <w:t xml:space="preserve"> - Chỉ tiêu tuyển sinh đại học đối với thí sinh đã có bằng tốt nghiệp đại học</w:t>
      </w:r>
    </w:p>
    <w:p w14:paraId="6D1054A3" w14:textId="77777777" w:rsidR="009030EB" w:rsidRPr="00154D0F" w:rsidRDefault="009030EB" w:rsidP="009030EB">
      <w:pPr>
        <w:ind w:firstLine="567"/>
        <w:jc w:val="both"/>
        <w:rPr>
          <w:szCs w:val="28"/>
          <w:lang w:val="sv-SE"/>
        </w:rPr>
      </w:pPr>
    </w:p>
    <w:tbl>
      <w:tblPr>
        <w:tblW w:w="12559" w:type="dxa"/>
        <w:jc w:val="center"/>
        <w:tblLook w:val="04A0" w:firstRow="1" w:lastRow="0" w:firstColumn="1" w:lastColumn="0" w:noHBand="0" w:noVBand="1"/>
      </w:tblPr>
      <w:tblGrid>
        <w:gridCol w:w="711"/>
        <w:gridCol w:w="1196"/>
        <w:gridCol w:w="2605"/>
        <w:gridCol w:w="1474"/>
        <w:gridCol w:w="1611"/>
        <w:gridCol w:w="1522"/>
        <w:gridCol w:w="2198"/>
        <w:gridCol w:w="1242"/>
      </w:tblGrid>
      <w:tr w:rsidR="009030EB" w:rsidRPr="00576D79" w14:paraId="7F86C83E" w14:textId="77777777" w:rsidTr="00B341BD">
        <w:trPr>
          <w:trHeight w:val="1125"/>
          <w:jc w:val="center"/>
        </w:trPr>
        <w:tc>
          <w:tcPr>
            <w:tcW w:w="711" w:type="dxa"/>
            <w:tcBorders>
              <w:top w:val="single" w:sz="4" w:space="0" w:color="auto"/>
              <w:left w:val="single" w:sz="4" w:space="0" w:color="auto"/>
              <w:bottom w:val="single" w:sz="4" w:space="0" w:color="auto"/>
              <w:right w:val="single" w:sz="4" w:space="0" w:color="auto"/>
            </w:tcBorders>
            <w:vAlign w:val="center"/>
          </w:tcPr>
          <w:p w14:paraId="268BD15A" w14:textId="77777777" w:rsidR="009030EB" w:rsidRPr="00154D0F" w:rsidRDefault="009030EB" w:rsidP="00B341BD">
            <w:pPr>
              <w:jc w:val="center"/>
              <w:rPr>
                <w:sz w:val="26"/>
                <w:szCs w:val="26"/>
              </w:rPr>
            </w:pPr>
            <w:r w:rsidRPr="00154D0F">
              <w:rPr>
                <w:sz w:val="26"/>
                <w:szCs w:val="26"/>
              </w:rPr>
              <w:t>Stt</w:t>
            </w:r>
          </w:p>
        </w:tc>
        <w:tc>
          <w:tcPr>
            <w:tcW w:w="1196" w:type="dxa"/>
            <w:tcBorders>
              <w:top w:val="single" w:sz="4" w:space="0" w:color="auto"/>
              <w:left w:val="single" w:sz="4" w:space="0" w:color="auto"/>
              <w:bottom w:val="single" w:sz="4" w:space="0" w:color="auto"/>
              <w:right w:val="single" w:sz="4" w:space="0" w:color="auto"/>
            </w:tcBorders>
            <w:vAlign w:val="center"/>
          </w:tcPr>
          <w:p w14:paraId="5CEB1EF8" w14:textId="77777777" w:rsidR="009030EB" w:rsidRPr="00154D0F" w:rsidRDefault="009030EB" w:rsidP="00B341BD">
            <w:pPr>
              <w:jc w:val="center"/>
              <w:rPr>
                <w:sz w:val="26"/>
                <w:szCs w:val="26"/>
              </w:rPr>
            </w:pPr>
            <w:r w:rsidRPr="00154D0F">
              <w:rPr>
                <w:sz w:val="26"/>
                <w:szCs w:val="26"/>
              </w:rPr>
              <w:t>Mã ngành</w:t>
            </w:r>
          </w:p>
          <w:p w14:paraId="430FEF8D" w14:textId="77777777" w:rsidR="009030EB" w:rsidRPr="00154D0F" w:rsidRDefault="009030EB" w:rsidP="00B341BD">
            <w:pPr>
              <w:jc w:val="center"/>
              <w:rPr>
                <w:sz w:val="26"/>
                <w:szCs w:val="26"/>
              </w:rPr>
            </w:pPr>
          </w:p>
        </w:tc>
        <w:tc>
          <w:tcPr>
            <w:tcW w:w="2605" w:type="dxa"/>
            <w:tcBorders>
              <w:top w:val="single" w:sz="4" w:space="0" w:color="auto"/>
              <w:left w:val="single" w:sz="4" w:space="0" w:color="auto"/>
              <w:bottom w:val="single" w:sz="4" w:space="0" w:color="auto"/>
              <w:right w:val="single" w:sz="4" w:space="0" w:color="auto"/>
            </w:tcBorders>
            <w:vAlign w:val="center"/>
          </w:tcPr>
          <w:p w14:paraId="5565DDCC" w14:textId="77777777" w:rsidR="009030EB" w:rsidRPr="00154D0F" w:rsidRDefault="009030EB" w:rsidP="00B341BD">
            <w:pPr>
              <w:jc w:val="center"/>
              <w:rPr>
                <w:sz w:val="26"/>
                <w:szCs w:val="26"/>
              </w:rPr>
            </w:pPr>
            <w:r w:rsidRPr="00154D0F">
              <w:rPr>
                <w:sz w:val="26"/>
                <w:szCs w:val="26"/>
              </w:rPr>
              <w:t xml:space="preserve">Tên ngành </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3FFAB254" w14:textId="77777777" w:rsidR="009030EB" w:rsidRPr="00154D0F" w:rsidRDefault="009030EB" w:rsidP="00B341BD">
            <w:pPr>
              <w:jc w:val="center"/>
              <w:rPr>
                <w:strike/>
                <w:sz w:val="26"/>
                <w:szCs w:val="26"/>
                <w:lang w:val="sv-SE"/>
              </w:rPr>
            </w:pPr>
            <w:r w:rsidRPr="00154D0F">
              <w:rPr>
                <w:sz w:val="26"/>
                <w:szCs w:val="26"/>
              </w:rPr>
              <w:t>Chỉ tiêu chính quy (dự kiến)</w:t>
            </w:r>
          </w:p>
        </w:tc>
        <w:tc>
          <w:tcPr>
            <w:tcW w:w="1611" w:type="dxa"/>
            <w:tcBorders>
              <w:top w:val="single" w:sz="4" w:space="0" w:color="auto"/>
              <w:left w:val="single" w:sz="4" w:space="0" w:color="auto"/>
              <w:bottom w:val="single" w:sz="4" w:space="0" w:color="auto"/>
              <w:right w:val="single" w:sz="4" w:space="0" w:color="auto"/>
            </w:tcBorders>
            <w:vAlign w:val="center"/>
          </w:tcPr>
          <w:p w14:paraId="0F98047B" w14:textId="77777777" w:rsidR="009030EB" w:rsidRPr="00154D0F" w:rsidRDefault="009030EB" w:rsidP="00B341BD">
            <w:pPr>
              <w:jc w:val="center"/>
              <w:rPr>
                <w:sz w:val="26"/>
                <w:szCs w:val="26"/>
                <w:lang w:val="sv-SE"/>
              </w:rPr>
            </w:pPr>
            <w:r w:rsidRPr="00154D0F">
              <w:rPr>
                <w:sz w:val="26"/>
                <w:szCs w:val="26"/>
                <w:lang w:val="sv-SE"/>
              </w:rPr>
              <w:t>Số QĐ đào tạo VB2</w:t>
            </w:r>
          </w:p>
        </w:tc>
        <w:tc>
          <w:tcPr>
            <w:tcW w:w="1522" w:type="dxa"/>
            <w:tcBorders>
              <w:top w:val="single" w:sz="4" w:space="0" w:color="auto"/>
              <w:left w:val="single" w:sz="4" w:space="0" w:color="auto"/>
              <w:bottom w:val="single" w:sz="4" w:space="0" w:color="auto"/>
              <w:right w:val="single" w:sz="4" w:space="0" w:color="auto"/>
            </w:tcBorders>
            <w:vAlign w:val="center"/>
          </w:tcPr>
          <w:p w14:paraId="55F08C7E" w14:textId="77777777" w:rsidR="009030EB" w:rsidRPr="00154D0F" w:rsidRDefault="009030EB" w:rsidP="00B341BD">
            <w:pPr>
              <w:jc w:val="center"/>
              <w:rPr>
                <w:sz w:val="26"/>
                <w:szCs w:val="26"/>
                <w:lang w:val="sv-SE"/>
              </w:rPr>
            </w:pPr>
            <w:r w:rsidRPr="00154D0F">
              <w:rPr>
                <w:sz w:val="26"/>
                <w:szCs w:val="26"/>
                <w:lang w:val="sv-SE"/>
              </w:rPr>
              <w:t>Ngày tháng năm ban hành QĐ</w:t>
            </w:r>
          </w:p>
        </w:tc>
        <w:tc>
          <w:tcPr>
            <w:tcW w:w="2198" w:type="dxa"/>
            <w:tcBorders>
              <w:top w:val="single" w:sz="4" w:space="0" w:color="auto"/>
              <w:left w:val="single" w:sz="4" w:space="0" w:color="auto"/>
              <w:bottom w:val="single" w:sz="4" w:space="0" w:color="auto"/>
              <w:right w:val="single" w:sz="4" w:space="0" w:color="auto"/>
            </w:tcBorders>
            <w:vAlign w:val="center"/>
          </w:tcPr>
          <w:p w14:paraId="084AA541" w14:textId="77777777" w:rsidR="009030EB" w:rsidRPr="00154D0F" w:rsidRDefault="009030EB" w:rsidP="00B341BD">
            <w:pPr>
              <w:jc w:val="center"/>
              <w:rPr>
                <w:sz w:val="26"/>
                <w:szCs w:val="26"/>
                <w:lang w:val="sv-SE"/>
              </w:rPr>
            </w:pPr>
            <w:r w:rsidRPr="00154D0F">
              <w:rPr>
                <w:sz w:val="26"/>
                <w:szCs w:val="26"/>
                <w:lang w:val="sv-SE"/>
              </w:rPr>
              <w:t>Cơ quan có  TQ cho phép hoặc trường tự chủ QĐ</w:t>
            </w:r>
          </w:p>
        </w:tc>
        <w:tc>
          <w:tcPr>
            <w:tcW w:w="1242" w:type="dxa"/>
            <w:tcBorders>
              <w:top w:val="single" w:sz="4" w:space="0" w:color="auto"/>
              <w:left w:val="single" w:sz="4" w:space="0" w:color="auto"/>
              <w:bottom w:val="single" w:sz="4" w:space="0" w:color="auto"/>
              <w:right w:val="single" w:sz="4" w:space="0" w:color="auto"/>
            </w:tcBorders>
            <w:vAlign w:val="center"/>
          </w:tcPr>
          <w:p w14:paraId="32B25C2C" w14:textId="77777777" w:rsidR="009030EB" w:rsidRPr="00154D0F" w:rsidRDefault="009030EB" w:rsidP="00B341BD">
            <w:pPr>
              <w:pStyle w:val="BodyTextIndent"/>
              <w:spacing w:before="0"/>
              <w:ind w:firstLine="0"/>
              <w:jc w:val="center"/>
              <w:rPr>
                <w:rFonts w:ascii="Times New Roman" w:hAnsi="Times New Roman"/>
                <w:color w:val="auto"/>
                <w:szCs w:val="26"/>
                <w:lang w:val="sv-SE"/>
              </w:rPr>
            </w:pPr>
            <w:r w:rsidRPr="00154D0F">
              <w:rPr>
                <w:rFonts w:ascii="Times New Roman" w:hAnsi="Times New Roman"/>
                <w:color w:val="auto"/>
                <w:szCs w:val="26"/>
                <w:lang w:val="sv-SE"/>
              </w:rPr>
              <w:t>Năm bắt đầu đào tạo</w:t>
            </w:r>
          </w:p>
        </w:tc>
      </w:tr>
      <w:tr w:rsidR="009030EB" w:rsidRPr="00154D0F" w14:paraId="21ECFDCA" w14:textId="77777777" w:rsidTr="00B341BD">
        <w:trPr>
          <w:trHeight w:val="453"/>
          <w:jc w:val="center"/>
        </w:trPr>
        <w:tc>
          <w:tcPr>
            <w:tcW w:w="711" w:type="dxa"/>
            <w:tcBorders>
              <w:top w:val="single" w:sz="4" w:space="0" w:color="auto"/>
              <w:left w:val="single" w:sz="4" w:space="0" w:color="auto"/>
              <w:bottom w:val="single" w:sz="4" w:space="0" w:color="auto"/>
              <w:right w:val="single" w:sz="4" w:space="0" w:color="auto"/>
            </w:tcBorders>
            <w:vAlign w:val="center"/>
          </w:tcPr>
          <w:p w14:paraId="70BCDE91" w14:textId="77777777" w:rsidR="009030EB" w:rsidRPr="00154D0F" w:rsidRDefault="009030EB" w:rsidP="00B341BD">
            <w:pPr>
              <w:spacing w:before="60" w:after="60"/>
              <w:ind w:left="360"/>
              <w:jc w:val="center"/>
              <w:rPr>
                <w:sz w:val="26"/>
                <w:szCs w:val="26"/>
              </w:rPr>
            </w:pPr>
            <w:r w:rsidRPr="00EB01C1">
              <w:rPr>
                <w:sz w:val="26"/>
                <w:szCs w:val="26"/>
              </w:rPr>
              <w:t>1</w:t>
            </w:r>
          </w:p>
        </w:tc>
        <w:tc>
          <w:tcPr>
            <w:tcW w:w="1196" w:type="dxa"/>
            <w:tcBorders>
              <w:top w:val="nil"/>
              <w:left w:val="single" w:sz="4" w:space="0" w:color="auto"/>
              <w:bottom w:val="single" w:sz="4" w:space="0" w:color="auto"/>
              <w:right w:val="single" w:sz="4" w:space="0" w:color="auto"/>
            </w:tcBorders>
            <w:shd w:val="clear" w:color="auto" w:fill="auto"/>
            <w:vAlign w:val="center"/>
          </w:tcPr>
          <w:p w14:paraId="18B35E2F" w14:textId="77777777" w:rsidR="009030EB" w:rsidRPr="00154D0F" w:rsidRDefault="009030EB" w:rsidP="00B341BD">
            <w:pPr>
              <w:spacing w:before="60" w:after="60"/>
              <w:jc w:val="both"/>
              <w:rPr>
                <w:sz w:val="26"/>
                <w:szCs w:val="26"/>
              </w:rPr>
            </w:pPr>
            <w:r w:rsidRPr="00EB01C1">
              <w:rPr>
                <w:sz w:val="26"/>
                <w:szCs w:val="26"/>
              </w:rPr>
              <w:t>7480201</w:t>
            </w:r>
          </w:p>
        </w:tc>
        <w:tc>
          <w:tcPr>
            <w:tcW w:w="2605" w:type="dxa"/>
            <w:tcBorders>
              <w:top w:val="nil"/>
              <w:left w:val="nil"/>
              <w:bottom w:val="single" w:sz="4" w:space="0" w:color="auto"/>
              <w:right w:val="single" w:sz="4" w:space="0" w:color="auto"/>
            </w:tcBorders>
            <w:shd w:val="clear" w:color="auto" w:fill="auto"/>
            <w:vAlign w:val="center"/>
          </w:tcPr>
          <w:p w14:paraId="3430EE24" w14:textId="77777777" w:rsidR="009030EB" w:rsidRPr="00154D0F" w:rsidRDefault="009030EB" w:rsidP="00B341BD">
            <w:pPr>
              <w:spacing w:before="60" w:after="60"/>
              <w:rPr>
                <w:sz w:val="26"/>
                <w:szCs w:val="26"/>
              </w:rPr>
            </w:pPr>
            <w:r w:rsidRPr="00EB01C1">
              <w:rPr>
                <w:sz w:val="26"/>
                <w:szCs w:val="26"/>
              </w:rPr>
              <w:t>Công nghệ thông tin</w:t>
            </w:r>
          </w:p>
        </w:tc>
        <w:tc>
          <w:tcPr>
            <w:tcW w:w="1474" w:type="dxa"/>
            <w:tcBorders>
              <w:top w:val="single" w:sz="4" w:space="0" w:color="auto"/>
              <w:left w:val="single" w:sz="4" w:space="0" w:color="auto"/>
              <w:bottom w:val="single" w:sz="4" w:space="0" w:color="auto"/>
              <w:right w:val="single" w:sz="4" w:space="0" w:color="auto"/>
            </w:tcBorders>
            <w:shd w:val="clear" w:color="auto" w:fill="auto"/>
          </w:tcPr>
          <w:p w14:paraId="542CB657" w14:textId="77777777" w:rsidR="009030EB" w:rsidRPr="00154D0F" w:rsidRDefault="009030EB" w:rsidP="00B341BD">
            <w:pPr>
              <w:pStyle w:val="BodyTextIndent"/>
              <w:spacing w:before="60" w:after="60"/>
              <w:ind w:firstLine="0"/>
              <w:jc w:val="center"/>
              <w:rPr>
                <w:rFonts w:ascii="Times New Roman" w:hAnsi="Times New Roman"/>
                <w:color w:val="auto"/>
                <w:szCs w:val="26"/>
                <w:lang w:val="sv-SE"/>
              </w:rPr>
            </w:pPr>
            <w:r>
              <w:rPr>
                <w:szCs w:val="26"/>
                <w:lang w:val="sv-SE"/>
              </w:rPr>
              <w:t>85</w:t>
            </w:r>
          </w:p>
        </w:tc>
        <w:tc>
          <w:tcPr>
            <w:tcW w:w="1611" w:type="dxa"/>
            <w:tcBorders>
              <w:top w:val="single" w:sz="4" w:space="0" w:color="auto"/>
              <w:left w:val="single" w:sz="4" w:space="0" w:color="auto"/>
              <w:bottom w:val="single" w:sz="4" w:space="0" w:color="auto"/>
              <w:right w:val="single" w:sz="4" w:space="0" w:color="auto"/>
            </w:tcBorders>
            <w:vAlign w:val="center"/>
          </w:tcPr>
          <w:p w14:paraId="525C0A96" w14:textId="77777777" w:rsidR="009030EB" w:rsidRPr="00154D0F" w:rsidRDefault="009030EB" w:rsidP="00B341BD">
            <w:pPr>
              <w:pStyle w:val="BodyTextIndent"/>
              <w:spacing w:before="60" w:after="60"/>
              <w:ind w:firstLine="0"/>
              <w:rPr>
                <w:rFonts w:ascii="Times New Roman" w:hAnsi="Times New Roman"/>
                <w:color w:val="auto"/>
                <w:szCs w:val="26"/>
                <w:lang w:val="sv-SE"/>
              </w:rPr>
            </w:pPr>
          </w:p>
        </w:tc>
        <w:tc>
          <w:tcPr>
            <w:tcW w:w="1522" w:type="dxa"/>
            <w:tcBorders>
              <w:top w:val="single" w:sz="4" w:space="0" w:color="auto"/>
              <w:left w:val="single" w:sz="4" w:space="0" w:color="auto"/>
              <w:bottom w:val="single" w:sz="4" w:space="0" w:color="auto"/>
              <w:right w:val="single" w:sz="4" w:space="0" w:color="auto"/>
            </w:tcBorders>
          </w:tcPr>
          <w:p w14:paraId="300EF44F" w14:textId="77777777" w:rsidR="009030EB" w:rsidRPr="00154D0F" w:rsidRDefault="009030EB" w:rsidP="00B341BD">
            <w:pPr>
              <w:spacing w:before="60" w:after="60"/>
              <w:jc w:val="both"/>
              <w:rPr>
                <w:sz w:val="26"/>
                <w:szCs w:val="26"/>
              </w:rPr>
            </w:pPr>
          </w:p>
        </w:tc>
        <w:tc>
          <w:tcPr>
            <w:tcW w:w="2198" w:type="dxa"/>
            <w:tcBorders>
              <w:top w:val="single" w:sz="4" w:space="0" w:color="auto"/>
              <w:left w:val="single" w:sz="4" w:space="0" w:color="auto"/>
              <w:bottom w:val="single" w:sz="4" w:space="0" w:color="auto"/>
              <w:right w:val="single" w:sz="4" w:space="0" w:color="auto"/>
            </w:tcBorders>
          </w:tcPr>
          <w:p w14:paraId="48BF500B" w14:textId="61873A8C" w:rsidR="009030EB" w:rsidRPr="00154D0F" w:rsidRDefault="00777599" w:rsidP="00B341BD">
            <w:pPr>
              <w:spacing w:before="60" w:after="60"/>
              <w:rPr>
                <w:sz w:val="26"/>
                <w:szCs w:val="26"/>
              </w:rPr>
            </w:pPr>
            <w:r>
              <w:rPr>
                <w:sz w:val="26"/>
                <w:szCs w:val="26"/>
              </w:rPr>
              <w:t>Đại học</w:t>
            </w:r>
            <w:r w:rsidR="009030EB" w:rsidRPr="00154D0F">
              <w:rPr>
                <w:sz w:val="26"/>
                <w:szCs w:val="26"/>
              </w:rPr>
              <w:t xml:space="preserve"> tự chủ QĐ</w:t>
            </w:r>
          </w:p>
        </w:tc>
        <w:tc>
          <w:tcPr>
            <w:tcW w:w="1242" w:type="dxa"/>
            <w:tcBorders>
              <w:top w:val="single" w:sz="4" w:space="0" w:color="auto"/>
              <w:left w:val="single" w:sz="4" w:space="0" w:color="auto"/>
              <w:bottom w:val="single" w:sz="4" w:space="0" w:color="auto"/>
              <w:right w:val="single" w:sz="4" w:space="0" w:color="auto"/>
            </w:tcBorders>
          </w:tcPr>
          <w:p w14:paraId="6E6E8B90" w14:textId="77777777" w:rsidR="009030EB" w:rsidRPr="00154D0F" w:rsidRDefault="009030EB" w:rsidP="00B341BD">
            <w:pPr>
              <w:spacing w:before="60" w:after="60"/>
              <w:jc w:val="center"/>
              <w:rPr>
                <w:sz w:val="26"/>
                <w:szCs w:val="26"/>
              </w:rPr>
            </w:pPr>
            <w:r w:rsidRPr="00154D0F">
              <w:rPr>
                <w:sz w:val="26"/>
                <w:szCs w:val="26"/>
              </w:rPr>
              <w:t>2004</w:t>
            </w:r>
          </w:p>
        </w:tc>
      </w:tr>
      <w:tr w:rsidR="009030EB" w:rsidRPr="00154D0F" w14:paraId="5982800E" w14:textId="77777777" w:rsidTr="00B341BD">
        <w:trPr>
          <w:trHeight w:val="275"/>
          <w:jc w:val="center"/>
        </w:trPr>
        <w:tc>
          <w:tcPr>
            <w:tcW w:w="711" w:type="dxa"/>
            <w:tcBorders>
              <w:top w:val="single" w:sz="4" w:space="0" w:color="auto"/>
              <w:left w:val="single" w:sz="4" w:space="0" w:color="auto"/>
              <w:bottom w:val="single" w:sz="4" w:space="0" w:color="auto"/>
              <w:right w:val="single" w:sz="4" w:space="0" w:color="auto"/>
            </w:tcBorders>
            <w:vAlign w:val="center"/>
          </w:tcPr>
          <w:p w14:paraId="1BD0E635" w14:textId="77777777" w:rsidR="009030EB" w:rsidRPr="00154D0F" w:rsidRDefault="009030EB" w:rsidP="00B341BD">
            <w:pPr>
              <w:spacing w:before="60" w:after="60"/>
              <w:ind w:left="360"/>
              <w:jc w:val="center"/>
              <w:rPr>
                <w:sz w:val="26"/>
                <w:szCs w:val="26"/>
                <w:lang w:val="sv-SE"/>
              </w:rPr>
            </w:pPr>
            <w:r w:rsidRPr="00EB01C1">
              <w:rPr>
                <w:sz w:val="26"/>
                <w:szCs w:val="26"/>
              </w:rPr>
              <w:t>2</w:t>
            </w:r>
          </w:p>
        </w:tc>
        <w:tc>
          <w:tcPr>
            <w:tcW w:w="1196" w:type="dxa"/>
            <w:tcBorders>
              <w:top w:val="nil"/>
              <w:left w:val="single" w:sz="4" w:space="0" w:color="auto"/>
              <w:bottom w:val="single" w:sz="4" w:space="0" w:color="auto"/>
              <w:right w:val="single" w:sz="4" w:space="0" w:color="auto"/>
            </w:tcBorders>
            <w:shd w:val="clear" w:color="auto" w:fill="auto"/>
            <w:vAlign w:val="center"/>
          </w:tcPr>
          <w:p w14:paraId="381C3F18" w14:textId="77777777" w:rsidR="009030EB" w:rsidRPr="00154D0F" w:rsidRDefault="009030EB" w:rsidP="00B341BD">
            <w:pPr>
              <w:spacing w:before="60" w:after="60"/>
              <w:jc w:val="both"/>
              <w:rPr>
                <w:sz w:val="26"/>
                <w:szCs w:val="26"/>
                <w:lang w:val="sv-SE"/>
              </w:rPr>
            </w:pPr>
            <w:r w:rsidRPr="00EB01C1">
              <w:rPr>
                <w:sz w:val="26"/>
                <w:szCs w:val="26"/>
              </w:rPr>
              <w:t>7520201</w:t>
            </w:r>
          </w:p>
        </w:tc>
        <w:tc>
          <w:tcPr>
            <w:tcW w:w="2605" w:type="dxa"/>
            <w:tcBorders>
              <w:top w:val="nil"/>
              <w:left w:val="nil"/>
              <w:bottom w:val="single" w:sz="4" w:space="0" w:color="auto"/>
              <w:right w:val="single" w:sz="4" w:space="0" w:color="auto"/>
            </w:tcBorders>
            <w:shd w:val="clear" w:color="auto" w:fill="auto"/>
            <w:vAlign w:val="center"/>
          </w:tcPr>
          <w:p w14:paraId="2EAD4C45" w14:textId="77777777" w:rsidR="009030EB" w:rsidRPr="00154D0F" w:rsidRDefault="009030EB" w:rsidP="00B341BD">
            <w:pPr>
              <w:spacing w:before="60" w:after="60"/>
              <w:rPr>
                <w:sz w:val="26"/>
                <w:szCs w:val="26"/>
                <w:lang w:val="sv-SE"/>
              </w:rPr>
            </w:pPr>
            <w:r w:rsidRPr="00EB01C1">
              <w:rPr>
                <w:sz w:val="26"/>
                <w:szCs w:val="26"/>
              </w:rPr>
              <w:t xml:space="preserve">Kỹ thuật </w:t>
            </w:r>
            <w:r w:rsidRPr="00EB01C1">
              <w:rPr>
                <w:sz w:val="26"/>
                <w:szCs w:val="26"/>
                <w:lang w:val="vi-VN"/>
              </w:rPr>
              <w:t>đ</w:t>
            </w:r>
            <w:r w:rsidRPr="00EB01C1">
              <w:rPr>
                <w:sz w:val="26"/>
                <w:szCs w:val="26"/>
              </w:rPr>
              <w:t>iện</w:t>
            </w:r>
            <w:r w:rsidRPr="00EB01C1" w:rsidDel="00F205B8">
              <w:rPr>
                <w:sz w:val="26"/>
                <w:szCs w:val="26"/>
              </w:rPr>
              <w:t xml:space="preserve"> </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4953B0A8" w14:textId="77777777" w:rsidR="009030EB" w:rsidRPr="00154D0F" w:rsidRDefault="009030EB" w:rsidP="00B341BD">
            <w:pPr>
              <w:spacing w:before="60" w:after="60"/>
              <w:jc w:val="center"/>
              <w:rPr>
                <w:sz w:val="26"/>
                <w:szCs w:val="26"/>
                <w:lang w:val="sv-SE"/>
              </w:rPr>
            </w:pPr>
            <w:r w:rsidRPr="00EB01C1">
              <w:rPr>
                <w:sz w:val="26"/>
                <w:szCs w:val="26"/>
              </w:rPr>
              <w:t>40</w:t>
            </w:r>
          </w:p>
        </w:tc>
        <w:tc>
          <w:tcPr>
            <w:tcW w:w="1611" w:type="dxa"/>
            <w:tcBorders>
              <w:top w:val="single" w:sz="4" w:space="0" w:color="auto"/>
              <w:left w:val="single" w:sz="4" w:space="0" w:color="auto"/>
              <w:bottom w:val="single" w:sz="4" w:space="0" w:color="auto"/>
              <w:right w:val="single" w:sz="4" w:space="0" w:color="auto"/>
            </w:tcBorders>
          </w:tcPr>
          <w:p w14:paraId="2AAD02B6" w14:textId="77777777" w:rsidR="009030EB" w:rsidRPr="00154D0F" w:rsidRDefault="009030EB" w:rsidP="00B341BD">
            <w:pPr>
              <w:spacing w:before="60" w:after="60"/>
              <w:jc w:val="both"/>
              <w:rPr>
                <w:sz w:val="26"/>
                <w:szCs w:val="26"/>
              </w:rPr>
            </w:pPr>
          </w:p>
        </w:tc>
        <w:tc>
          <w:tcPr>
            <w:tcW w:w="1522" w:type="dxa"/>
            <w:tcBorders>
              <w:top w:val="single" w:sz="4" w:space="0" w:color="auto"/>
              <w:left w:val="single" w:sz="4" w:space="0" w:color="auto"/>
              <w:bottom w:val="single" w:sz="4" w:space="0" w:color="auto"/>
              <w:right w:val="single" w:sz="4" w:space="0" w:color="auto"/>
            </w:tcBorders>
          </w:tcPr>
          <w:p w14:paraId="4A4DC640" w14:textId="77777777" w:rsidR="009030EB" w:rsidRPr="00154D0F" w:rsidRDefault="009030EB" w:rsidP="00B341BD">
            <w:pPr>
              <w:spacing w:before="60" w:after="60"/>
              <w:jc w:val="both"/>
              <w:rPr>
                <w:sz w:val="26"/>
                <w:szCs w:val="26"/>
              </w:rPr>
            </w:pPr>
          </w:p>
        </w:tc>
        <w:tc>
          <w:tcPr>
            <w:tcW w:w="2198" w:type="dxa"/>
            <w:tcBorders>
              <w:top w:val="single" w:sz="4" w:space="0" w:color="auto"/>
              <w:left w:val="single" w:sz="4" w:space="0" w:color="auto"/>
              <w:bottom w:val="single" w:sz="4" w:space="0" w:color="auto"/>
              <w:right w:val="single" w:sz="4" w:space="0" w:color="auto"/>
            </w:tcBorders>
          </w:tcPr>
          <w:p w14:paraId="24BB5FB1" w14:textId="193A417B" w:rsidR="009030EB" w:rsidRPr="00154D0F" w:rsidRDefault="00777599" w:rsidP="00B341BD">
            <w:pPr>
              <w:spacing w:before="60" w:after="60"/>
              <w:rPr>
                <w:sz w:val="26"/>
                <w:szCs w:val="26"/>
              </w:rPr>
            </w:pPr>
            <w:r>
              <w:rPr>
                <w:sz w:val="26"/>
                <w:szCs w:val="26"/>
              </w:rPr>
              <w:t>Đại học</w:t>
            </w:r>
            <w:r w:rsidRPr="00154D0F">
              <w:rPr>
                <w:sz w:val="26"/>
                <w:szCs w:val="26"/>
              </w:rPr>
              <w:t xml:space="preserve"> tự chủ QĐ</w:t>
            </w:r>
          </w:p>
        </w:tc>
        <w:tc>
          <w:tcPr>
            <w:tcW w:w="1242" w:type="dxa"/>
            <w:tcBorders>
              <w:top w:val="single" w:sz="4" w:space="0" w:color="auto"/>
              <w:left w:val="single" w:sz="4" w:space="0" w:color="auto"/>
              <w:bottom w:val="single" w:sz="4" w:space="0" w:color="auto"/>
              <w:right w:val="single" w:sz="4" w:space="0" w:color="auto"/>
            </w:tcBorders>
          </w:tcPr>
          <w:p w14:paraId="4352C5FE" w14:textId="77777777" w:rsidR="009030EB" w:rsidRPr="00154D0F" w:rsidRDefault="009030EB" w:rsidP="00B341BD">
            <w:pPr>
              <w:spacing w:before="60" w:after="60"/>
              <w:jc w:val="center"/>
              <w:rPr>
                <w:sz w:val="26"/>
                <w:szCs w:val="26"/>
              </w:rPr>
            </w:pPr>
            <w:r w:rsidRPr="00154D0F">
              <w:rPr>
                <w:sz w:val="26"/>
                <w:szCs w:val="26"/>
              </w:rPr>
              <w:t>2001</w:t>
            </w:r>
          </w:p>
        </w:tc>
      </w:tr>
      <w:tr w:rsidR="009030EB" w:rsidRPr="00154D0F" w14:paraId="2AAC215E" w14:textId="77777777" w:rsidTr="00B341BD">
        <w:trPr>
          <w:trHeight w:val="278"/>
          <w:jc w:val="center"/>
        </w:trPr>
        <w:tc>
          <w:tcPr>
            <w:tcW w:w="711" w:type="dxa"/>
            <w:tcBorders>
              <w:top w:val="single" w:sz="4" w:space="0" w:color="auto"/>
              <w:left w:val="single" w:sz="4" w:space="0" w:color="auto"/>
              <w:bottom w:val="single" w:sz="4" w:space="0" w:color="auto"/>
              <w:right w:val="single" w:sz="4" w:space="0" w:color="auto"/>
            </w:tcBorders>
            <w:vAlign w:val="center"/>
          </w:tcPr>
          <w:p w14:paraId="7E7790AB" w14:textId="77777777" w:rsidR="009030EB" w:rsidRPr="00154D0F" w:rsidRDefault="009030EB" w:rsidP="00B341BD">
            <w:pPr>
              <w:spacing w:before="60" w:after="60"/>
              <w:ind w:left="360"/>
              <w:jc w:val="center"/>
              <w:rPr>
                <w:sz w:val="26"/>
                <w:szCs w:val="26"/>
                <w:lang w:val="sv-SE"/>
              </w:rPr>
            </w:pPr>
            <w:r w:rsidRPr="00EB01C1">
              <w:rPr>
                <w:sz w:val="26"/>
                <w:szCs w:val="26"/>
              </w:rPr>
              <w:t>3</w:t>
            </w:r>
          </w:p>
        </w:tc>
        <w:tc>
          <w:tcPr>
            <w:tcW w:w="1196" w:type="dxa"/>
            <w:tcBorders>
              <w:top w:val="nil"/>
              <w:left w:val="single" w:sz="4" w:space="0" w:color="auto"/>
              <w:bottom w:val="single" w:sz="4" w:space="0" w:color="auto"/>
              <w:right w:val="single" w:sz="4" w:space="0" w:color="auto"/>
            </w:tcBorders>
            <w:shd w:val="clear" w:color="auto" w:fill="auto"/>
            <w:vAlign w:val="center"/>
          </w:tcPr>
          <w:p w14:paraId="4BF5EC6D" w14:textId="77777777" w:rsidR="009030EB" w:rsidRPr="00154D0F" w:rsidRDefault="009030EB" w:rsidP="00B341BD">
            <w:pPr>
              <w:spacing w:before="60" w:after="60"/>
              <w:jc w:val="both"/>
              <w:rPr>
                <w:sz w:val="26"/>
                <w:szCs w:val="26"/>
                <w:lang w:val="sv-SE"/>
              </w:rPr>
            </w:pPr>
            <w:r w:rsidRPr="00EB01C1">
              <w:rPr>
                <w:sz w:val="26"/>
                <w:szCs w:val="26"/>
              </w:rPr>
              <w:t>7520216</w:t>
            </w:r>
          </w:p>
        </w:tc>
        <w:tc>
          <w:tcPr>
            <w:tcW w:w="2605" w:type="dxa"/>
            <w:tcBorders>
              <w:top w:val="nil"/>
              <w:left w:val="nil"/>
              <w:bottom w:val="single" w:sz="4" w:space="0" w:color="auto"/>
              <w:right w:val="single" w:sz="4" w:space="0" w:color="auto"/>
            </w:tcBorders>
            <w:shd w:val="clear" w:color="auto" w:fill="auto"/>
            <w:vAlign w:val="center"/>
          </w:tcPr>
          <w:p w14:paraId="347BF8A0" w14:textId="77777777" w:rsidR="009030EB" w:rsidRPr="00154D0F" w:rsidRDefault="009030EB" w:rsidP="00B341BD">
            <w:pPr>
              <w:spacing w:before="60" w:after="60"/>
              <w:rPr>
                <w:sz w:val="26"/>
                <w:szCs w:val="26"/>
                <w:lang w:val="sv-SE"/>
              </w:rPr>
            </w:pPr>
            <w:r w:rsidRPr="009161EA">
              <w:rPr>
                <w:sz w:val="26"/>
                <w:szCs w:val="26"/>
                <w:lang w:val="sv-SE"/>
              </w:rPr>
              <w:t>Kỹ thuật Điều khiển và Tự động hóa</w:t>
            </w:r>
          </w:p>
        </w:tc>
        <w:tc>
          <w:tcPr>
            <w:tcW w:w="1474" w:type="dxa"/>
            <w:tcBorders>
              <w:top w:val="single" w:sz="4" w:space="0" w:color="auto"/>
              <w:left w:val="single" w:sz="4" w:space="0" w:color="auto"/>
              <w:bottom w:val="single" w:sz="4" w:space="0" w:color="auto"/>
              <w:right w:val="single" w:sz="4" w:space="0" w:color="auto"/>
            </w:tcBorders>
            <w:shd w:val="clear" w:color="auto" w:fill="auto"/>
          </w:tcPr>
          <w:p w14:paraId="12FDE29A" w14:textId="77777777" w:rsidR="009030EB" w:rsidRPr="00154D0F" w:rsidRDefault="009030EB" w:rsidP="00B341BD">
            <w:pPr>
              <w:spacing w:before="60" w:after="60"/>
              <w:jc w:val="center"/>
              <w:rPr>
                <w:sz w:val="26"/>
                <w:szCs w:val="26"/>
                <w:lang w:val="sv-SE"/>
              </w:rPr>
            </w:pPr>
            <w:r w:rsidRPr="00EB01C1">
              <w:rPr>
                <w:sz w:val="26"/>
                <w:szCs w:val="26"/>
              </w:rPr>
              <w:t>30</w:t>
            </w:r>
          </w:p>
        </w:tc>
        <w:tc>
          <w:tcPr>
            <w:tcW w:w="1611" w:type="dxa"/>
            <w:tcBorders>
              <w:top w:val="single" w:sz="4" w:space="0" w:color="auto"/>
              <w:left w:val="single" w:sz="4" w:space="0" w:color="auto"/>
              <w:bottom w:val="single" w:sz="4" w:space="0" w:color="auto"/>
              <w:right w:val="single" w:sz="4" w:space="0" w:color="auto"/>
            </w:tcBorders>
          </w:tcPr>
          <w:p w14:paraId="30EAE492" w14:textId="77777777" w:rsidR="009030EB" w:rsidRPr="00154D0F" w:rsidRDefault="009030EB" w:rsidP="00B341BD">
            <w:pPr>
              <w:spacing w:before="60" w:after="60"/>
              <w:jc w:val="both"/>
              <w:rPr>
                <w:sz w:val="26"/>
                <w:szCs w:val="26"/>
              </w:rPr>
            </w:pPr>
          </w:p>
        </w:tc>
        <w:tc>
          <w:tcPr>
            <w:tcW w:w="1522" w:type="dxa"/>
            <w:tcBorders>
              <w:top w:val="single" w:sz="4" w:space="0" w:color="auto"/>
              <w:left w:val="single" w:sz="4" w:space="0" w:color="auto"/>
              <w:bottom w:val="single" w:sz="4" w:space="0" w:color="auto"/>
              <w:right w:val="single" w:sz="4" w:space="0" w:color="auto"/>
            </w:tcBorders>
          </w:tcPr>
          <w:p w14:paraId="3E4F787A" w14:textId="77777777" w:rsidR="009030EB" w:rsidRPr="00154D0F" w:rsidRDefault="009030EB" w:rsidP="00B341BD">
            <w:pPr>
              <w:spacing w:before="60" w:after="60"/>
              <w:jc w:val="both"/>
              <w:rPr>
                <w:sz w:val="26"/>
                <w:szCs w:val="26"/>
              </w:rPr>
            </w:pPr>
          </w:p>
        </w:tc>
        <w:tc>
          <w:tcPr>
            <w:tcW w:w="2198" w:type="dxa"/>
            <w:tcBorders>
              <w:top w:val="single" w:sz="4" w:space="0" w:color="auto"/>
              <w:left w:val="single" w:sz="4" w:space="0" w:color="auto"/>
              <w:bottom w:val="single" w:sz="4" w:space="0" w:color="auto"/>
              <w:right w:val="single" w:sz="4" w:space="0" w:color="auto"/>
            </w:tcBorders>
          </w:tcPr>
          <w:p w14:paraId="09CDA615" w14:textId="66981D80" w:rsidR="009030EB" w:rsidRPr="00154D0F" w:rsidRDefault="00777599" w:rsidP="00B341BD">
            <w:pPr>
              <w:spacing w:before="60" w:after="60"/>
              <w:rPr>
                <w:sz w:val="26"/>
                <w:szCs w:val="26"/>
              </w:rPr>
            </w:pPr>
            <w:r>
              <w:rPr>
                <w:sz w:val="26"/>
                <w:szCs w:val="26"/>
              </w:rPr>
              <w:t>Đại học</w:t>
            </w:r>
            <w:r w:rsidRPr="00154D0F">
              <w:rPr>
                <w:sz w:val="26"/>
                <w:szCs w:val="26"/>
              </w:rPr>
              <w:t xml:space="preserve"> tự chủ QĐ</w:t>
            </w:r>
          </w:p>
        </w:tc>
        <w:tc>
          <w:tcPr>
            <w:tcW w:w="1242" w:type="dxa"/>
            <w:tcBorders>
              <w:top w:val="single" w:sz="4" w:space="0" w:color="auto"/>
              <w:left w:val="single" w:sz="4" w:space="0" w:color="auto"/>
              <w:bottom w:val="single" w:sz="4" w:space="0" w:color="auto"/>
              <w:right w:val="single" w:sz="4" w:space="0" w:color="auto"/>
            </w:tcBorders>
          </w:tcPr>
          <w:p w14:paraId="31692B3A" w14:textId="77777777" w:rsidR="009030EB" w:rsidRPr="00154D0F" w:rsidRDefault="009030EB" w:rsidP="00B341BD">
            <w:pPr>
              <w:spacing w:before="60" w:after="60"/>
              <w:jc w:val="center"/>
              <w:rPr>
                <w:sz w:val="26"/>
                <w:szCs w:val="26"/>
              </w:rPr>
            </w:pPr>
            <w:r w:rsidRPr="00154D0F">
              <w:rPr>
                <w:sz w:val="26"/>
                <w:szCs w:val="26"/>
              </w:rPr>
              <w:t>1997</w:t>
            </w:r>
          </w:p>
        </w:tc>
      </w:tr>
      <w:tr w:rsidR="009030EB" w:rsidRPr="00154D0F" w14:paraId="61F3153F" w14:textId="77777777" w:rsidTr="00B341BD">
        <w:trPr>
          <w:trHeight w:val="278"/>
          <w:jc w:val="center"/>
        </w:trPr>
        <w:tc>
          <w:tcPr>
            <w:tcW w:w="711" w:type="dxa"/>
            <w:tcBorders>
              <w:top w:val="single" w:sz="4" w:space="0" w:color="auto"/>
              <w:left w:val="single" w:sz="4" w:space="0" w:color="auto"/>
              <w:bottom w:val="single" w:sz="4" w:space="0" w:color="auto"/>
              <w:right w:val="single" w:sz="4" w:space="0" w:color="auto"/>
            </w:tcBorders>
            <w:vAlign w:val="center"/>
          </w:tcPr>
          <w:p w14:paraId="2888F010" w14:textId="77777777" w:rsidR="009030EB" w:rsidRPr="00154D0F" w:rsidRDefault="009030EB" w:rsidP="00B341BD">
            <w:pPr>
              <w:spacing w:before="60" w:after="60"/>
              <w:ind w:left="360"/>
              <w:jc w:val="center"/>
              <w:rPr>
                <w:sz w:val="26"/>
                <w:szCs w:val="26"/>
                <w:lang w:val="sv-SE"/>
              </w:rPr>
            </w:pPr>
            <w:r w:rsidRPr="00EB01C1">
              <w:rPr>
                <w:sz w:val="26"/>
                <w:szCs w:val="26"/>
              </w:rPr>
              <w:t>4</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14:paraId="286E5248" w14:textId="77777777" w:rsidR="009030EB" w:rsidRPr="00154D0F" w:rsidRDefault="009030EB" w:rsidP="00B341BD">
            <w:pPr>
              <w:spacing w:before="60" w:after="60"/>
              <w:jc w:val="both"/>
              <w:rPr>
                <w:sz w:val="26"/>
                <w:szCs w:val="26"/>
                <w:lang w:val="sv-SE"/>
              </w:rPr>
            </w:pPr>
            <w:r w:rsidRPr="00EB01C1">
              <w:rPr>
                <w:sz w:val="26"/>
                <w:szCs w:val="26"/>
              </w:rPr>
              <w:t>7220201</w:t>
            </w:r>
          </w:p>
        </w:tc>
        <w:tc>
          <w:tcPr>
            <w:tcW w:w="2605" w:type="dxa"/>
            <w:tcBorders>
              <w:top w:val="single" w:sz="4" w:space="0" w:color="auto"/>
              <w:left w:val="nil"/>
              <w:bottom w:val="single" w:sz="4" w:space="0" w:color="auto"/>
              <w:right w:val="single" w:sz="4" w:space="0" w:color="auto"/>
            </w:tcBorders>
            <w:shd w:val="clear" w:color="auto" w:fill="auto"/>
          </w:tcPr>
          <w:p w14:paraId="2B575E0A" w14:textId="77777777" w:rsidR="009030EB" w:rsidRPr="00154D0F" w:rsidRDefault="009030EB" w:rsidP="00B341BD">
            <w:pPr>
              <w:spacing w:before="60" w:after="60"/>
              <w:rPr>
                <w:sz w:val="26"/>
                <w:szCs w:val="26"/>
                <w:lang w:val="sv-SE"/>
              </w:rPr>
            </w:pPr>
            <w:r w:rsidRPr="00EB01C1">
              <w:rPr>
                <w:sz w:val="26"/>
                <w:szCs w:val="26"/>
              </w:rPr>
              <w:t>Ngôn ngữ Anh</w:t>
            </w:r>
          </w:p>
        </w:tc>
        <w:tc>
          <w:tcPr>
            <w:tcW w:w="1474" w:type="dxa"/>
            <w:tcBorders>
              <w:top w:val="single" w:sz="4" w:space="0" w:color="auto"/>
              <w:left w:val="single" w:sz="4" w:space="0" w:color="auto"/>
              <w:bottom w:val="single" w:sz="4" w:space="0" w:color="auto"/>
              <w:right w:val="single" w:sz="4" w:space="0" w:color="auto"/>
            </w:tcBorders>
            <w:shd w:val="clear" w:color="auto" w:fill="auto"/>
          </w:tcPr>
          <w:p w14:paraId="51BF5CDB" w14:textId="77777777" w:rsidR="009030EB" w:rsidRPr="00154D0F" w:rsidRDefault="009030EB" w:rsidP="00B341BD">
            <w:pPr>
              <w:spacing w:before="60" w:after="60"/>
              <w:jc w:val="center"/>
              <w:rPr>
                <w:sz w:val="26"/>
                <w:szCs w:val="26"/>
                <w:lang w:val="sv-SE"/>
              </w:rPr>
            </w:pPr>
            <w:r w:rsidRPr="00EB01C1">
              <w:rPr>
                <w:sz w:val="26"/>
                <w:szCs w:val="26"/>
              </w:rPr>
              <w:t>70</w:t>
            </w:r>
          </w:p>
        </w:tc>
        <w:tc>
          <w:tcPr>
            <w:tcW w:w="1611" w:type="dxa"/>
            <w:tcBorders>
              <w:top w:val="single" w:sz="4" w:space="0" w:color="auto"/>
              <w:left w:val="single" w:sz="4" w:space="0" w:color="auto"/>
              <w:bottom w:val="single" w:sz="4" w:space="0" w:color="auto"/>
              <w:right w:val="single" w:sz="4" w:space="0" w:color="auto"/>
            </w:tcBorders>
          </w:tcPr>
          <w:p w14:paraId="355A1261" w14:textId="77777777" w:rsidR="009030EB" w:rsidRPr="00154D0F" w:rsidRDefault="009030EB" w:rsidP="00B341BD">
            <w:pPr>
              <w:spacing w:before="60" w:after="60"/>
              <w:jc w:val="both"/>
              <w:rPr>
                <w:sz w:val="26"/>
                <w:szCs w:val="26"/>
              </w:rPr>
            </w:pPr>
          </w:p>
        </w:tc>
        <w:tc>
          <w:tcPr>
            <w:tcW w:w="1522" w:type="dxa"/>
            <w:tcBorders>
              <w:top w:val="single" w:sz="4" w:space="0" w:color="auto"/>
              <w:left w:val="single" w:sz="4" w:space="0" w:color="auto"/>
              <w:bottom w:val="single" w:sz="4" w:space="0" w:color="auto"/>
              <w:right w:val="single" w:sz="4" w:space="0" w:color="auto"/>
            </w:tcBorders>
          </w:tcPr>
          <w:p w14:paraId="5B7FDE64" w14:textId="77777777" w:rsidR="009030EB" w:rsidRPr="00154D0F" w:rsidRDefault="009030EB" w:rsidP="00B341BD">
            <w:pPr>
              <w:spacing w:before="60" w:after="60"/>
              <w:jc w:val="both"/>
              <w:rPr>
                <w:sz w:val="26"/>
                <w:szCs w:val="26"/>
              </w:rPr>
            </w:pPr>
          </w:p>
        </w:tc>
        <w:tc>
          <w:tcPr>
            <w:tcW w:w="2198" w:type="dxa"/>
            <w:tcBorders>
              <w:top w:val="single" w:sz="4" w:space="0" w:color="auto"/>
              <w:left w:val="single" w:sz="4" w:space="0" w:color="auto"/>
              <w:bottom w:val="single" w:sz="4" w:space="0" w:color="auto"/>
              <w:right w:val="single" w:sz="4" w:space="0" w:color="auto"/>
            </w:tcBorders>
          </w:tcPr>
          <w:p w14:paraId="53838349" w14:textId="38ACDB46" w:rsidR="009030EB" w:rsidRPr="00154D0F" w:rsidRDefault="00777599" w:rsidP="00B341BD">
            <w:pPr>
              <w:spacing w:before="60" w:after="60"/>
              <w:jc w:val="both"/>
              <w:rPr>
                <w:sz w:val="26"/>
                <w:szCs w:val="26"/>
              </w:rPr>
            </w:pPr>
            <w:r>
              <w:rPr>
                <w:sz w:val="26"/>
                <w:szCs w:val="26"/>
              </w:rPr>
              <w:t>Đại học</w:t>
            </w:r>
            <w:r w:rsidRPr="00154D0F">
              <w:rPr>
                <w:sz w:val="26"/>
                <w:szCs w:val="26"/>
              </w:rPr>
              <w:t xml:space="preserve"> tự chủ QĐ</w:t>
            </w:r>
          </w:p>
        </w:tc>
        <w:tc>
          <w:tcPr>
            <w:tcW w:w="1242" w:type="dxa"/>
            <w:tcBorders>
              <w:top w:val="single" w:sz="4" w:space="0" w:color="auto"/>
              <w:left w:val="single" w:sz="4" w:space="0" w:color="auto"/>
              <w:bottom w:val="single" w:sz="4" w:space="0" w:color="auto"/>
              <w:right w:val="single" w:sz="4" w:space="0" w:color="auto"/>
            </w:tcBorders>
          </w:tcPr>
          <w:p w14:paraId="77506301" w14:textId="77777777" w:rsidR="009030EB" w:rsidRPr="00154D0F" w:rsidRDefault="009030EB" w:rsidP="00B341BD">
            <w:pPr>
              <w:spacing w:before="60" w:after="60"/>
              <w:jc w:val="center"/>
              <w:rPr>
                <w:sz w:val="26"/>
                <w:szCs w:val="26"/>
              </w:rPr>
            </w:pPr>
            <w:r w:rsidRPr="00154D0F">
              <w:rPr>
                <w:sz w:val="26"/>
                <w:szCs w:val="26"/>
              </w:rPr>
              <w:t>1998</w:t>
            </w:r>
          </w:p>
        </w:tc>
      </w:tr>
      <w:tr w:rsidR="009030EB" w:rsidRPr="00152522" w14:paraId="6F04110E" w14:textId="77777777" w:rsidTr="00B341BD">
        <w:trPr>
          <w:trHeight w:val="278"/>
          <w:jc w:val="center"/>
        </w:trPr>
        <w:tc>
          <w:tcPr>
            <w:tcW w:w="711" w:type="dxa"/>
            <w:tcBorders>
              <w:top w:val="single" w:sz="4" w:space="0" w:color="auto"/>
              <w:left w:val="single" w:sz="4" w:space="0" w:color="auto"/>
              <w:bottom w:val="single" w:sz="4" w:space="0" w:color="auto"/>
              <w:right w:val="single" w:sz="4" w:space="0" w:color="auto"/>
            </w:tcBorders>
            <w:vAlign w:val="center"/>
          </w:tcPr>
          <w:p w14:paraId="458303B4" w14:textId="77777777" w:rsidR="009030EB" w:rsidRPr="00154D0F" w:rsidRDefault="009030EB" w:rsidP="00B341BD">
            <w:pPr>
              <w:spacing w:before="0"/>
              <w:ind w:left="360"/>
              <w:jc w:val="center"/>
              <w:rPr>
                <w:sz w:val="26"/>
                <w:szCs w:val="26"/>
                <w:lang w:val="sv-SE"/>
              </w:rPr>
            </w:pPr>
          </w:p>
        </w:tc>
        <w:tc>
          <w:tcPr>
            <w:tcW w:w="38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31E6DB" w14:textId="77777777" w:rsidR="009030EB" w:rsidRPr="00154D0F" w:rsidRDefault="009030EB" w:rsidP="00B341BD">
            <w:pPr>
              <w:spacing w:before="30" w:after="30"/>
              <w:rPr>
                <w:b/>
                <w:bCs/>
                <w:sz w:val="26"/>
                <w:szCs w:val="26"/>
              </w:rPr>
            </w:pPr>
            <w:r w:rsidRPr="00154D0F">
              <w:rPr>
                <w:b/>
                <w:bCs/>
                <w:sz w:val="26"/>
                <w:szCs w:val="26"/>
              </w:rPr>
              <w:t>Tổng chỉ tiêu</w:t>
            </w:r>
          </w:p>
        </w:tc>
        <w:tc>
          <w:tcPr>
            <w:tcW w:w="1474" w:type="dxa"/>
            <w:tcBorders>
              <w:top w:val="single" w:sz="4" w:space="0" w:color="auto"/>
              <w:left w:val="single" w:sz="4" w:space="0" w:color="auto"/>
              <w:bottom w:val="single" w:sz="4" w:space="0" w:color="auto"/>
              <w:right w:val="single" w:sz="4" w:space="0" w:color="auto"/>
            </w:tcBorders>
            <w:shd w:val="clear" w:color="auto" w:fill="auto"/>
          </w:tcPr>
          <w:p w14:paraId="6B7250EC" w14:textId="77777777" w:rsidR="009030EB" w:rsidRPr="00154D0F" w:rsidRDefault="009030EB" w:rsidP="00B341BD">
            <w:pPr>
              <w:jc w:val="center"/>
              <w:rPr>
                <w:b/>
                <w:bCs/>
                <w:sz w:val="26"/>
                <w:szCs w:val="26"/>
                <w:lang w:val="sv-SE"/>
              </w:rPr>
            </w:pPr>
            <w:r>
              <w:rPr>
                <w:b/>
                <w:bCs/>
                <w:sz w:val="26"/>
                <w:szCs w:val="26"/>
                <w:lang w:val="sv-SE"/>
              </w:rPr>
              <w:t>225</w:t>
            </w:r>
          </w:p>
        </w:tc>
        <w:tc>
          <w:tcPr>
            <w:tcW w:w="1611" w:type="dxa"/>
            <w:tcBorders>
              <w:top w:val="single" w:sz="4" w:space="0" w:color="auto"/>
              <w:left w:val="single" w:sz="4" w:space="0" w:color="auto"/>
              <w:bottom w:val="single" w:sz="4" w:space="0" w:color="auto"/>
              <w:right w:val="single" w:sz="4" w:space="0" w:color="auto"/>
            </w:tcBorders>
          </w:tcPr>
          <w:p w14:paraId="1B97671F" w14:textId="77777777" w:rsidR="009030EB" w:rsidRPr="00154D0F" w:rsidRDefault="009030EB" w:rsidP="00B341BD">
            <w:pPr>
              <w:jc w:val="both"/>
              <w:rPr>
                <w:sz w:val="26"/>
                <w:szCs w:val="26"/>
              </w:rPr>
            </w:pPr>
          </w:p>
        </w:tc>
        <w:tc>
          <w:tcPr>
            <w:tcW w:w="1522" w:type="dxa"/>
            <w:tcBorders>
              <w:top w:val="single" w:sz="4" w:space="0" w:color="auto"/>
              <w:left w:val="single" w:sz="4" w:space="0" w:color="auto"/>
              <w:bottom w:val="single" w:sz="4" w:space="0" w:color="auto"/>
              <w:right w:val="single" w:sz="4" w:space="0" w:color="auto"/>
            </w:tcBorders>
          </w:tcPr>
          <w:p w14:paraId="1A5BCDA1" w14:textId="77777777" w:rsidR="009030EB" w:rsidRPr="00154D0F" w:rsidRDefault="009030EB" w:rsidP="00B341BD">
            <w:pPr>
              <w:jc w:val="both"/>
              <w:rPr>
                <w:sz w:val="26"/>
                <w:szCs w:val="26"/>
              </w:rPr>
            </w:pPr>
          </w:p>
        </w:tc>
        <w:tc>
          <w:tcPr>
            <w:tcW w:w="2198" w:type="dxa"/>
            <w:tcBorders>
              <w:top w:val="single" w:sz="4" w:space="0" w:color="auto"/>
              <w:left w:val="single" w:sz="4" w:space="0" w:color="auto"/>
              <w:bottom w:val="single" w:sz="4" w:space="0" w:color="auto"/>
              <w:right w:val="single" w:sz="4" w:space="0" w:color="auto"/>
            </w:tcBorders>
          </w:tcPr>
          <w:p w14:paraId="4EEC6A43" w14:textId="77777777" w:rsidR="009030EB" w:rsidRPr="00154D0F" w:rsidRDefault="009030EB" w:rsidP="00B341BD">
            <w:pPr>
              <w:jc w:val="both"/>
              <w:rPr>
                <w:sz w:val="26"/>
                <w:szCs w:val="26"/>
              </w:rPr>
            </w:pPr>
          </w:p>
        </w:tc>
        <w:tc>
          <w:tcPr>
            <w:tcW w:w="1242" w:type="dxa"/>
            <w:tcBorders>
              <w:top w:val="single" w:sz="4" w:space="0" w:color="auto"/>
              <w:left w:val="single" w:sz="4" w:space="0" w:color="auto"/>
              <w:bottom w:val="single" w:sz="4" w:space="0" w:color="auto"/>
              <w:right w:val="single" w:sz="4" w:space="0" w:color="auto"/>
            </w:tcBorders>
          </w:tcPr>
          <w:p w14:paraId="5EB55ED6" w14:textId="77777777" w:rsidR="009030EB" w:rsidRPr="00154D0F" w:rsidRDefault="009030EB" w:rsidP="00B341BD">
            <w:pPr>
              <w:jc w:val="both"/>
              <w:rPr>
                <w:sz w:val="26"/>
                <w:szCs w:val="26"/>
              </w:rPr>
            </w:pPr>
          </w:p>
        </w:tc>
      </w:tr>
    </w:tbl>
    <w:p w14:paraId="0A0F33B6" w14:textId="77777777" w:rsidR="009030EB" w:rsidRPr="00152522" w:rsidRDefault="009030EB" w:rsidP="009030EB">
      <w:pPr>
        <w:ind w:firstLine="567"/>
        <w:jc w:val="both"/>
        <w:rPr>
          <w:i/>
          <w:iCs/>
          <w:szCs w:val="28"/>
          <w:highlight w:val="yellow"/>
          <w:lang w:val="sv-SE"/>
        </w:rPr>
      </w:pPr>
    </w:p>
    <w:p w14:paraId="043F76B5" w14:textId="77777777" w:rsidR="009030EB" w:rsidRPr="00152522" w:rsidRDefault="009030EB" w:rsidP="009030EB">
      <w:pPr>
        <w:spacing w:before="0"/>
        <w:rPr>
          <w:i/>
          <w:iCs/>
          <w:szCs w:val="28"/>
          <w:highlight w:val="yellow"/>
          <w:lang w:val="sv-SE"/>
        </w:rPr>
      </w:pPr>
      <w:r w:rsidRPr="00152522">
        <w:rPr>
          <w:i/>
          <w:iCs/>
          <w:szCs w:val="28"/>
          <w:highlight w:val="yellow"/>
          <w:lang w:val="sv-SE"/>
        </w:rPr>
        <w:br w:type="page"/>
      </w:r>
    </w:p>
    <w:p w14:paraId="11B9A9F7" w14:textId="77777777" w:rsidR="009030EB" w:rsidRPr="00152522" w:rsidRDefault="009030EB" w:rsidP="009030EB">
      <w:pPr>
        <w:ind w:firstLine="567"/>
        <w:jc w:val="both"/>
        <w:rPr>
          <w:i/>
          <w:szCs w:val="28"/>
          <w:highlight w:val="yellow"/>
          <w:lang w:val="sv-SE"/>
        </w:rPr>
        <w:sectPr w:rsidR="009030EB" w:rsidRPr="00152522" w:rsidSect="00414FFF">
          <w:pgSz w:w="16840" w:h="11907" w:orient="landscape" w:code="9"/>
          <w:pgMar w:top="1411" w:right="1138" w:bottom="1138" w:left="1138" w:header="720" w:footer="720" w:gutter="0"/>
          <w:cols w:space="708"/>
          <w:docGrid w:linePitch="381"/>
        </w:sectPr>
      </w:pPr>
    </w:p>
    <w:p w14:paraId="1ABA22A7" w14:textId="77777777" w:rsidR="009030EB" w:rsidRPr="00C24367" w:rsidRDefault="009030EB" w:rsidP="009030EB">
      <w:pPr>
        <w:pStyle w:val="ListParagraph"/>
        <w:numPr>
          <w:ilvl w:val="0"/>
          <w:numId w:val="12"/>
        </w:numPr>
        <w:tabs>
          <w:tab w:val="left" w:pos="567"/>
          <w:tab w:val="left" w:pos="993"/>
          <w:tab w:val="left" w:pos="1276"/>
        </w:tabs>
        <w:spacing w:after="120"/>
        <w:ind w:hanging="1575"/>
        <w:jc w:val="both"/>
        <w:rPr>
          <w:rFonts w:ascii="Times New Roman" w:hAnsi="Times New Roman"/>
          <w:b/>
          <w:bCs/>
          <w:spacing w:val="-8"/>
          <w:lang w:val="sv-SE"/>
        </w:rPr>
      </w:pPr>
      <w:r w:rsidRPr="00C24367">
        <w:rPr>
          <w:rFonts w:ascii="Times New Roman" w:hAnsi="Times New Roman"/>
          <w:b/>
          <w:bCs/>
          <w:spacing w:val="-8"/>
          <w:lang w:val="sv-SE"/>
        </w:rPr>
        <w:lastRenderedPageBreak/>
        <w:t>Tuyển sinh đào tạo vừa học vừa làm: (Xem phụ lục 3)</w:t>
      </w:r>
    </w:p>
    <w:p w14:paraId="71D023CD" w14:textId="5A7163D6" w:rsidR="009030EB" w:rsidRPr="00777599" w:rsidRDefault="009030EB" w:rsidP="00777599">
      <w:pPr>
        <w:autoSpaceDN w:val="0"/>
        <w:spacing w:before="0" w:line="380" w:lineRule="exact"/>
        <w:jc w:val="both"/>
        <w:rPr>
          <w:szCs w:val="28"/>
          <w:lang w:val="sv-SE"/>
        </w:rPr>
      </w:pPr>
      <w:r w:rsidRPr="00777599">
        <w:rPr>
          <w:szCs w:val="28"/>
          <w:lang w:val="sv-SE"/>
        </w:rPr>
        <w:t xml:space="preserve">Đường link công khai tuyển sinh đào tạo VHVL trên </w:t>
      </w:r>
      <w:r w:rsidRPr="00C24367">
        <w:rPr>
          <w:szCs w:val="28"/>
          <w:lang w:val="sv-SE"/>
        </w:rPr>
        <w:t>trang thông tin điện tử của CSĐT</w:t>
      </w:r>
      <w:r w:rsidRPr="00777599">
        <w:rPr>
          <w:szCs w:val="28"/>
          <w:lang w:val="sv-SE"/>
        </w:rPr>
        <w:t>:</w:t>
      </w:r>
    </w:p>
    <w:p w14:paraId="58FA6615" w14:textId="12D8406C" w:rsidR="009030EB" w:rsidRPr="00777599" w:rsidRDefault="009030EB" w:rsidP="00777599">
      <w:pPr>
        <w:autoSpaceDN w:val="0"/>
        <w:spacing w:before="0" w:line="380" w:lineRule="exact"/>
        <w:ind w:firstLine="567"/>
        <w:jc w:val="both"/>
        <w:rPr>
          <w:szCs w:val="28"/>
          <w:lang w:val="sv-SE"/>
        </w:rPr>
      </w:pPr>
      <w:r w:rsidRPr="00777599">
        <w:rPr>
          <w:szCs w:val="28"/>
          <w:lang w:val="sv-SE"/>
        </w:rPr>
        <w:tab/>
        <w:t xml:space="preserve">- Trang thông tin chung: </w:t>
      </w:r>
      <w:hyperlink r:id="rId45" w:history="1">
        <w:r w:rsidR="00777599" w:rsidRPr="000F45AB">
          <w:rPr>
            <w:rStyle w:val="Hyperlink"/>
            <w:szCs w:val="28"/>
          </w:rPr>
          <w:t>https://dtlt.hust.edu.vn</w:t>
        </w:r>
        <w:r w:rsidR="00777599" w:rsidRPr="000F45AB">
          <w:rPr>
            <w:rStyle w:val="Hyperlink"/>
            <w:szCs w:val="28"/>
            <w:lang w:val="sv-SE"/>
          </w:rPr>
          <w:t>/</w:t>
        </w:r>
      </w:hyperlink>
      <w:r w:rsidR="00777599">
        <w:rPr>
          <w:szCs w:val="28"/>
          <w:lang w:val="sv-SE"/>
        </w:rPr>
        <w:t xml:space="preserve">   </w:t>
      </w:r>
    </w:p>
    <w:p w14:paraId="192B2227" w14:textId="054F6DB4" w:rsidR="009030EB" w:rsidRPr="00777599" w:rsidRDefault="009030EB" w:rsidP="00777599">
      <w:pPr>
        <w:autoSpaceDN w:val="0"/>
        <w:spacing w:before="0" w:line="380" w:lineRule="exact"/>
        <w:ind w:firstLine="567"/>
        <w:jc w:val="both"/>
        <w:rPr>
          <w:szCs w:val="28"/>
          <w:lang w:val="sv-SE"/>
        </w:rPr>
      </w:pPr>
      <w:r w:rsidRPr="00777599">
        <w:rPr>
          <w:szCs w:val="28"/>
          <w:lang w:val="sv-SE"/>
        </w:rPr>
        <w:tab/>
        <w:t xml:space="preserve">- Tuyển sinh hình thức vừa làm vừa học: </w:t>
      </w:r>
      <w:hyperlink r:id="rId46" w:history="1">
        <w:r w:rsidR="00777599" w:rsidRPr="000F45AB">
          <w:rPr>
            <w:rStyle w:val="Hyperlink"/>
            <w:szCs w:val="28"/>
          </w:rPr>
          <w:t>http://xtdtlt.hust.edu.vn</w:t>
        </w:r>
        <w:r w:rsidR="00777599" w:rsidRPr="000F45AB">
          <w:rPr>
            <w:rStyle w:val="Hyperlink"/>
            <w:szCs w:val="28"/>
            <w:lang w:val="sv-SE"/>
          </w:rPr>
          <w:t>/</w:t>
        </w:r>
      </w:hyperlink>
      <w:r w:rsidR="00777599">
        <w:rPr>
          <w:szCs w:val="28"/>
          <w:lang w:val="sv-SE"/>
        </w:rPr>
        <w:t xml:space="preserve"> </w:t>
      </w:r>
    </w:p>
    <w:p w14:paraId="26C9E293" w14:textId="0A093E3E" w:rsidR="009030EB" w:rsidRPr="00777599" w:rsidRDefault="009030EB" w:rsidP="00777599">
      <w:pPr>
        <w:autoSpaceDN w:val="0"/>
        <w:spacing w:before="0" w:line="380" w:lineRule="exact"/>
        <w:ind w:firstLine="567"/>
        <w:jc w:val="both"/>
        <w:rPr>
          <w:szCs w:val="28"/>
          <w:lang w:val="sv-SE"/>
        </w:rPr>
      </w:pPr>
      <w:r w:rsidRPr="00777599">
        <w:rPr>
          <w:szCs w:val="28"/>
          <w:lang w:val="sv-SE"/>
        </w:rPr>
        <w:tab/>
        <w:t>- Tuyển sinh đại học đối với người đã có bằng cao đẳng</w:t>
      </w:r>
      <w:r w:rsidR="00005A90">
        <w:rPr>
          <w:szCs w:val="28"/>
          <w:lang w:val="sv-SE"/>
        </w:rPr>
        <w:t>,</w:t>
      </w:r>
      <w:r w:rsidRPr="00777599">
        <w:rPr>
          <w:szCs w:val="28"/>
          <w:lang w:val="sv-SE"/>
        </w:rPr>
        <w:t xml:space="preserve"> đại học: </w:t>
      </w:r>
      <w:hyperlink r:id="rId47" w:history="1">
        <w:r w:rsidR="00777599" w:rsidRPr="000F45AB">
          <w:rPr>
            <w:rStyle w:val="Hyperlink"/>
          </w:rPr>
          <w:t>https://tsdtlt.hust.edu.vn</w:t>
        </w:r>
        <w:r w:rsidR="00777599" w:rsidRPr="000F45AB">
          <w:rPr>
            <w:rStyle w:val="Hyperlink"/>
            <w:lang w:val="sv-SE"/>
          </w:rPr>
          <w:t>/</w:t>
        </w:r>
      </w:hyperlink>
      <w:r w:rsidR="00777599">
        <w:rPr>
          <w:lang w:val="sv-SE"/>
        </w:rPr>
        <w:t xml:space="preserve"> </w:t>
      </w:r>
    </w:p>
    <w:p w14:paraId="2A05E1EB" w14:textId="77777777" w:rsidR="009030EB" w:rsidRPr="00C24367" w:rsidRDefault="009030EB" w:rsidP="009030EB">
      <w:pPr>
        <w:pStyle w:val="ListParagraph"/>
        <w:numPr>
          <w:ilvl w:val="0"/>
          <w:numId w:val="12"/>
        </w:numPr>
        <w:tabs>
          <w:tab w:val="left" w:pos="567"/>
          <w:tab w:val="left" w:pos="993"/>
          <w:tab w:val="left" w:pos="1276"/>
        </w:tabs>
        <w:spacing w:before="0" w:line="400" w:lineRule="exact"/>
        <w:ind w:left="0" w:firstLine="0"/>
        <w:contextualSpacing w:val="0"/>
        <w:jc w:val="both"/>
        <w:rPr>
          <w:rFonts w:ascii="Times New Roman" w:hAnsi="Times New Roman"/>
          <w:spacing w:val="-8"/>
          <w:lang w:val="sv-SE"/>
        </w:rPr>
      </w:pPr>
      <w:r w:rsidRPr="00C24367">
        <w:rPr>
          <w:rFonts w:ascii="Times New Roman" w:hAnsi="Times New Roman"/>
          <w:b/>
          <w:bCs/>
          <w:spacing w:val="-8"/>
          <w:lang w:val="sv-SE"/>
        </w:rPr>
        <w:t xml:space="preserve">Tuyển sinh đào tạo từ xa: </w:t>
      </w:r>
      <w:r w:rsidRPr="00C24367">
        <w:rPr>
          <w:rFonts w:ascii="Times New Roman" w:hAnsi="Times New Roman"/>
          <w:spacing w:val="-8"/>
          <w:lang w:val="sv-SE"/>
        </w:rPr>
        <w:t>không tổ chức.</w:t>
      </w:r>
    </w:p>
    <w:p w14:paraId="7AB9CC4C" w14:textId="77777777" w:rsidR="00253152" w:rsidRDefault="00253152" w:rsidP="00253152">
      <w:pPr>
        <w:pStyle w:val="ListParagraph"/>
        <w:tabs>
          <w:tab w:val="left" w:pos="567"/>
          <w:tab w:val="left" w:pos="993"/>
          <w:tab w:val="left" w:pos="1276"/>
        </w:tabs>
        <w:spacing w:before="0" w:line="400" w:lineRule="exact"/>
        <w:ind w:left="0"/>
        <w:contextualSpacing w:val="0"/>
        <w:jc w:val="both"/>
        <w:rPr>
          <w:rFonts w:ascii="Times New Roman" w:hAnsi="Times New Roman"/>
          <w:spacing w:val="-8"/>
          <w:lang w:val="sv-SE"/>
        </w:rPr>
      </w:pPr>
    </w:p>
    <w:tbl>
      <w:tblPr>
        <w:tblW w:w="0" w:type="auto"/>
        <w:tblLook w:val="04A0" w:firstRow="1" w:lastRow="0" w:firstColumn="1" w:lastColumn="0" w:noHBand="0" w:noVBand="1"/>
      </w:tblPr>
      <w:tblGrid>
        <w:gridCol w:w="4502"/>
        <w:gridCol w:w="4343"/>
      </w:tblGrid>
      <w:tr w:rsidR="00253152" w14:paraId="58AC5355" w14:textId="77777777" w:rsidTr="00253152">
        <w:tc>
          <w:tcPr>
            <w:tcW w:w="4672" w:type="dxa"/>
          </w:tcPr>
          <w:p w14:paraId="37D9F28B" w14:textId="77777777" w:rsidR="007523A5" w:rsidRDefault="007523A5" w:rsidP="00253152">
            <w:pPr>
              <w:pStyle w:val="Bodytext150"/>
              <w:shd w:val="clear" w:color="auto" w:fill="auto"/>
              <w:spacing w:line="400" w:lineRule="exact"/>
              <w:jc w:val="center"/>
              <w:rPr>
                <w:b/>
                <w:i w:val="0"/>
                <w:iCs w:val="0"/>
                <w:sz w:val="28"/>
                <w:szCs w:val="24"/>
                <w:lang w:val="sv-SE" w:eastAsia="en-US"/>
              </w:rPr>
            </w:pPr>
          </w:p>
          <w:p w14:paraId="0920416B" w14:textId="1B12B5ED" w:rsidR="00253152" w:rsidRPr="00FD3C3B" w:rsidRDefault="00253152" w:rsidP="00253152">
            <w:pPr>
              <w:pStyle w:val="Bodytext150"/>
              <w:shd w:val="clear" w:color="auto" w:fill="auto"/>
              <w:spacing w:line="400" w:lineRule="exact"/>
              <w:jc w:val="center"/>
              <w:rPr>
                <w:b/>
                <w:i w:val="0"/>
                <w:iCs w:val="0"/>
                <w:sz w:val="28"/>
                <w:szCs w:val="24"/>
                <w:lang w:val="sv-SE" w:eastAsia="en-US"/>
              </w:rPr>
            </w:pPr>
            <w:r w:rsidRPr="00FD3C3B">
              <w:rPr>
                <w:b/>
                <w:i w:val="0"/>
                <w:iCs w:val="0"/>
                <w:sz w:val="28"/>
                <w:szCs w:val="24"/>
                <w:lang w:val="sv-SE" w:eastAsia="en-US"/>
              </w:rPr>
              <w:t>Cán bộ kê khai</w:t>
            </w:r>
          </w:p>
          <w:p w14:paraId="26941C69" w14:textId="77777777" w:rsidR="007523A5" w:rsidRDefault="007523A5" w:rsidP="006E3A1D">
            <w:pPr>
              <w:tabs>
                <w:tab w:val="left" w:pos="567"/>
                <w:tab w:val="left" w:pos="993"/>
              </w:tabs>
              <w:spacing w:before="0"/>
              <w:jc w:val="center"/>
              <w:rPr>
                <w:b/>
                <w:bCs/>
                <w:szCs w:val="28"/>
                <w:lang w:val="sv-SE"/>
              </w:rPr>
            </w:pPr>
          </w:p>
          <w:p w14:paraId="7B901B97" w14:textId="77777777" w:rsidR="00BE684D" w:rsidRDefault="00BE684D" w:rsidP="006E3A1D">
            <w:pPr>
              <w:tabs>
                <w:tab w:val="left" w:pos="567"/>
                <w:tab w:val="left" w:pos="993"/>
              </w:tabs>
              <w:spacing w:before="0"/>
              <w:jc w:val="center"/>
              <w:rPr>
                <w:b/>
                <w:bCs/>
                <w:szCs w:val="28"/>
                <w:lang w:val="sv-SE"/>
              </w:rPr>
            </w:pPr>
          </w:p>
          <w:p w14:paraId="4EE67697" w14:textId="77777777" w:rsidR="00BE684D" w:rsidRDefault="00BE684D" w:rsidP="006E3A1D">
            <w:pPr>
              <w:tabs>
                <w:tab w:val="left" w:pos="567"/>
                <w:tab w:val="left" w:pos="993"/>
              </w:tabs>
              <w:spacing w:before="0"/>
              <w:jc w:val="center"/>
              <w:rPr>
                <w:b/>
                <w:bCs/>
                <w:szCs w:val="28"/>
                <w:lang w:val="sv-SE"/>
              </w:rPr>
            </w:pPr>
          </w:p>
          <w:p w14:paraId="105C2DE2" w14:textId="77777777" w:rsidR="00BE684D" w:rsidRDefault="00BE684D" w:rsidP="006E3A1D">
            <w:pPr>
              <w:tabs>
                <w:tab w:val="left" w:pos="567"/>
                <w:tab w:val="left" w:pos="993"/>
              </w:tabs>
              <w:spacing w:before="0"/>
              <w:jc w:val="center"/>
              <w:rPr>
                <w:b/>
                <w:bCs/>
                <w:szCs w:val="28"/>
                <w:lang w:val="sv-SE"/>
              </w:rPr>
            </w:pPr>
          </w:p>
          <w:p w14:paraId="5F4B3E69" w14:textId="77777777" w:rsidR="00BE684D" w:rsidRDefault="00BE684D" w:rsidP="006E3A1D">
            <w:pPr>
              <w:tabs>
                <w:tab w:val="left" w:pos="567"/>
                <w:tab w:val="left" w:pos="993"/>
              </w:tabs>
              <w:spacing w:before="0"/>
              <w:jc w:val="center"/>
              <w:rPr>
                <w:b/>
                <w:bCs/>
                <w:szCs w:val="28"/>
                <w:lang w:val="sv-SE"/>
              </w:rPr>
            </w:pPr>
          </w:p>
          <w:p w14:paraId="5438DC75" w14:textId="77777777" w:rsidR="00BE684D" w:rsidRDefault="00BE684D" w:rsidP="006E3A1D">
            <w:pPr>
              <w:tabs>
                <w:tab w:val="left" w:pos="567"/>
                <w:tab w:val="left" w:pos="993"/>
              </w:tabs>
              <w:spacing w:before="0"/>
              <w:jc w:val="center"/>
              <w:rPr>
                <w:b/>
                <w:bCs/>
                <w:szCs w:val="28"/>
                <w:lang w:val="sv-SE"/>
              </w:rPr>
            </w:pPr>
          </w:p>
          <w:p w14:paraId="37915D1E" w14:textId="679664CD" w:rsidR="006C2774" w:rsidRDefault="006E3A1D" w:rsidP="002917F9">
            <w:pPr>
              <w:tabs>
                <w:tab w:val="left" w:pos="567"/>
                <w:tab w:val="left" w:pos="993"/>
              </w:tabs>
              <w:spacing w:before="0"/>
              <w:jc w:val="center"/>
              <w:rPr>
                <w:spacing w:val="-8"/>
                <w:lang w:val="sv-SE"/>
              </w:rPr>
            </w:pPr>
            <w:r w:rsidRPr="009F17E7">
              <w:rPr>
                <w:b/>
                <w:bCs/>
                <w:szCs w:val="28"/>
                <w:lang w:val="sv-SE"/>
              </w:rPr>
              <w:t>TS</w:t>
            </w:r>
            <w:r w:rsidR="00F3142A">
              <w:rPr>
                <w:b/>
                <w:bCs/>
                <w:szCs w:val="28"/>
                <w:lang w:val="sv-SE"/>
              </w:rPr>
              <w:t>.</w:t>
            </w:r>
            <w:r w:rsidRPr="009F17E7">
              <w:rPr>
                <w:b/>
                <w:bCs/>
                <w:szCs w:val="28"/>
                <w:lang w:val="sv-SE"/>
              </w:rPr>
              <w:t xml:space="preserve"> </w:t>
            </w:r>
            <w:r w:rsidR="00F3142A">
              <w:rPr>
                <w:b/>
                <w:bCs/>
                <w:szCs w:val="28"/>
                <w:lang w:val="sv-SE"/>
              </w:rPr>
              <w:t>Lê Đình Nam</w:t>
            </w:r>
          </w:p>
          <w:p w14:paraId="2E1260D3" w14:textId="1FFC03E4" w:rsidR="006E3A1D" w:rsidRPr="00AC12A0" w:rsidRDefault="00F3142A" w:rsidP="006C2774">
            <w:pPr>
              <w:tabs>
                <w:tab w:val="left" w:pos="567"/>
                <w:tab w:val="left" w:pos="993"/>
                <w:tab w:val="left" w:pos="1276"/>
              </w:tabs>
              <w:spacing w:before="0" w:line="400" w:lineRule="exact"/>
              <w:rPr>
                <w:i/>
                <w:spacing w:val="-8"/>
                <w:lang w:val="sv-SE"/>
              </w:rPr>
            </w:pPr>
            <w:r>
              <w:rPr>
                <w:i/>
                <w:iCs/>
                <w:spacing w:val="-8"/>
                <w:lang w:val="sv-SE"/>
              </w:rPr>
              <w:t>Phó trưởng ban T</w:t>
            </w:r>
            <w:r w:rsidR="009F17E7" w:rsidRPr="00AC12A0">
              <w:rPr>
                <w:i/>
                <w:spacing w:val="-8"/>
                <w:lang w:val="sv-SE"/>
              </w:rPr>
              <w:t>uyển sinh</w:t>
            </w:r>
            <w:r>
              <w:rPr>
                <w:i/>
                <w:spacing w:val="-8"/>
                <w:lang w:val="sv-SE"/>
              </w:rPr>
              <w:t xml:space="preserve"> – Hướng nghiệp</w:t>
            </w:r>
          </w:p>
          <w:p w14:paraId="5955D287" w14:textId="2153AB2C" w:rsidR="002A0353" w:rsidRPr="00AC12A0" w:rsidRDefault="002A0353" w:rsidP="004104B1">
            <w:pPr>
              <w:tabs>
                <w:tab w:val="left" w:pos="567"/>
                <w:tab w:val="left" w:pos="993"/>
                <w:tab w:val="left" w:pos="1276"/>
              </w:tabs>
              <w:spacing w:before="0" w:line="400" w:lineRule="exact"/>
              <w:rPr>
                <w:i/>
                <w:spacing w:val="-8"/>
                <w:lang w:val="sv-SE"/>
              </w:rPr>
            </w:pPr>
            <w:r w:rsidRPr="00AC12A0">
              <w:rPr>
                <w:i/>
                <w:iCs/>
                <w:spacing w:val="-8"/>
                <w:lang w:val="sv-SE"/>
              </w:rPr>
              <w:t xml:space="preserve">ĐT: </w:t>
            </w:r>
            <w:r w:rsidR="00F3142A">
              <w:rPr>
                <w:i/>
                <w:iCs/>
                <w:spacing w:val="-8"/>
                <w:lang w:val="sv-SE"/>
              </w:rPr>
              <w:t>0918991510</w:t>
            </w:r>
          </w:p>
          <w:p w14:paraId="7B8ACD72" w14:textId="175BCBC2" w:rsidR="004104B1" w:rsidRPr="00253152" w:rsidRDefault="004104B1" w:rsidP="004104B1">
            <w:pPr>
              <w:tabs>
                <w:tab w:val="left" w:pos="567"/>
                <w:tab w:val="left" w:pos="993"/>
                <w:tab w:val="left" w:pos="1276"/>
              </w:tabs>
              <w:spacing w:before="0" w:line="400" w:lineRule="exact"/>
              <w:rPr>
                <w:i/>
                <w:iCs/>
                <w:spacing w:val="-8"/>
                <w:lang w:val="sv-SE"/>
              </w:rPr>
            </w:pPr>
            <w:r w:rsidRPr="00AC12A0">
              <w:rPr>
                <w:i/>
                <w:spacing w:val="-8"/>
                <w:lang w:val="sv-SE"/>
              </w:rPr>
              <w:t xml:space="preserve">Email: </w:t>
            </w:r>
            <w:r w:rsidR="00F3142A">
              <w:rPr>
                <w:i/>
                <w:iCs/>
                <w:spacing w:val="-8"/>
                <w:lang w:val="sv-SE"/>
              </w:rPr>
              <w:t>nam.ledinh</w:t>
            </w:r>
            <w:r w:rsidRPr="00AC12A0">
              <w:rPr>
                <w:i/>
                <w:spacing w:val="-8"/>
                <w:lang w:val="sv-SE"/>
              </w:rPr>
              <w:t>@hust.edu.vn</w:t>
            </w:r>
          </w:p>
        </w:tc>
        <w:tc>
          <w:tcPr>
            <w:tcW w:w="4673" w:type="dxa"/>
          </w:tcPr>
          <w:p w14:paraId="59382411" w14:textId="6BD76D58" w:rsidR="00253152" w:rsidRPr="00253152" w:rsidRDefault="00253152" w:rsidP="00253152">
            <w:pPr>
              <w:pStyle w:val="Bodytext160"/>
              <w:shd w:val="clear" w:color="auto" w:fill="auto"/>
              <w:tabs>
                <w:tab w:val="left" w:leader="dot" w:pos="5481"/>
                <w:tab w:val="left" w:leader="dot" w:pos="9267"/>
              </w:tabs>
              <w:spacing w:line="400" w:lineRule="exact"/>
              <w:ind w:firstLine="0"/>
              <w:jc w:val="center"/>
              <w:rPr>
                <w:b/>
                <w:i/>
                <w:sz w:val="28"/>
                <w:szCs w:val="24"/>
                <w:lang w:val="sv-SE" w:bidi="vi-VN"/>
              </w:rPr>
            </w:pPr>
            <w:r w:rsidRPr="00253152">
              <w:rPr>
                <w:b/>
                <w:i/>
                <w:sz w:val="28"/>
                <w:szCs w:val="24"/>
                <w:lang w:bidi="vi-VN"/>
              </w:rPr>
              <w:t>Ngày</w:t>
            </w:r>
            <w:r w:rsidRPr="00253152">
              <w:rPr>
                <w:b/>
                <w:i/>
                <w:sz w:val="28"/>
                <w:szCs w:val="24"/>
                <w:lang w:val="sv-SE" w:bidi="vi-VN"/>
              </w:rPr>
              <w:t xml:space="preserve"> </w:t>
            </w:r>
            <w:r w:rsidR="00F3142A">
              <w:rPr>
                <w:b/>
                <w:i/>
                <w:sz w:val="28"/>
                <w:szCs w:val="24"/>
                <w:lang w:val="sv-SE" w:bidi="vi-VN"/>
              </w:rPr>
              <w:t>2</w:t>
            </w:r>
            <w:r w:rsidR="002917F9">
              <w:rPr>
                <w:b/>
                <w:i/>
                <w:sz w:val="28"/>
                <w:szCs w:val="24"/>
                <w:lang w:val="sv-SE" w:bidi="vi-VN"/>
              </w:rPr>
              <w:t>1</w:t>
            </w:r>
            <w:r w:rsidR="00D369B2">
              <w:rPr>
                <w:b/>
                <w:i/>
                <w:sz w:val="28"/>
                <w:szCs w:val="24"/>
                <w:lang w:val="sv-SE" w:bidi="vi-VN"/>
              </w:rPr>
              <w:t xml:space="preserve"> </w:t>
            </w:r>
            <w:r w:rsidRPr="00253152">
              <w:rPr>
                <w:b/>
                <w:i/>
                <w:sz w:val="28"/>
                <w:szCs w:val="24"/>
                <w:lang w:val="sv-SE" w:bidi="vi-VN"/>
              </w:rPr>
              <w:t>t</w:t>
            </w:r>
            <w:r w:rsidRPr="00253152">
              <w:rPr>
                <w:b/>
                <w:i/>
                <w:sz w:val="28"/>
                <w:szCs w:val="24"/>
                <w:lang w:bidi="vi-VN"/>
              </w:rPr>
              <w:t>háng</w:t>
            </w:r>
            <w:r w:rsidRPr="00253152">
              <w:rPr>
                <w:rStyle w:val="Bodytext211pt"/>
                <w:rFonts w:eastAsia="Arial"/>
                <w:b w:val="0"/>
                <w:i/>
                <w:color w:val="auto"/>
                <w:sz w:val="28"/>
                <w:szCs w:val="24"/>
              </w:rPr>
              <w:t xml:space="preserve"> </w:t>
            </w:r>
            <w:r w:rsidR="00D369B2" w:rsidRPr="00777599">
              <w:rPr>
                <w:rStyle w:val="Bodytext211pt"/>
                <w:rFonts w:eastAsia="Arial"/>
                <w:bCs w:val="0"/>
                <w:i/>
                <w:color w:val="auto"/>
                <w:sz w:val="28"/>
                <w:szCs w:val="24"/>
                <w:lang w:val="en-US"/>
              </w:rPr>
              <w:t>5</w:t>
            </w:r>
            <w:r w:rsidR="009A630D">
              <w:rPr>
                <w:rStyle w:val="Bodytext211pt"/>
                <w:rFonts w:eastAsia="Arial"/>
                <w:b w:val="0"/>
                <w:i/>
                <w:color w:val="auto"/>
                <w:sz w:val="28"/>
                <w:szCs w:val="24"/>
              </w:rPr>
              <w:t xml:space="preserve"> </w:t>
            </w:r>
            <w:r w:rsidRPr="00253152">
              <w:rPr>
                <w:rStyle w:val="Bodytext211pt"/>
                <w:rFonts w:eastAsia="Arial"/>
                <w:b w:val="0"/>
                <w:i/>
                <w:sz w:val="28"/>
                <w:szCs w:val="24"/>
                <w:lang w:val="en-US"/>
              </w:rPr>
              <w:t xml:space="preserve"> </w:t>
            </w:r>
            <w:r w:rsidRPr="00253152">
              <w:rPr>
                <w:b/>
                <w:i/>
                <w:sz w:val="28"/>
                <w:szCs w:val="24"/>
                <w:lang w:bidi="vi-VN"/>
              </w:rPr>
              <w:t>năm 20</w:t>
            </w:r>
            <w:r w:rsidRPr="00253152">
              <w:rPr>
                <w:b/>
                <w:i/>
                <w:sz w:val="28"/>
                <w:szCs w:val="24"/>
                <w:lang w:val="sv-SE" w:bidi="vi-VN"/>
              </w:rPr>
              <w:t>2</w:t>
            </w:r>
            <w:r w:rsidR="00F3142A">
              <w:rPr>
                <w:b/>
                <w:i/>
                <w:sz w:val="28"/>
                <w:szCs w:val="24"/>
                <w:lang w:val="sv-SE" w:bidi="vi-VN"/>
              </w:rPr>
              <w:t>4</w:t>
            </w:r>
          </w:p>
          <w:p w14:paraId="040405D3" w14:textId="4EC48308" w:rsidR="009F17E7" w:rsidRDefault="009F17E7" w:rsidP="00253152">
            <w:pPr>
              <w:tabs>
                <w:tab w:val="left" w:pos="567"/>
                <w:tab w:val="left" w:pos="993"/>
                <w:tab w:val="left" w:pos="1276"/>
              </w:tabs>
              <w:spacing w:before="0" w:line="400" w:lineRule="exact"/>
              <w:jc w:val="center"/>
              <w:rPr>
                <w:b/>
                <w:lang w:val="sv-SE"/>
              </w:rPr>
            </w:pPr>
            <w:r>
              <w:rPr>
                <w:b/>
                <w:lang w:val="sv-SE"/>
              </w:rPr>
              <w:t xml:space="preserve">KT. </w:t>
            </w:r>
            <w:r w:rsidR="009A630D">
              <w:rPr>
                <w:b/>
                <w:lang w:val="sv-SE"/>
              </w:rPr>
              <w:t>GIÁM ĐỐC</w:t>
            </w:r>
          </w:p>
          <w:p w14:paraId="28855F41" w14:textId="0BCB7A16" w:rsidR="009F17E7" w:rsidRPr="00BE684D" w:rsidRDefault="009F17E7" w:rsidP="00253152">
            <w:pPr>
              <w:tabs>
                <w:tab w:val="left" w:pos="567"/>
                <w:tab w:val="left" w:pos="993"/>
                <w:tab w:val="left" w:pos="1276"/>
              </w:tabs>
              <w:spacing w:before="0" w:line="400" w:lineRule="exact"/>
              <w:jc w:val="center"/>
              <w:rPr>
                <w:b/>
                <w:bCs/>
                <w:spacing w:val="-8"/>
                <w:lang w:val="sv-SE"/>
              </w:rPr>
            </w:pPr>
            <w:r w:rsidRPr="00BE684D">
              <w:rPr>
                <w:b/>
                <w:bCs/>
                <w:spacing w:val="-8"/>
                <w:lang w:val="sv-SE"/>
              </w:rPr>
              <w:t xml:space="preserve">PHÓ </w:t>
            </w:r>
            <w:r w:rsidR="009A630D" w:rsidRPr="00BE684D">
              <w:rPr>
                <w:b/>
                <w:bCs/>
                <w:spacing w:val="-8"/>
                <w:lang w:val="sv-SE"/>
              </w:rPr>
              <w:t>GIÁM ĐỐC</w:t>
            </w:r>
          </w:p>
          <w:p w14:paraId="39DF73B0" w14:textId="77777777" w:rsidR="00BE684D" w:rsidRDefault="00BE684D" w:rsidP="00253152">
            <w:pPr>
              <w:tabs>
                <w:tab w:val="left" w:pos="567"/>
                <w:tab w:val="left" w:pos="993"/>
                <w:tab w:val="left" w:pos="1276"/>
              </w:tabs>
              <w:spacing w:before="0" w:line="400" w:lineRule="exact"/>
              <w:jc w:val="center"/>
              <w:rPr>
                <w:spacing w:val="-8"/>
                <w:lang w:val="sv-SE"/>
              </w:rPr>
            </w:pPr>
          </w:p>
          <w:p w14:paraId="00F09BB1" w14:textId="77777777" w:rsidR="00BE684D" w:rsidRDefault="00BE684D" w:rsidP="00253152">
            <w:pPr>
              <w:tabs>
                <w:tab w:val="left" w:pos="567"/>
                <w:tab w:val="left" w:pos="993"/>
                <w:tab w:val="left" w:pos="1276"/>
              </w:tabs>
              <w:spacing w:before="0" w:line="400" w:lineRule="exact"/>
              <w:jc w:val="center"/>
              <w:rPr>
                <w:spacing w:val="-8"/>
                <w:lang w:val="sv-SE"/>
              </w:rPr>
            </w:pPr>
          </w:p>
          <w:p w14:paraId="4FDFC477" w14:textId="77777777" w:rsidR="00BE684D" w:rsidRDefault="00BE684D" w:rsidP="00253152">
            <w:pPr>
              <w:tabs>
                <w:tab w:val="left" w:pos="567"/>
                <w:tab w:val="left" w:pos="993"/>
                <w:tab w:val="left" w:pos="1276"/>
              </w:tabs>
              <w:spacing w:before="0" w:line="400" w:lineRule="exact"/>
              <w:jc w:val="center"/>
              <w:rPr>
                <w:spacing w:val="-8"/>
                <w:lang w:val="sv-SE"/>
              </w:rPr>
            </w:pPr>
          </w:p>
          <w:p w14:paraId="29E8C76F" w14:textId="77777777" w:rsidR="00BE684D" w:rsidRDefault="00BE684D" w:rsidP="00253152">
            <w:pPr>
              <w:tabs>
                <w:tab w:val="left" w:pos="567"/>
                <w:tab w:val="left" w:pos="993"/>
                <w:tab w:val="left" w:pos="1276"/>
              </w:tabs>
              <w:spacing w:before="0" w:line="400" w:lineRule="exact"/>
              <w:jc w:val="center"/>
              <w:rPr>
                <w:spacing w:val="-8"/>
                <w:lang w:val="sv-SE"/>
              </w:rPr>
            </w:pPr>
          </w:p>
          <w:p w14:paraId="499E30F4" w14:textId="77777777" w:rsidR="009F17E7" w:rsidRDefault="002A0353" w:rsidP="00253152">
            <w:pPr>
              <w:tabs>
                <w:tab w:val="left" w:pos="567"/>
                <w:tab w:val="left" w:pos="993"/>
                <w:tab w:val="left" w:pos="1276"/>
              </w:tabs>
              <w:spacing w:before="0" w:line="400" w:lineRule="exact"/>
              <w:jc w:val="center"/>
              <w:rPr>
                <w:b/>
                <w:bCs/>
                <w:spacing w:val="-8"/>
                <w:lang w:val="sv-SE"/>
              </w:rPr>
            </w:pPr>
            <w:r w:rsidRPr="008A1C8E">
              <w:rPr>
                <w:b/>
                <w:bCs/>
                <w:spacing w:val="-8"/>
                <w:lang w:val="sv-SE"/>
              </w:rPr>
              <w:t>PGS. Nguyễn Phong Điền</w:t>
            </w:r>
          </w:p>
          <w:p w14:paraId="16F88FAB" w14:textId="18064E96" w:rsidR="002A0353" w:rsidRPr="002A0353" w:rsidRDefault="002A0353" w:rsidP="00DF6100">
            <w:pPr>
              <w:tabs>
                <w:tab w:val="left" w:pos="567"/>
                <w:tab w:val="left" w:pos="993"/>
                <w:tab w:val="left" w:pos="1276"/>
              </w:tabs>
              <w:spacing w:before="0" w:line="400" w:lineRule="exact"/>
              <w:jc w:val="center"/>
              <w:rPr>
                <w:i/>
                <w:iCs/>
                <w:spacing w:val="-8"/>
                <w:lang w:val="sv-SE"/>
              </w:rPr>
            </w:pPr>
          </w:p>
        </w:tc>
      </w:tr>
    </w:tbl>
    <w:p w14:paraId="0BB24596" w14:textId="23A8B395" w:rsidR="00676D64" w:rsidRPr="00FD3C3B" w:rsidRDefault="00676D64" w:rsidP="006E3A1D">
      <w:pPr>
        <w:tabs>
          <w:tab w:val="left" w:pos="567"/>
          <w:tab w:val="left" w:pos="993"/>
        </w:tabs>
        <w:spacing w:before="0"/>
        <w:jc w:val="center"/>
        <w:rPr>
          <w:szCs w:val="28"/>
          <w:lang w:val="sv-SE"/>
        </w:rPr>
      </w:pPr>
    </w:p>
    <w:sectPr w:rsidR="00676D64" w:rsidRPr="00FD3C3B" w:rsidSect="00EF24BA">
      <w:headerReference w:type="even" r:id="rId48"/>
      <w:headerReference w:type="default" r:id="rId49"/>
      <w:footerReference w:type="even" r:id="rId50"/>
      <w:footerReference w:type="default" r:id="rId51"/>
      <w:headerReference w:type="first" r:id="rId52"/>
      <w:footerReference w:type="first" r:id="rId53"/>
      <w:pgSz w:w="11907" w:h="16840" w:code="9"/>
      <w:pgMar w:top="1134" w:right="1361" w:bottom="1134" w:left="1701" w:header="680" w:footer="680"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s>
  <wne:toolbars>
    <wne:acdManifest>
      <wne:acdEntry wne:acdName="acd0"/>
    </wne:acdManifest>
  </wne:toolbars>
  <wne:acds>
    <wne:acd wne:argValue="AgAQAWkAwR51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C5AE3F" w14:textId="77777777" w:rsidR="002A7B0A" w:rsidRDefault="002A7B0A" w:rsidP="00485756">
      <w:r>
        <w:separator/>
      </w:r>
    </w:p>
  </w:endnote>
  <w:endnote w:type="continuationSeparator" w:id="0">
    <w:p w14:paraId="4EDBAB70" w14:textId="77777777" w:rsidR="002A7B0A" w:rsidRDefault="002A7B0A" w:rsidP="00485756">
      <w:r>
        <w:continuationSeparator/>
      </w:r>
    </w:p>
  </w:endnote>
  <w:endnote w:type="continuationNotice" w:id="1">
    <w:p w14:paraId="098C13FE" w14:textId="77777777" w:rsidR="002A7B0A" w:rsidRDefault="002A7B0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T17Eo00">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8801006"/>
      <w:docPartObj>
        <w:docPartGallery w:val="Page Numbers (Bottom of Page)"/>
        <w:docPartUnique/>
      </w:docPartObj>
    </w:sdtPr>
    <w:sdtEndPr>
      <w:rPr>
        <w:noProof/>
      </w:rPr>
    </w:sdtEndPr>
    <w:sdtContent>
      <w:p w14:paraId="40BAA219" w14:textId="08881CED" w:rsidR="005272EC" w:rsidRDefault="005272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5B0989" w14:textId="77777777" w:rsidR="00BC61F9" w:rsidRDefault="00BC6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77318" w14:textId="77777777" w:rsidR="00BC61F9" w:rsidRDefault="00BC61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FD34A" w14:textId="2519D26B" w:rsidR="00BC61F9" w:rsidRDefault="00BC61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17D27" w14:textId="77777777" w:rsidR="00BC61F9" w:rsidRDefault="00BC61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EBF77F" w14:textId="77777777" w:rsidR="002A7B0A" w:rsidRDefault="002A7B0A" w:rsidP="00485756">
      <w:r>
        <w:separator/>
      </w:r>
    </w:p>
  </w:footnote>
  <w:footnote w:type="continuationSeparator" w:id="0">
    <w:p w14:paraId="24DAD164" w14:textId="77777777" w:rsidR="002A7B0A" w:rsidRDefault="002A7B0A" w:rsidP="00485756">
      <w:r>
        <w:continuationSeparator/>
      </w:r>
    </w:p>
  </w:footnote>
  <w:footnote w:type="continuationNotice" w:id="1">
    <w:p w14:paraId="00C73D88" w14:textId="77777777" w:rsidR="002A7B0A" w:rsidRDefault="002A7B0A">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EBDF9" w14:textId="3AC3B3A5" w:rsidR="00BC61F9" w:rsidRDefault="00BC61F9">
    <w:pPr>
      <w:pStyle w:val="Header"/>
      <w:jc w:val="center"/>
    </w:pPr>
  </w:p>
  <w:p w14:paraId="4934F7AB" w14:textId="77777777" w:rsidR="00BC61F9" w:rsidRDefault="00BC61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F873F" w14:textId="77777777" w:rsidR="00BC61F9" w:rsidRDefault="00BC61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915DC" w14:textId="328200C1" w:rsidR="00BC61F9" w:rsidRDefault="00BC61F9">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0BEF9" w14:textId="77777777" w:rsidR="00BC61F9" w:rsidRDefault="00BC61F9">
    <w:pPr>
      <w:pStyle w:val="Header"/>
    </w:pPr>
    <w:r w:rsidRPr="0042394A">
      <w:rPr>
        <w:b/>
        <w:bCs/>
        <w:szCs w:val="28"/>
        <w:highlight w:val="yellow"/>
      </w:rPr>
      <w:t>DỰ THẢO</w:t>
    </w:r>
    <w:r>
      <w:rPr>
        <w:b/>
        <w:bCs/>
        <w:szCs w:val="28"/>
        <w:highlight w:val="yellow"/>
      </w:rPr>
      <w:t xml:space="preserve"> – LƯU HÀNH NỘI BỘ</w:t>
    </w:r>
  </w:p>
  <w:p w14:paraId="4BBB0357" w14:textId="77777777" w:rsidR="00BC61F9" w:rsidRDefault="00BC61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126E9"/>
    <w:multiLevelType w:val="hybridMultilevel"/>
    <w:tmpl w:val="FC82C578"/>
    <w:lvl w:ilvl="0" w:tplc="358457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253E7"/>
    <w:multiLevelType w:val="hybridMultilevel"/>
    <w:tmpl w:val="FC82C578"/>
    <w:lvl w:ilvl="0" w:tplc="358457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367B5"/>
    <w:multiLevelType w:val="hybridMultilevel"/>
    <w:tmpl w:val="5C3CF2A6"/>
    <w:lvl w:ilvl="0" w:tplc="E13AFE60">
      <w:start w:val="1"/>
      <w:numFmt w:val="decimal"/>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9E3D33"/>
    <w:multiLevelType w:val="hybridMultilevel"/>
    <w:tmpl w:val="0F0EDC6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9E3EF3"/>
    <w:multiLevelType w:val="hybridMultilevel"/>
    <w:tmpl w:val="FC82C578"/>
    <w:lvl w:ilvl="0" w:tplc="358457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A20EE6"/>
    <w:multiLevelType w:val="hybridMultilevel"/>
    <w:tmpl w:val="FC82C578"/>
    <w:lvl w:ilvl="0" w:tplc="358457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E45308"/>
    <w:multiLevelType w:val="hybridMultilevel"/>
    <w:tmpl w:val="7E0ACD62"/>
    <w:lvl w:ilvl="0" w:tplc="1F566BA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1C7E35F0"/>
    <w:multiLevelType w:val="hybridMultilevel"/>
    <w:tmpl w:val="FC82C578"/>
    <w:lvl w:ilvl="0" w:tplc="358457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444CDF"/>
    <w:multiLevelType w:val="hybridMultilevel"/>
    <w:tmpl w:val="478E9C4C"/>
    <w:lvl w:ilvl="0" w:tplc="55F0402C">
      <w:start w:val="2"/>
      <w:numFmt w:val="bullet"/>
      <w:lvlText w:val="-"/>
      <w:lvlJc w:val="left"/>
      <w:pPr>
        <w:tabs>
          <w:tab w:val="num" w:pos="1080"/>
        </w:tabs>
        <w:ind w:left="1080" w:hanging="360"/>
      </w:pPr>
      <w:rPr>
        <w:rFonts w:ascii="Times New Roman" w:eastAsia="Calibri"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03B24CA"/>
    <w:multiLevelType w:val="hybridMultilevel"/>
    <w:tmpl w:val="F6EC67C2"/>
    <w:lvl w:ilvl="0" w:tplc="7E0AE45A">
      <w:start w:val="1"/>
      <w:numFmt w:val="decimal"/>
      <w:lvlText w:val="%1."/>
      <w:lvlJc w:val="left"/>
      <w:pPr>
        <w:ind w:left="1275" w:hanging="360"/>
      </w:pPr>
      <w:rPr>
        <w:rFonts w:ascii=".VnTime" w:hAnsi=".VnTime"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0" w15:restartNumberingAfterBreak="0">
    <w:nsid w:val="222060B8"/>
    <w:multiLevelType w:val="hybridMultilevel"/>
    <w:tmpl w:val="D8EEC7C8"/>
    <w:lvl w:ilvl="0" w:tplc="C1406F7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F81193"/>
    <w:multiLevelType w:val="hybridMultilevel"/>
    <w:tmpl w:val="5CE66794"/>
    <w:lvl w:ilvl="0" w:tplc="DFEAB556">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407D02"/>
    <w:multiLevelType w:val="hybridMultilevel"/>
    <w:tmpl w:val="FC82C578"/>
    <w:lvl w:ilvl="0" w:tplc="358457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B00A48"/>
    <w:multiLevelType w:val="hybridMultilevel"/>
    <w:tmpl w:val="FC82C578"/>
    <w:lvl w:ilvl="0" w:tplc="358457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ED64DF"/>
    <w:multiLevelType w:val="hybridMultilevel"/>
    <w:tmpl w:val="78A61774"/>
    <w:lvl w:ilvl="0" w:tplc="FC7A7E36">
      <w:start w:val="1"/>
      <w:numFmt w:val="decimal"/>
      <w:lvlText w:val="%1."/>
      <w:lvlJc w:val="left"/>
      <w:pPr>
        <w:ind w:left="855" w:hanging="360"/>
      </w:pPr>
      <w:rPr>
        <w:rFonts w:hint="default"/>
      </w:rPr>
    </w:lvl>
    <w:lvl w:ilvl="1" w:tplc="042A0019" w:tentative="1">
      <w:start w:val="1"/>
      <w:numFmt w:val="lowerLetter"/>
      <w:lvlText w:val="%2."/>
      <w:lvlJc w:val="left"/>
      <w:pPr>
        <w:ind w:left="1575" w:hanging="360"/>
      </w:pPr>
    </w:lvl>
    <w:lvl w:ilvl="2" w:tplc="042A001B" w:tentative="1">
      <w:start w:val="1"/>
      <w:numFmt w:val="lowerRoman"/>
      <w:lvlText w:val="%3."/>
      <w:lvlJc w:val="right"/>
      <w:pPr>
        <w:ind w:left="2295" w:hanging="180"/>
      </w:pPr>
    </w:lvl>
    <w:lvl w:ilvl="3" w:tplc="042A000F" w:tentative="1">
      <w:start w:val="1"/>
      <w:numFmt w:val="decimal"/>
      <w:lvlText w:val="%4."/>
      <w:lvlJc w:val="left"/>
      <w:pPr>
        <w:ind w:left="3015" w:hanging="360"/>
      </w:pPr>
    </w:lvl>
    <w:lvl w:ilvl="4" w:tplc="042A0019" w:tentative="1">
      <w:start w:val="1"/>
      <w:numFmt w:val="lowerLetter"/>
      <w:lvlText w:val="%5."/>
      <w:lvlJc w:val="left"/>
      <w:pPr>
        <w:ind w:left="3735" w:hanging="360"/>
      </w:pPr>
    </w:lvl>
    <w:lvl w:ilvl="5" w:tplc="042A001B" w:tentative="1">
      <w:start w:val="1"/>
      <w:numFmt w:val="lowerRoman"/>
      <w:lvlText w:val="%6."/>
      <w:lvlJc w:val="right"/>
      <w:pPr>
        <w:ind w:left="4455" w:hanging="180"/>
      </w:pPr>
    </w:lvl>
    <w:lvl w:ilvl="6" w:tplc="042A000F" w:tentative="1">
      <w:start w:val="1"/>
      <w:numFmt w:val="decimal"/>
      <w:lvlText w:val="%7."/>
      <w:lvlJc w:val="left"/>
      <w:pPr>
        <w:ind w:left="5175" w:hanging="360"/>
      </w:pPr>
    </w:lvl>
    <w:lvl w:ilvl="7" w:tplc="042A0019" w:tentative="1">
      <w:start w:val="1"/>
      <w:numFmt w:val="lowerLetter"/>
      <w:lvlText w:val="%8."/>
      <w:lvlJc w:val="left"/>
      <w:pPr>
        <w:ind w:left="5895" w:hanging="360"/>
      </w:pPr>
    </w:lvl>
    <w:lvl w:ilvl="8" w:tplc="042A001B" w:tentative="1">
      <w:start w:val="1"/>
      <w:numFmt w:val="lowerRoman"/>
      <w:lvlText w:val="%9."/>
      <w:lvlJc w:val="right"/>
      <w:pPr>
        <w:ind w:left="6615" w:hanging="180"/>
      </w:pPr>
    </w:lvl>
  </w:abstractNum>
  <w:abstractNum w:abstractNumId="15" w15:restartNumberingAfterBreak="0">
    <w:nsid w:val="3199721A"/>
    <w:multiLevelType w:val="hybridMultilevel"/>
    <w:tmpl w:val="FC82C578"/>
    <w:lvl w:ilvl="0" w:tplc="358457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4B745E"/>
    <w:multiLevelType w:val="hybridMultilevel"/>
    <w:tmpl w:val="B5089A28"/>
    <w:lvl w:ilvl="0" w:tplc="8C4012E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796E0B"/>
    <w:multiLevelType w:val="multilevel"/>
    <w:tmpl w:val="2438CAB0"/>
    <w:lvl w:ilvl="0">
      <w:start w:val="1"/>
      <w:numFmt w:val="decimal"/>
      <w:lvlText w:val="%1."/>
      <w:lvlJc w:val="left"/>
      <w:pPr>
        <w:ind w:left="560" w:hanging="560"/>
      </w:pPr>
      <w:rPr>
        <w:rFonts w:eastAsiaTheme="minorHAnsi" w:hint="default"/>
        <w:b/>
        <w:i/>
      </w:rPr>
    </w:lvl>
    <w:lvl w:ilvl="1">
      <w:start w:val="1"/>
      <w:numFmt w:val="decimal"/>
      <w:lvlText w:val="%1.%2."/>
      <w:lvlJc w:val="left"/>
      <w:pPr>
        <w:ind w:left="1080" w:hanging="720"/>
      </w:pPr>
      <w:rPr>
        <w:rFonts w:eastAsiaTheme="minorHAnsi" w:hint="default"/>
        <w:b/>
        <w:i/>
      </w:rPr>
    </w:lvl>
    <w:lvl w:ilvl="2">
      <w:start w:val="1"/>
      <w:numFmt w:val="decimal"/>
      <w:lvlText w:val="%1.%2.%3."/>
      <w:lvlJc w:val="left"/>
      <w:pPr>
        <w:ind w:left="1440" w:hanging="720"/>
      </w:pPr>
      <w:rPr>
        <w:rFonts w:eastAsiaTheme="minorHAnsi" w:hint="default"/>
        <w:b w:val="0"/>
        <w:bCs/>
        <w:i w:val="0"/>
        <w:iCs/>
      </w:rPr>
    </w:lvl>
    <w:lvl w:ilvl="3">
      <w:start w:val="1"/>
      <w:numFmt w:val="decimal"/>
      <w:lvlText w:val="%1.%2.%3.%4."/>
      <w:lvlJc w:val="left"/>
      <w:pPr>
        <w:ind w:left="2160" w:hanging="1080"/>
      </w:pPr>
      <w:rPr>
        <w:rFonts w:eastAsiaTheme="minorHAnsi" w:hint="default"/>
        <w:b/>
        <w:i/>
      </w:rPr>
    </w:lvl>
    <w:lvl w:ilvl="4">
      <w:start w:val="1"/>
      <w:numFmt w:val="decimal"/>
      <w:lvlText w:val="%1.%2.%3.%4.%5."/>
      <w:lvlJc w:val="left"/>
      <w:pPr>
        <w:ind w:left="2520" w:hanging="1080"/>
      </w:pPr>
      <w:rPr>
        <w:rFonts w:eastAsiaTheme="minorHAnsi" w:hint="default"/>
        <w:b/>
        <w:i/>
      </w:rPr>
    </w:lvl>
    <w:lvl w:ilvl="5">
      <w:start w:val="1"/>
      <w:numFmt w:val="decimal"/>
      <w:lvlText w:val="%1.%2.%3.%4.%5.%6."/>
      <w:lvlJc w:val="left"/>
      <w:pPr>
        <w:ind w:left="3240" w:hanging="1440"/>
      </w:pPr>
      <w:rPr>
        <w:rFonts w:eastAsiaTheme="minorHAnsi" w:hint="default"/>
        <w:b/>
        <w:i/>
      </w:rPr>
    </w:lvl>
    <w:lvl w:ilvl="6">
      <w:start w:val="1"/>
      <w:numFmt w:val="decimal"/>
      <w:lvlText w:val="%1.%2.%3.%4.%5.%6.%7."/>
      <w:lvlJc w:val="left"/>
      <w:pPr>
        <w:ind w:left="3600" w:hanging="1440"/>
      </w:pPr>
      <w:rPr>
        <w:rFonts w:eastAsiaTheme="minorHAnsi" w:hint="default"/>
        <w:b/>
        <w:i/>
      </w:rPr>
    </w:lvl>
    <w:lvl w:ilvl="7">
      <w:start w:val="1"/>
      <w:numFmt w:val="decimal"/>
      <w:lvlText w:val="%1.%2.%3.%4.%5.%6.%7.%8."/>
      <w:lvlJc w:val="left"/>
      <w:pPr>
        <w:ind w:left="4320" w:hanging="1800"/>
      </w:pPr>
      <w:rPr>
        <w:rFonts w:eastAsiaTheme="minorHAnsi" w:hint="default"/>
        <w:b/>
        <w:i/>
      </w:rPr>
    </w:lvl>
    <w:lvl w:ilvl="8">
      <w:start w:val="1"/>
      <w:numFmt w:val="decimal"/>
      <w:lvlText w:val="%1.%2.%3.%4.%5.%6.%7.%8.%9."/>
      <w:lvlJc w:val="left"/>
      <w:pPr>
        <w:ind w:left="4680" w:hanging="1800"/>
      </w:pPr>
      <w:rPr>
        <w:rFonts w:eastAsiaTheme="minorHAnsi" w:hint="default"/>
        <w:b/>
        <w:i/>
      </w:rPr>
    </w:lvl>
  </w:abstractNum>
  <w:abstractNum w:abstractNumId="18" w15:restartNumberingAfterBreak="0">
    <w:nsid w:val="37DB05FE"/>
    <w:multiLevelType w:val="hybridMultilevel"/>
    <w:tmpl w:val="E260147E"/>
    <w:lvl w:ilvl="0" w:tplc="CD326DB2">
      <w:start w:val="1"/>
      <w:numFmt w:val="decimal"/>
      <w:lvlText w:val="%1."/>
      <w:lvlJc w:val="left"/>
      <w:pPr>
        <w:ind w:left="786" w:hanging="360"/>
      </w:pPr>
      <w:rPr>
        <w:rFonts w:hint="default"/>
        <w:color w:val="000000" w:themeColor="text1"/>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3AC679BC"/>
    <w:multiLevelType w:val="hybridMultilevel"/>
    <w:tmpl w:val="FA7E6D2A"/>
    <w:lvl w:ilvl="0" w:tplc="C2608C8C">
      <w:start w:val="1"/>
      <w:numFmt w:val="bullet"/>
      <w:lvlText w:val="-"/>
      <w:lvlJc w:val="left"/>
      <w:pPr>
        <w:ind w:left="720" w:hanging="360"/>
      </w:pPr>
      <w:rPr>
        <w:rFonts w:ascii="Times New Roman" w:eastAsia="Times New Roman" w:hAnsi="Times New Roman" w:cs="Times New Roman" w:hint="default"/>
        <w:color w:val="333333"/>
        <w:u w:val="none"/>
      </w:rPr>
    </w:lvl>
    <w:lvl w:ilvl="1" w:tplc="3EBAF73E">
      <w:start w:val="1"/>
      <w:numFmt w:val="lowerRoman"/>
      <w:lvlText w:val="%2)"/>
      <w:lvlJc w:val="right"/>
      <w:pPr>
        <w:ind w:left="1440" w:hanging="360"/>
      </w:pPr>
      <w:rPr>
        <w:rFonts w:hint="default"/>
        <w:i w:val="0"/>
        <w:iCs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E05470"/>
    <w:multiLevelType w:val="hybridMultilevel"/>
    <w:tmpl w:val="FC82C578"/>
    <w:lvl w:ilvl="0" w:tplc="358457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7C4D19"/>
    <w:multiLevelType w:val="hybridMultilevel"/>
    <w:tmpl w:val="CA5CA666"/>
    <w:lvl w:ilvl="0" w:tplc="905A6FA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D00554"/>
    <w:multiLevelType w:val="hybridMultilevel"/>
    <w:tmpl w:val="FC82C578"/>
    <w:lvl w:ilvl="0" w:tplc="358457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AC3CE7"/>
    <w:multiLevelType w:val="hybridMultilevel"/>
    <w:tmpl w:val="FC82C578"/>
    <w:lvl w:ilvl="0" w:tplc="358457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EF4B12"/>
    <w:multiLevelType w:val="multilevel"/>
    <w:tmpl w:val="8F5A142A"/>
    <w:lvl w:ilvl="0">
      <w:start w:val="1"/>
      <w:numFmt w:val="decimal"/>
      <w:lvlText w:val="%1"/>
      <w:lvlJc w:val="left"/>
      <w:pPr>
        <w:ind w:left="700" w:hanging="700"/>
      </w:pPr>
      <w:rPr>
        <w:rFonts w:hint="default"/>
      </w:rPr>
    </w:lvl>
    <w:lvl w:ilvl="1">
      <w:start w:val="14"/>
      <w:numFmt w:val="decimal"/>
      <w:lvlText w:val="%1.%2"/>
      <w:lvlJc w:val="left"/>
      <w:pPr>
        <w:ind w:left="1125" w:hanging="70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5" w15:restartNumberingAfterBreak="0">
    <w:nsid w:val="5BE247FF"/>
    <w:multiLevelType w:val="hybridMultilevel"/>
    <w:tmpl w:val="FC82C578"/>
    <w:lvl w:ilvl="0" w:tplc="358457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2D5A0B"/>
    <w:multiLevelType w:val="hybridMultilevel"/>
    <w:tmpl w:val="F46ED64E"/>
    <w:lvl w:ilvl="0" w:tplc="58784942">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3C21F8"/>
    <w:multiLevelType w:val="hybridMultilevel"/>
    <w:tmpl w:val="FC82C578"/>
    <w:lvl w:ilvl="0" w:tplc="358457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E44DD3"/>
    <w:multiLevelType w:val="hybridMultilevel"/>
    <w:tmpl w:val="BD109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483BE8"/>
    <w:multiLevelType w:val="hybridMultilevel"/>
    <w:tmpl w:val="EEE801E0"/>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657879DD"/>
    <w:multiLevelType w:val="hybridMultilevel"/>
    <w:tmpl w:val="5C3CF2A6"/>
    <w:lvl w:ilvl="0" w:tplc="E13AFE60">
      <w:start w:val="1"/>
      <w:numFmt w:val="decimal"/>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AA34D70"/>
    <w:multiLevelType w:val="hybridMultilevel"/>
    <w:tmpl w:val="9DC62C42"/>
    <w:lvl w:ilvl="0" w:tplc="3260075C">
      <w:start w:val="3"/>
      <w:numFmt w:val="upperRoman"/>
      <w:lvlText w:val="%1."/>
      <w:lvlJc w:val="left"/>
      <w:pPr>
        <w:ind w:left="1575" w:hanging="720"/>
      </w:pPr>
      <w:rPr>
        <w:rFonts w:hint="default"/>
        <w:b/>
        <w:bCs/>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32" w15:restartNumberingAfterBreak="0">
    <w:nsid w:val="6B9E6334"/>
    <w:multiLevelType w:val="hybridMultilevel"/>
    <w:tmpl w:val="9E28D3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FC6F50"/>
    <w:multiLevelType w:val="hybridMultilevel"/>
    <w:tmpl w:val="FC82C578"/>
    <w:lvl w:ilvl="0" w:tplc="358457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6B6CB2"/>
    <w:multiLevelType w:val="hybridMultilevel"/>
    <w:tmpl w:val="8A602414"/>
    <w:lvl w:ilvl="0" w:tplc="0136C248">
      <w:start w:val="1"/>
      <w:numFmt w:val="decimal"/>
      <w:lvlText w:val="%1"/>
      <w:lvlJc w:val="center"/>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630D98"/>
    <w:multiLevelType w:val="multilevel"/>
    <w:tmpl w:val="736EA4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3345C23"/>
    <w:multiLevelType w:val="hybridMultilevel"/>
    <w:tmpl w:val="FC82C578"/>
    <w:lvl w:ilvl="0" w:tplc="358457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887C62"/>
    <w:multiLevelType w:val="hybridMultilevel"/>
    <w:tmpl w:val="FC82C578"/>
    <w:lvl w:ilvl="0" w:tplc="358457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EE0DDC"/>
    <w:multiLevelType w:val="hybridMultilevel"/>
    <w:tmpl w:val="FC82C578"/>
    <w:lvl w:ilvl="0" w:tplc="358457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0D311C"/>
    <w:multiLevelType w:val="hybridMultilevel"/>
    <w:tmpl w:val="8D522A00"/>
    <w:lvl w:ilvl="0" w:tplc="8C4012EE">
      <w:start w:val="4"/>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0" w15:restartNumberingAfterBreak="0">
    <w:nsid w:val="7F6D3EC4"/>
    <w:multiLevelType w:val="hybridMultilevel"/>
    <w:tmpl w:val="16A61DC0"/>
    <w:lvl w:ilvl="0" w:tplc="F0629476">
      <w:start w:val="1"/>
      <w:numFmt w:val="decimal"/>
      <w:lvlText w:val="Điều %1."/>
      <w:lvlJc w:val="left"/>
      <w:pPr>
        <w:tabs>
          <w:tab w:val="num" w:pos="5841"/>
        </w:tabs>
        <w:ind w:left="5841" w:hanging="1021"/>
      </w:pPr>
      <w:rPr>
        <w:rFonts w:hint="default"/>
      </w:rPr>
    </w:lvl>
    <w:lvl w:ilvl="1" w:tplc="E516F9FA">
      <w:start w:val="1"/>
      <w:numFmt w:val="bullet"/>
      <w:lvlText w:val=""/>
      <w:lvlJc w:val="left"/>
      <w:pPr>
        <w:tabs>
          <w:tab w:val="num" w:pos="1307"/>
        </w:tabs>
        <w:ind w:left="1307" w:hanging="227"/>
      </w:pPr>
      <w:rPr>
        <w:rFonts w:ascii="Wingdings" w:hAnsi="Wingdings" w:hint="default"/>
        <w:sz w:val="22"/>
        <w:szCs w:val="22"/>
      </w:rPr>
    </w:lvl>
    <w:lvl w:ilvl="2" w:tplc="502406EA">
      <w:numFmt w:val="bullet"/>
      <w:lvlText w:val="-"/>
      <w:lvlJc w:val="left"/>
      <w:pPr>
        <w:tabs>
          <w:tab w:val="num" w:pos="2556"/>
        </w:tabs>
        <w:ind w:left="2556" w:hanging="576"/>
      </w:pPr>
      <w:rPr>
        <w:rFonts w:ascii="Times New Roman" w:eastAsia="Times New Roman" w:hAnsi="Times New Roman" w:cs="Times New Roman" w:hint="default"/>
      </w:rPr>
    </w:lvl>
    <w:lvl w:ilvl="3" w:tplc="20326674">
      <w:start w:val="1"/>
      <w:numFmt w:val="decimal"/>
      <w:lvlText w:val="%4."/>
      <w:lvlJc w:val="left"/>
      <w:pPr>
        <w:ind w:left="3516" w:hanging="996"/>
      </w:pPr>
      <w:rPr>
        <w:rFonts w:hint="default"/>
      </w:rPr>
    </w:lvl>
    <w:lvl w:ilvl="4" w:tplc="169CD4A4">
      <w:start w:val="1"/>
      <w:numFmt w:val="lowerLetter"/>
      <w:lvlText w:val="%5)"/>
      <w:lvlJc w:val="left"/>
      <w:pPr>
        <w:ind w:left="3600" w:hanging="360"/>
      </w:pPr>
      <w:rPr>
        <w:rFonts w:hint="default"/>
      </w:r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41" w15:restartNumberingAfterBreak="0">
    <w:nsid w:val="7F9F4FC9"/>
    <w:multiLevelType w:val="hybridMultilevel"/>
    <w:tmpl w:val="9396732A"/>
    <w:lvl w:ilvl="0" w:tplc="C2608C8C">
      <w:start w:val="1"/>
      <w:numFmt w:val="bullet"/>
      <w:lvlText w:val="-"/>
      <w:lvlJc w:val="left"/>
      <w:pPr>
        <w:ind w:left="720" w:hanging="360"/>
      </w:pPr>
      <w:rPr>
        <w:rFonts w:ascii="Times New Roman" w:eastAsia="Times New Roman" w:hAnsi="Times New Roman" w:cs="Times New Roman" w:hint="default"/>
        <w:color w:val="333333"/>
        <w:u w:val="none"/>
      </w:rPr>
    </w:lvl>
    <w:lvl w:ilvl="1" w:tplc="6BAAE0EE">
      <w:start w:val="1"/>
      <w:numFmt w:val="lowerRoman"/>
      <w:lvlText w:val="%2)"/>
      <w:lvlJc w:val="right"/>
      <w:pPr>
        <w:ind w:left="1440" w:hanging="360"/>
      </w:pPr>
      <w:rPr>
        <w:rFonts w:hint="default"/>
      </w:rPr>
    </w:lvl>
    <w:lvl w:ilvl="2" w:tplc="A7120DB4">
      <w:numFmt w:val="bullet"/>
      <w:lvlText w:val=""/>
      <w:lvlJc w:val="left"/>
      <w:pPr>
        <w:ind w:left="2160" w:hanging="360"/>
      </w:pPr>
      <w:rPr>
        <w:rFonts w:ascii="Symbol" w:eastAsiaTheme="minorHAnsi" w:hAnsi="Symbol"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1873633">
    <w:abstractNumId w:val="8"/>
  </w:num>
  <w:num w:numId="2" w16cid:durableId="73475843">
    <w:abstractNumId w:val="16"/>
  </w:num>
  <w:num w:numId="3" w16cid:durableId="811754645">
    <w:abstractNumId w:val="2"/>
  </w:num>
  <w:num w:numId="4" w16cid:durableId="896093383">
    <w:abstractNumId w:val="14"/>
  </w:num>
  <w:num w:numId="5" w16cid:durableId="283198323">
    <w:abstractNumId w:val="30"/>
  </w:num>
  <w:num w:numId="6" w16cid:durableId="2019623473">
    <w:abstractNumId w:val="35"/>
  </w:num>
  <w:num w:numId="7" w16cid:durableId="16129797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698596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483084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78664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70952469">
    <w:abstractNumId w:val="26"/>
  </w:num>
  <w:num w:numId="12" w16cid:durableId="449710156">
    <w:abstractNumId w:val="31"/>
  </w:num>
  <w:num w:numId="13" w16cid:durableId="1717966725">
    <w:abstractNumId w:val="9"/>
  </w:num>
  <w:num w:numId="14" w16cid:durableId="218398324">
    <w:abstractNumId w:val="24"/>
  </w:num>
  <w:num w:numId="15" w16cid:durableId="1085881747">
    <w:abstractNumId w:val="19"/>
  </w:num>
  <w:num w:numId="16" w16cid:durableId="561719342">
    <w:abstractNumId w:val="41"/>
  </w:num>
  <w:num w:numId="17" w16cid:durableId="1824665716">
    <w:abstractNumId w:val="17"/>
  </w:num>
  <w:num w:numId="18" w16cid:durableId="587664322">
    <w:abstractNumId w:val="32"/>
  </w:num>
  <w:num w:numId="19" w16cid:durableId="294991381">
    <w:abstractNumId w:val="40"/>
  </w:num>
  <w:num w:numId="20" w16cid:durableId="281420414">
    <w:abstractNumId w:val="11"/>
  </w:num>
  <w:num w:numId="21" w16cid:durableId="474837105">
    <w:abstractNumId w:val="15"/>
  </w:num>
  <w:num w:numId="22" w16cid:durableId="582882564">
    <w:abstractNumId w:val="25"/>
  </w:num>
  <w:num w:numId="23" w16cid:durableId="83309643">
    <w:abstractNumId w:val="37"/>
  </w:num>
  <w:num w:numId="24" w16cid:durableId="75052893">
    <w:abstractNumId w:val="12"/>
  </w:num>
  <w:num w:numId="25" w16cid:durableId="780494633">
    <w:abstractNumId w:val="0"/>
  </w:num>
  <w:num w:numId="26" w16cid:durableId="1624265413">
    <w:abstractNumId w:val="20"/>
  </w:num>
  <w:num w:numId="27" w16cid:durableId="1520317297">
    <w:abstractNumId w:val="4"/>
  </w:num>
  <w:num w:numId="28" w16cid:durableId="1330718024">
    <w:abstractNumId w:val="38"/>
  </w:num>
  <w:num w:numId="29" w16cid:durableId="125318533">
    <w:abstractNumId w:val="1"/>
  </w:num>
  <w:num w:numId="30" w16cid:durableId="74985559">
    <w:abstractNumId w:val="7"/>
  </w:num>
  <w:num w:numId="31" w16cid:durableId="319383664">
    <w:abstractNumId w:val="27"/>
  </w:num>
  <w:num w:numId="32" w16cid:durableId="1061247637">
    <w:abstractNumId w:val="5"/>
  </w:num>
  <w:num w:numId="33" w16cid:durableId="1707094424">
    <w:abstractNumId w:val="36"/>
  </w:num>
  <w:num w:numId="34" w16cid:durableId="1206872916">
    <w:abstractNumId w:val="22"/>
  </w:num>
  <w:num w:numId="35" w16cid:durableId="908341709">
    <w:abstractNumId w:val="23"/>
  </w:num>
  <w:num w:numId="36" w16cid:durableId="1210149591">
    <w:abstractNumId w:val="33"/>
  </w:num>
  <w:num w:numId="37" w16cid:durableId="1351756430">
    <w:abstractNumId w:val="13"/>
  </w:num>
  <w:num w:numId="38" w16cid:durableId="444345434">
    <w:abstractNumId w:val="10"/>
  </w:num>
  <w:num w:numId="39" w16cid:durableId="1323002267">
    <w:abstractNumId w:val="18"/>
  </w:num>
  <w:num w:numId="40" w16cid:durableId="1823421548">
    <w:abstractNumId w:val="6"/>
  </w:num>
  <w:num w:numId="41" w16cid:durableId="785929869">
    <w:abstractNumId w:val="29"/>
  </w:num>
  <w:num w:numId="42" w16cid:durableId="532156776">
    <w:abstractNumId w:val="39"/>
  </w:num>
  <w:num w:numId="43" w16cid:durableId="1690182956">
    <w:abstractNumId w:val="3"/>
  </w:num>
  <w:num w:numId="44" w16cid:durableId="1218010548">
    <w:abstractNumId w:val="34"/>
  </w:num>
  <w:num w:numId="45" w16cid:durableId="729501543">
    <w:abstractNumId w:val="28"/>
  </w:num>
  <w:num w:numId="46" w16cid:durableId="1552961005">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hideSpellingErrors/>
  <w:stylePaneSortMethod w:val="000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54A"/>
    <w:rsid w:val="00000E15"/>
    <w:rsid w:val="00002030"/>
    <w:rsid w:val="00003048"/>
    <w:rsid w:val="00004803"/>
    <w:rsid w:val="00005A90"/>
    <w:rsid w:val="000060F0"/>
    <w:rsid w:val="00006F34"/>
    <w:rsid w:val="0000769A"/>
    <w:rsid w:val="000107E4"/>
    <w:rsid w:val="00010B7E"/>
    <w:rsid w:val="00011038"/>
    <w:rsid w:val="00011390"/>
    <w:rsid w:val="000132D1"/>
    <w:rsid w:val="00013903"/>
    <w:rsid w:val="00013F00"/>
    <w:rsid w:val="00014005"/>
    <w:rsid w:val="0001424A"/>
    <w:rsid w:val="00014FDA"/>
    <w:rsid w:val="000150F4"/>
    <w:rsid w:val="0001628E"/>
    <w:rsid w:val="00016A31"/>
    <w:rsid w:val="000178D0"/>
    <w:rsid w:val="00017D10"/>
    <w:rsid w:val="00020ADD"/>
    <w:rsid w:val="00020D56"/>
    <w:rsid w:val="00021140"/>
    <w:rsid w:val="000215E5"/>
    <w:rsid w:val="00021F01"/>
    <w:rsid w:val="00021FFE"/>
    <w:rsid w:val="000225BA"/>
    <w:rsid w:val="00022AC1"/>
    <w:rsid w:val="00022AD2"/>
    <w:rsid w:val="000243C3"/>
    <w:rsid w:val="00024AA5"/>
    <w:rsid w:val="00024B59"/>
    <w:rsid w:val="00024E5C"/>
    <w:rsid w:val="00024E80"/>
    <w:rsid w:val="00025AC8"/>
    <w:rsid w:val="0002662E"/>
    <w:rsid w:val="00031540"/>
    <w:rsid w:val="00031F94"/>
    <w:rsid w:val="00032BFD"/>
    <w:rsid w:val="000335C8"/>
    <w:rsid w:val="00033D66"/>
    <w:rsid w:val="00033DB1"/>
    <w:rsid w:val="00034827"/>
    <w:rsid w:val="0003619E"/>
    <w:rsid w:val="00036913"/>
    <w:rsid w:val="00036F33"/>
    <w:rsid w:val="00037294"/>
    <w:rsid w:val="00037371"/>
    <w:rsid w:val="000377AF"/>
    <w:rsid w:val="00040016"/>
    <w:rsid w:val="00042873"/>
    <w:rsid w:val="000439C1"/>
    <w:rsid w:val="0004554A"/>
    <w:rsid w:val="00045841"/>
    <w:rsid w:val="00047AAF"/>
    <w:rsid w:val="00047E93"/>
    <w:rsid w:val="00047EE2"/>
    <w:rsid w:val="00050212"/>
    <w:rsid w:val="000519A2"/>
    <w:rsid w:val="00051A22"/>
    <w:rsid w:val="000532BC"/>
    <w:rsid w:val="00053CCB"/>
    <w:rsid w:val="000542C4"/>
    <w:rsid w:val="00054F01"/>
    <w:rsid w:val="00055C09"/>
    <w:rsid w:val="00056747"/>
    <w:rsid w:val="00056D8C"/>
    <w:rsid w:val="000574F1"/>
    <w:rsid w:val="00060030"/>
    <w:rsid w:val="000600C4"/>
    <w:rsid w:val="00061071"/>
    <w:rsid w:val="000636D4"/>
    <w:rsid w:val="00063A3B"/>
    <w:rsid w:val="0006415F"/>
    <w:rsid w:val="000641FD"/>
    <w:rsid w:val="000655F3"/>
    <w:rsid w:val="00065668"/>
    <w:rsid w:val="00065719"/>
    <w:rsid w:val="00065CFD"/>
    <w:rsid w:val="00065D8D"/>
    <w:rsid w:val="0006724C"/>
    <w:rsid w:val="000700DC"/>
    <w:rsid w:val="00070DBE"/>
    <w:rsid w:val="000714D3"/>
    <w:rsid w:val="00072535"/>
    <w:rsid w:val="000733F2"/>
    <w:rsid w:val="00073968"/>
    <w:rsid w:val="0007458E"/>
    <w:rsid w:val="0007546D"/>
    <w:rsid w:val="00076851"/>
    <w:rsid w:val="000772BC"/>
    <w:rsid w:val="0008024B"/>
    <w:rsid w:val="00082901"/>
    <w:rsid w:val="00082983"/>
    <w:rsid w:val="00083DD6"/>
    <w:rsid w:val="0008461E"/>
    <w:rsid w:val="0008500F"/>
    <w:rsid w:val="0008509D"/>
    <w:rsid w:val="000852BB"/>
    <w:rsid w:val="00085E6A"/>
    <w:rsid w:val="00085FE7"/>
    <w:rsid w:val="00091163"/>
    <w:rsid w:val="00091321"/>
    <w:rsid w:val="000914E3"/>
    <w:rsid w:val="00091827"/>
    <w:rsid w:val="00091DF0"/>
    <w:rsid w:val="00092028"/>
    <w:rsid w:val="00093E90"/>
    <w:rsid w:val="00094896"/>
    <w:rsid w:val="00094A58"/>
    <w:rsid w:val="00094A61"/>
    <w:rsid w:val="000958FE"/>
    <w:rsid w:val="00095C2C"/>
    <w:rsid w:val="0009613B"/>
    <w:rsid w:val="00096426"/>
    <w:rsid w:val="000965D0"/>
    <w:rsid w:val="0009711D"/>
    <w:rsid w:val="00097976"/>
    <w:rsid w:val="000A031E"/>
    <w:rsid w:val="000A0633"/>
    <w:rsid w:val="000A0CCB"/>
    <w:rsid w:val="000A1537"/>
    <w:rsid w:val="000A1C35"/>
    <w:rsid w:val="000A2060"/>
    <w:rsid w:val="000A28B4"/>
    <w:rsid w:val="000A2A1C"/>
    <w:rsid w:val="000A4462"/>
    <w:rsid w:val="000A475D"/>
    <w:rsid w:val="000A48F1"/>
    <w:rsid w:val="000A58C1"/>
    <w:rsid w:val="000A60FB"/>
    <w:rsid w:val="000A6B14"/>
    <w:rsid w:val="000B0574"/>
    <w:rsid w:val="000B0756"/>
    <w:rsid w:val="000B0BAE"/>
    <w:rsid w:val="000B16D1"/>
    <w:rsid w:val="000B26BF"/>
    <w:rsid w:val="000B3A1A"/>
    <w:rsid w:val="000B4DC9"/>
    <w:rsid w:val="000B5659"/>
    <w:rsid w:val="000C0364"/>
    <w:rsid w:val="000C04A9"/>
    <w:rsid w:val="000C0AD6"/>
    <w:rsid w:val="000C1E73"/>
    <w:rsid w:val="000C2844"/>
    <w:rsid w:val="000C292B"/>
    <w:rsid w:val="000C346F"/>
    <w:rsid w:val="000C42E8"/>
    <w:rsid w:val="000C4CA9"/>
    <w:rsid w:val="000C5EB9"/>
    <w:rsid w:val="000C5F81"/>
    <w:rsid w:val="000C67E5"/>
    <w:rsid w:val="000C7D70"/>
    <w:rsid w:val="000D093C"/>
    <w:rsid w:val="000D0EBE"/>
    <w:rsid w:val="000D22CF"/>
    <w:rsid w:val="000D3148"/>
    <w:rsid w:val="000D3512"/>
    <w:rsid w:val="000D5004"/>
    <w:rsid w:val="000D58C3"/>
    <w:rsid w:val="000D5EBE"/>
    <w:rsid w:val="000D7D9F"/>
    <w:rsid w:val="000E3819"/>
    <w:rsid w:val="000E39BE"/>
    <w:rsid w:val="000E469A"/>
    <w:rsid w:val="000E481A"/>
    <w:rsid w:val="000E4A5F"/>
    <w:rsid w:val="000E52AB"/>
    <w:rsid w:val="000E6970"/>
    <w:rsid w:val="000E6B35"/>
    <w:rsid w:val="000E72A8"/>
    <w:rsid w:val="000E7E50"/>
    <w:rsid w:val="000F1557"/>
    <w:rsid w:val="000F191A"/>
    <w:rsid w:val="000F192A"/>
    <w:rsid w:val="000F24B5"/>
    <w:rsid w:val="000F2DEB"/>
    <w:rsid w:val="000F306C"/>
    <w:rsid w:val="000F3911"/>
    <w:rsid w:val="000F39E1"/>
    <w:rsid w:val="000F3A0C"/>
    <w:rsid w:val="000F3ECB"/>
    <w:rsid w:val="000F41DF"/>
    <w:rsid w:val="000F426F"/>
    <w:rsid w:val="000F430F"/>
    <w:rsid w:val="000F4400"/>
    <w:rsid w:val="000F4F67"/>
    <w:rsid w:val="000F5A63"/>
    <w:rsid w:val="000F5C69"/>
    <w:rsid w:val="000F7AD3"/>
    <w:rsid w:val="0010015D"/>
    <w:rsid w:val="00100B97"/>
    <w:rsid w:val="00100F62"/>
    <w:rsid w:val="00101BB1"/>
    <w:rsid w:val="00102042"/>
    <w:rsid w:val="00103B36"/>
    <w:rsid w:val="00104726"/>
    <w:rsid w:val="001048B2"/>
    <w:rsid w:val="00104A30"/>
    <w:rsid w:val="00104A3C"/>
    <w:rsid w:val="0010676B"/>
    <w:rsid w:val="001077B9"/>
    <w:rsid w:val="001106E6"/>
    <w:rsid w:val="00110B87"/>
    <w:rsid w:val="00111276"/>
    <w:rsid w:val="00112001"/>
    <w:rsid w:val="00113647"/>
    <w:rsid w:val="0011430A"/>
    <w:rsid w:val="00114FAD"/>
    <w:rsid w:val="00115402"/>
    <w:rsid w:val="00115576"/>
    <w:rsid w:val="001158E8"/>
    <w:rsid w:val="001173EC"/>
    <w:rsid w:val="00117828"/>
    <w:rsid w:val="0012015B"/>
    <w:rsid w:val="00120955"/>
    <w:rsid w:val="00121DC4"/>
    <w:rsid w:val="00121E38"/>
    <w:rsid w:val="00123709"/>
    <w:rsid w:val="00123F7C"/>
    <w:rsid w:val="001243B9"/>
    <w:rsid w:val="001247C9"/>
    <w:rsid w:val="00125F18"/>
    <w:rsid w:val="001266EA"/>
    <w:rsid w:val="00126706"/>
    <w:rsid w:val="00130452"/>
    <w:rsid w:val="00130947"/>
    <w:rsid w:val="00132082"/>
    <w:rsid w:val="0013217D"/>
    <w:rsid w:val="001321DD"/>
    <w:rsid w:val="001334A2"/>
    <w:rsid w:val="0013389D"/>
    <w:rsid w:val="00134C9B"/>
    <w:rsid w:val="0013540B"/>
    <w:rsid w:val="00135CC5"/>
    <w:rsid w:val="001360D8"/>
    <w:rsid w:val="00136D33"/>
    <w:rsid w:val="00136FEE"/>
    <w:rsid w:val="001373E7"/>
    <w:rsid w:val="0014023D"/>
    <w:rsid w:val="001404C6"/>
    <w:rsid w:val="001408BA"/>
    <w:rsid w:val="00141443"/>
    <w:rsid w:val="00142836"/>
    <w:rsid w:val="001445FE"/>
    <w:rsid w:val="0014486C"/>
    <w:rsid w:val="0015213B"/>
    <w:rsid w:val="00152491"/>
    <w:rsid w:val="00152522"/>
    <w:rsid w:val="00152599"/>
    <w:rsid w:val="00152B1A"/>
    <w:rsid w:val="00152B47"/>
    <w:rsid w:val="00153DC9"/>
    <w:rsid w:val="001541BD"/>
    <w:rsid w:val="00154E55"/>
    <w:rsid w:val="00154E6F"/>
    <w:rsid w:val="0015566B"/>
    <w:rsid w:val="00156347"/>
    <w:rsid w:val="0015653C"/>
    <w:rsid w:val="00156AA6"/>
    <w:rsid w:val="00156EE5"/>
    <w:rsid w:val="00157211"/>
    <w:rsid w:val="00164147"/>
    <w:rsid w:val="001647CC"/>
    <w:rsid w:val="00166B04"/>
    <w:rsid w:val="00166DF6"/>
    <w:rsid w:val="001678FF"/>
    <w:rsid w:val="00167E9C"/>
    <w:rsid w:val="00167FA4"/>
    <w:rsid w:val="00167FCD"/>
    <w:rsid w:val="00170596"/>
    <w:rsid w:val="00170ED6"/>
    <w:rsid w:val="00172359"/>
    <w:rsid w:val="00172CD6"/>
    <w:rsid w:val="0017305D"/>
    <w:rsid w:val="001731CE"/>
    <w:rsid w:val="001741F4"/>
    <w:rsid w:val="001741F6"/>
    <w:rsid w:val="00175B8D"/>
    <w:rsid w:val="001769EF"/>
    <w:rsid w:val="00177418"/>
    <w:rsid w:val="001774E6"/>
    <w:rsid w:val="00177D9E"/>
    <w:rsid w:val="00177DE5"/>
    <w:rsid w:val="00177FF9"/>
    <w:rsid w:val="00180437"/>
    <w:rsid w:val="00180BC0"/>
    <w:rsid w:val="00180CBE"/>
    <w:rsid w:val="00180E38"/>
    <w:rsid w:val="0018116E"/>
    <w:rsid w:val="00182143"/>
    <w:rsid w:val="00182462"/>
    <w:rsid w:val="00182B0F"/>
    <w:rsid w:val="00183F7E"/>
    <w:rsid w:val="001851C5"/>
    <w:rsid w:val="001854D6"/>
    <w:rsid w:val="0018664F"/>
    <w:rsid w:val="0018732B"/>
    <w:rsid w:val="001874E2"/>
    <w:rsid w:val="00187975"/>
    <w:rsid w:val="00187E86"/>
    <w:rsid w:val="00190121"/>
    <w:rsid w:val="00190758"/>
    <w:rsid w:val="0019092E"/>
    <w:rsid w:val="00190E6A"/>
    <w:rsid w:val="00191128"/>
    <w:rsid w:val="00191BEB"/>
    <w:rsid w:val="00192285"/>
    <w:rsid w:val="0019257B"/>
    <w:rsid w:val="001929F8"/>
    <w:rsid w:val="00192AEC"/>
    <w:rsid w:val="00192C3B"/>
    <w:rsid w:val="00192DB3"/>
    <w:rsid w:val="00194627"/>
    <w:rsid w:val="00194831"/>
    <w:rsid w:val="00195FFE"/>
    <w:rsid w:val="00196069"/>
    <w:rsid w:val="00196481"/>
    <w:rsid w:val="00197541"/>
    <w:rsid w:val="00197C07"/>
    <w:rsid w:val="001A0B75"/>
    <w:rsid w:val="001A0CBB"/>
    <w:rsid w:val="001A1E27"/>
    <w:rsid w:val="001A570A"/>
    <w:rsid w:val="001A588E"/>
    <w:rsid w:val="001A5D33"/>
    <w:rsid w:val="001A651D"/>
    <w:rsid w:val="001A66B5"/>
    <w:rsid w:val="001A6FB9"/>
    <w:rsid w:val="001A7E2C"/>
    <w:rsid w:val="001B0B91"/>
    <w:rsid w:val="001B0C3C"/>
    <w:rsid w:val="001B1710"/>
    <w:rsid w:val="001B26B5"/>
    <w:rsid w:val="001B29A7"/>
    <w:rsid w:val="001B4B67"/>
    <w:rsid w:val="001B4E17"/>
    <w:rsid w:val="001B605B"/>
    <w:rsid w:val="001B628E"/>
    <w:rsid w:val="001B671E"/>
    <w:rsid w:val="001B6A92"/>
    <w:rsid w:val="001B6CB9"/>
    <w:rsid w:val="001B6E0F"/>
    <w:rsid w:val="001B7BF9"/>
    <w:rsid w:val="001C0602"/>
    <w:rsid w:val="001C1443"/>
    <w:rsid w:val="001C15E2"/>
    <w:rsid w:val="001C1CF6"/>
    <w:rsid w:val="001C1F74"/>
    <w:rsid w:val="001C28AF"/>
    <w:rsid w:val="001C2D09"/>
    <w:rsid w:val="001C3055"/>
    <w:rsid w:val="001C3DFE"/>
    <w:rsid w:val="001C4779"/>
    <w:rsid w:val="001C4786"/>
    <w:rsid w:val="001C4B81"/>
    <w:rsid w:val="001C4F2E"/>
    <w:rsid w:val="001C55B6"/>
    <w:rsid w:val="001C6AB0"/>
    <w:rsid w:val="001D0280"/>
    <w:rsid w:val="001D0663"/>
    <w:rsid w:val="001D24E1"/>
    <w:rsid w:val="001D33BE"/>
    <w:rsid w:val="001D3D47"/>
    <w:rsid w:val="001D49A3"/>
    <w:rsid w:val="001D4F61"/>
    <w:rsid w:val="001D57B1"/>
    <w:rsid w:val="001D5F91"/>
    <w:rsid w:val="001D6F2C"/>
    <w:rsid w:val="001D7691"/>
    <w:rsid w:val="001D79B9"/>
    <w:rsid w:val="001D7B8B"/>
    <w:rsid w:val="001D7C8A"/>
    <w:rsid w:val="001D7E5C"/>
    <w:rsid w:val="001E09F3"/>
    <w:rsid w:val="001E0A1F"/>
    <w:rsid w:val="001E11D8"/>
    <w:rsid w:val="001E21D5"/>
    <w:rsid w:val="001E2B48"/>
    <w:rsid w:val="001E30B6"/>
    <w:rsid w:val="001E3FE3"/>
    <w:rsid w:val="001E5275"/>
    <w:rsid w:val="001E5411"/>
    <w:rsid w:val="001E6391"/>
    <w:rsid w:val="001E681E"/>
    <w:rsid w:val="001E7754"/>
    <w:rsid w:val="001F0361"/>
    <w:rsid w:val="001F0C9A"/>
    <w:rsid w:val="001F2C3F"/>
    <w:rsid w:val="001F37D7"/>
    <w:rsid w:val="001F3E31"/>
    <w:rsid w:val="001F41A8"/>
    <w:rsid w:val="001F4541"/>
    <w:rsid w:val="001F4B33"/>
    <w:rsid w:val="001F515B"/>
    <w:rsid w:val="002017E9"/>
    <w:rsid w:val="00201871"/>
    <w:rsid w:val="00201BE3"/>
    <w:rsid w:val="00202A28"/>
    <w:rsid w:val="00202DB0"/>
    <w:rsid w:val="00203DD9"/>
    <w:rsid w:val="00204280"/>
    <w:rsid w:val="002042D0"/>
    <w:rsid w:val="00204B3D"/>
    <w:rsid w:val="00204DCD"/>
    <w:rsid w:val="00205044"/>
    <w:rsid w:val="0020549A"/>
    <w:rsid w:val="00205B16"/>
    <w:rsid w:val="00206832"/>
    <w:rsid w:val="00206B27"/>
    <w:rsid w:val="0020773A"/>
    <w:rsid w:val="00207FE9"/>
    <w:rsid w:val="00210BAF"/>
    <w:rsid w:val="00210E83"/>
    <w:rsid w:val="00211518"/>
    <w:rsid w:val="0021163C"/>
    <w:rsid w:val="00211C31"/>
    <w:rsid w:val="00211F34"/>
    <w:rsid w:val="00212828"/>
    <w:rsid w:val="002145F0"/>
    <w:rsid w:val="002158D9"/>
    <w:rsid w:val="00216D41"/>
    <w:rsid w:val="0021718D"/>
    <w:rsid w:val="002175AC"/>
    <w:rsid w:val="00217DF5"/>
    <w:rsid w:val="0022057B"/>
    <w:rsid w:val="00220AB8"/>
    <w:rsid w:val="00220B23"/>
    <w:rsid w:val="00221213"/>
    <w:rsid w:val="00221236"/>
    <w:rsid w:val="002215AD"/>
    <w:rsid w:val="002217DC"/>
    <w:rsid w:val="00222873"/>
    <w:rsid w:val="002236DA"/>
    <w:rsid w:val="00224757"/>
    <w:rsid w:val="00224C06"/>
    <w:rsid w:val="00225182"/>
    <w:rsid w:val="002257AC"/>
    <w:rsid w:val="002261B6"/>
    <w:rsid w:val="002266AB"/>
    <w:rsid w:val="00226816"/>
    <w:rsid w:val="00226A98"/>
    <w:rsid w:val="00227A87"/>
    <w:rsid w:val="002308E2"/>
    <w:rsid w:val="00230CF0"/>
    <w:rsid w:val="0023112B"/>
    <w:rsid w:val="002315A4"/>
    <w:rsid w:val="002317CE"/>
    <w:rsid w:val="00233796"/>
    <w:rsid w:val="002341AF"/>
    <w:rsid w:val="002343B4"/>
    <w:rsid w:val="00234505"/>
    <w:rsid w:val="00236127"/>
    <w:rsid w:val="0023704C"/>
    <w:rsid w:val="002373E7"/>
    <w:rsid w:val="002379F1"/>
    <w:rsid w:val="00237FD4"/>
    <w:rsid w:val="00240357"/>
    <w:rsid w:val="0024067A"/>
    <w:rsid w:val="0024093C"/>
    <w:rsid w:val="00240D05"/>
    <w:rsid w:val="00242B10"/>
    <w:rsid w:val="00243AEF"/>
    <w:rsid w:val="00243D51"/>
    <w:rsid w:val="0024429D"/>
    <w:rsid w:val="00244304"/>
    <w:rsid w:val="00244C37"/>
    <w:rsid w:val="00244C4D"/>
    <w:rsid w:val="002456CD"/>
    <w:rsid w:val="0024606C"/>
    <w:rsid w:val="00252775"/>
    <w:rsid w:val="00253152"/>
    <w:rsid w:val="00254019"/>
    <w:rsid w:val="00254928"/>
    <w:rsid w:val="00254AE5"/>
    <w:rsid w:val="002550A1"/>
    <w:rsid w:val="00255D63"/>
    <w:rsid w:val="0025632B"/>
    <w:rsid w:val="002563F1"/>
    <w:rsid w:val="00256581"/>
    <w:rsid w:val="00256D76"/>
    <w:rsid w:val="00257346"/>
    <w:rsid w:val="0025735A"/>
    <w:rsid w:val="00257BED"/>
    <w:rsid w:val="00260A9D"/>
    <w:rsid w:val="00261ACB"/>
    <w:rsid w:val="0026216C"/>
    <w:rsid w:val="002627ED"/>
    <w:rsid w:val="002642E3"/>
    <w:rsid w:val="00265C85"/>
    <w:rsid w:val="00265D80"/>
    <w:rsid w:val="00266290"/>
    <w:rsid w:val="0026687F"/>
    <w:rsid w:val="00266A2A"/>
    <w:rsid w:val="00267052"/>
    <w:rsid w:val="0026773D"/>
    <w:rsid w:val="002677AA"/>
    <w:rsid w:val="00270E5E"/>
    <w:rsid w:val="0027124E"/>
    <w:rsid w:val="0027145B"/>
    <w:rsid w:val="002730E3"/>
    <w:rsid w:val="00273C86"/>
    <w:rsid w:val="002765B7"/>
    <w:rsid w:val="002770BD"/>
    <w:rsid w:val="002772CD"/>
    <w:rsid w:val="00277366"/>
    <w:rsid w:val="00277EC1"/>
    <w:rsid w:val="00277EDA"/>
    <w:rsid w:val="002800E0"/>
    <w:rsid w:val="002805A6"/>
    <w:rsid w:val="00280C79"/>
    <w:rsid w:val="00280FF7"/>
    <w:rsid w:val="002819C4"/>
    <w:rsid w:val="00281C5B"/>
    <w:rsid w:val="00283B6E"/>
    <w:rsid w:val="00284AB3"/>
    <w:rsid w:val="00285838"/>
    <w:rsid w:val="0028673B"/>
    <w:rsid w:val="002873AF"/>
    <w:rsid w:val="002878CC"/>
    <w:rsid w:val="00287DE3"/>
    <w:rsid w:val="002917F9"/>
    <w:rsid w:val="00291DF2"/>
    <w:rsid w:val="00292D32"/>
    <w:rsid w:val="00293310"/>
    <w:rsid w:val="00293992"/>
    <w:rsid w:val="00293F83"/>
    <w:rsid w:val="00294046"/>
    <w:rsid w:val="00295C88"/>
    <w:rsid w:val="00295D70"/>
    <w:rsid w:val="00296251"/>
    <w:rsid w:val="00296934"/>
    <w:rsid w:val="00296BC7"/>
    <w:rsid w:val="00297074"/>
    <w:rsid w:val="00297488"/>
    <w:rsid w:val="00297AFD"/>
    <w:rsid w:val="002A0347"/>
    <w:rsid w:val="002A0353"/>
    <w:rsid w:val="002A0973"/>
    <w:rsid w:val="002A0D86"/>
    <w:rsid w:val="002A18B7"/>
    <w:rsid w:val="002A1F42"/>
    <w:rsid w:val="002A27BE"/>
    <w:rsid w:val="002A2B07"/>
    <w:rsid w:val="002A5ED7"/>
    <w:rsid w:val="002A6885"/>
    <w:rsid w:val="002A6A8D"/>
    <w:rsid w:val="002A7058"/>
    <w:rsid w:val="002A7B0A"/>
    <w:rsid w:val="002B0F4F"/>
    <w:rsid w:val="002B286E"/>
    <w:rsid w:val="002B31F0"/>
    <w:rsid w:val="002B39A3"/>
    <w:rsid w:val="002B4CD0"/>
    <w:rsid w:val="002B5D8D"/>
    <w:rsid w:val="002B624D"/>
    <w:rsid w:val="002B6824"/>
    <w:rsid w:val="002B6A47"/>
    <w:rsid w:val="002B72F9"/>
    <w:rsid w:val="002C0411"/>
    <w:rsid w:val="002C05F2"/>
    <w:rsid w:val="002C1572"/>
    <w:rsid w:val="002C3462"/>
    <w:rsid w:val="002C34F3"/>
    <w:rsid w:val="002C3A21"/>
    <w:rsid w:val="002C45D8"/>
    <w:rsid w:val="002C4685"/>
    <w:rsid w:val="002C54AD"/>
    <w:rsid w:val="002C5B4B"/>
    <w:rsid w:val="002C5B4F"/>
    <w:rsid w:val="002C60EC"/>
    <w:rsid w:val="002C661C"/>
    <w:rsid w:val="002C75B4"/>
    <w:rsid w:val="002D06F7"/>
    <w:rsid w:val="002D1766"/>
    <w:rsid w:val="002D2521"/>
    <w:rsid w:val="002D2914"/>
    <w:rsid w:val="002D2C85"/>
    <w:rsid w:val="002D2C87"/>
    <w:rsid w:val="002D2CC7"/>
    <w:rsid w:val="002D37C0"/>
    <w:rsid w:val="002D4A76"/>
    <w:rsid w:val="002D5D76"/>
    <w:rsid w:val="002D61C2"/>
    <w:rsid w:val="002D6FBE"/>
    <w:rsid w:val="002D713C"/>
    <w:rsid w:val="002D7778"/>
    <w:rsid w:val="002E0CA5"/>
    <w:rsid w:val="002E2523"/>
    <w:rsid w:val="002E37A4"/>
    <w:rsid w:val="002E51F2"/>
    <w:rsid w:val="002E56D3"/>
    <w:rsid w:val="002E5F6B"/>
    <w:rsid w:val="002E607F"/>
    <w:rsid w:val="002E67FF"/>
    <w:rsid w:val="002E69D2"/>
    <w:rsid w:val="002E6B8C"/>
    <w:rsid w:val="002E724F"/>
    <w:rsid w:val="002F0D0B"/>
    <w:rsid w:val="002F20BB"/>
    <w:rsid w:val="002F433A"/>
    <w:rsid w:val="002F46DD"/>
    <w:rsid w:val="002F4933"/>
    <w:rsid w:val="002F5668"/>
    <w:rsid w:val="002F59E0"/>
    <w:rsid w:val="002F6177"/>
    <w:rsid w:val="003000B1"/>
    <w:rsid w:val="00300527"/>
    <w:rsid w:val="0030067B"/>
    <w:rsid w:val="00300AF5"/>
    <w:rsid w:val="00300DFC"/>
    <w:rsid w:val="003016EE"/>
    <w:rsid w:val="0030250A"/>
    <w:rsid w:val="003028D8"/>
    <w:rsid w:val="00304380"/>
    <w:rsid w:val="00305CE6"/>
    <w:rsid w:val="0030657F"/>
    <w:rsid w:val="003106F9"/>
    <w:rsid w:val="003116EC"/>
    <w:rsid w:val="003119CE"/>
    <w:rsid w:val="00311EFB"/>
    <w:rsid w:val="00313B57"/>
    <w:rsid w:val="00314ACD"/>
    <w:rsid w:val="00314D91"/>
    <w:rsid w:val="003150B7"/>
    <w:rsid w:val="003207FB"/>
    <w:rsid w:val="00320D74"/>
    <w:rsid w:val="003213AB"/>
    <w:rsid w:val="00321BAB"/>
    <w:rsid w:val="003223B1"/>
    <w:rsid w:val="00322F8E"/>
    <w:rsid w:val="0032332E"/>
    <w:rsid w:val="0032385E"/>
    <w:rsid w:val="00323D0F"/>
    <w:rsid w:val="00324184"/>
    <w:rsid w:val="00324F90"/>
    <w:rsid w:val="003253C8"/>
    <w:rsid w:val="00325663"/>
    <w:rsid w:val="00326135"/>
    <w:rsid w:val="00326414"/>
    <w:rsid w:val="003275BC"/>
    <w:rsid w:val="00327C51"/>
    <w:rsid w:val="00327D6C"/>
    <w:rsid w:val="00327EF9"/>
    <w:rsid w:val="00330ADC"/>
    <w:rsid w:val="003312C5"/>
    <w:rsid w:val="003325EF"/>
    <w:rsid w:val="00332FF2"/>
    <w:rsid w:val="003343BE"/>
    <w:rsid w:val="0033448C"/>
    <w:rsid w:val="003344A7"/>
    <w:rsid w:val="0033581B"/>
    <w:rsid w:val="003368E3"/>
    <w:rsid w:val="0033742C"/>
    <w:rsid w:val="00340367"/>
    <w:rsid w:val="0034156E"/>
    <w:rsid w:val="003420AF"/>
    <w:rsid w:val="003434C8"/>
    <w:rsid w:val="00343AF6"/>
    <w:rsid w:val="00345391"/>
    <w:rsid w:val="003455E4"/>
    <w:rsid w:val="00345678"/>
    <w:rsid w:val="003463F2"/>
    <w:rsid w:val="00346DE6"/>
    <w:rsid w:val="0035045D"/>
    <w:rsid w:val="00350F2C"/>
    <w:rsid w:val="00351F67"/>
    <w:rsid w:val="00352267"/>
    <w:rsid w:val="00352636"/>
    <w:rsid w:val="0035263B"/>
    <w:rsid w:val="00352814"/>
    <w:rsid w:val="00353713"/>
    <w:rsid w:val="00353C7E"/>
    <w:rsid w:val="00354675"/>
    <w:rsid w:val="0035505A"/>
    <w:rsid w:val="003554B7"/>
    <w:rsid w:val="0035561A"/>
    <w:rsid w:val="00355623"/>
    <w:rsid w:val="00356584"/>
    <w:rsid w:val="00356C96"/>
    <w:rsid w:val="003617DF"/>
    <w:rsid w:val="003618EC"/>
    <w:rsid w:val="00361B6C"/>
    <w:rsid w:val="00362A0E"/>
    <w:rsid w:val="00363081"/>
    <w:rsid w:val="003636C1"/>
    <w:rsid w:val="00366BF6"/>
    <w:rsid w:val="0036782C"/>
    <w:rsid w:val="0037032C"/>
    <w:rsid w:val="003706A9"/>
    <w:rsid w:val="0037093E"/>
    <w:rsid w:val="003709F9"/>
    <w:rsid w:val="00371434"/>
    <w:rsid w:val="00371C0B"/>
    <w:rsid w:val="00372AA3"/>
    <w:rsid w:val="003735DB"/>
    <w:rsid w:val="00374379"/>
    <w:rsid w:val="00374765"/>
    <w:rsid w:val="003748CB"/>
    <w:rsid w:val="00375BC4"/>
    <w:rsid w:val="00375D4B"/>
    <w:rsid w:val="0037602B"/>
    <w:rsid w:val="00376457"/>
    <w:rsid w:val="0037669E"/>
    <w:rsid w:val="0037677C"/>
    <w:rsid w:val="00376B97"/>
    <w:rsid w:val="00376E4E"/>
    <w:rsid w:val="00377DA6"/>
    <w:rsid w:val="00380266"/>
    <w:rsid w:val="0038065A"/>
    <w:rsid w:val="00380901"/>
    <w:rsid w:val="00381A50"/>
    <w:rsid w:val="00381DAB"/>
    <w:rsid w:val="00382863"/>
    <w:rsid w:val="00382CE6"/>
    <w:rsid w:val="003835BF"/>
    <w:rsid w:val="003835CD"/>
    <w:rsid w:val="003836C5"/>
    <w:rsid w:val="003837D1"/>
    <w:rsid w:val="00383A6E"/>
    <w:rsid w:val="00383ED1"/>
    <w:rsid w:val="003871EC"/>
    <w:rsid w:val="00390163"/>
    <w:rsid w:val="00390735"/>
    <w:rsid w:val="0039135F"/>
    <w:rsid w:val="00391AE6"/>
    <w:rsid w:val="00391E29"/>
    <w:rsid w:val="0039328D"/>
    <w:rsid w:val="0039355B"/>
    <w:rsid w:val="00393A8A"/>
    <w:rsid w:val="003958E8"/>
    <w:rsid w:val="00397176"/>
    <w:rsid w:val="00397681"/>
    <w:rsid w:val="003A02B9"/>
    <w:rsid w:val="003A047F"/>
    <w:rsid w:val="003A07AE"/>
    <w:rsid w:val="003A11EC"/>
    <w:rsid w:val="003A2C6C"/>
    <w:rsid w:val="003A2D91"/>
    <w:rsid w:val="003A3A1C"/>
    <w:rsid w:val="003A3A4F"/>
    <w:rsid w:val="003A3C87"/>
    <w:rsid w:val="003A3D1C"/>
    <w:rsid w:val="003A4288"/>
    <w:rsid w:val="003A59B5"/>
    <w:rsid w:val="003A645A"/>
    <w:rsid w:val="003A7247"/>
    <w:rsid w:val="003B1AEC"/>
    <w:rsid w:val="003B22D1"/>
    <w:rsid w:val="003B2B0B"/>
    <w:rsid w:val="003B2D76"/>
    <w:rsid w:val="003B3566"/>
    <w:rsid w:val="003B398C"/>
    <w:rsid w:val="003B3A3C"/>
    <w:rsid w:val="003B3D18"/>
    <w:rsid w:val="003B462D"/>
    <w:rsid w:val="003B5D71"/>
    <w:rsid w:val="003B683E"/>
    <w:rsid w:val="003B6D2B"/>
    <w:rsid w:val="003B704B"/>
    <w:rsid w:val="003C0C8D"/>
    <w:rsid w:val="003C1F8A"/>
    <w:rsid w:val="003C251B"/>
    <w:rsid w:val="003C35AF"/>
    <w:rsid w:val="003C3A79"/>
    <w:rsid w:val="003C3CAD"/>
    <w:rsid w:val="003C4684"/>
    <w:rsid w:val="003C47BB"/>
    <w:rsid w:val="003C4ADF"/>
    <w:rsid w:val="003C52E8"/>
    <w:rsid w:val="003C54DC"/>
    <w:rsid w:val="003C5F14"/>
    <w:rsid w:val="003D10A8"/>
    <w:rsid w:val="003D29A9"/>
    <w:rsid w:val="003D2F09"/>
    <w:rsid w:val="003D3C0B"/>
    <w:rsid w:val="003D3C94"/>
    <w:rsid w:val="003D5727"/>
    <w:rsid w:val="003D5AE4"/>
    <w:rsid w:val="003D5E05"/>
    <w:rsid w:val="003D7447"/>
    <w:rsid w:val="003E1950"/>
    <w:rsid w:val="003E206D"/>
    <w:rsid w:val="003E22C4"/>
    <w:rsid w:val="003E241D"/>
    <w:rsid w:val="003E3876"/>
    <w:rsid w:val="003E3BF1"/>
    <w:rsid w:val="003E3E87"/>
    <w:rsid w:val="003E4D0E"/>
    <w:rsid w:val="003E4EC1"/>
    <w:rsid w:val="003E55F6"/>
    <w:rsid w:val="003E5643"/>
    <w:rsid w:val="003E6162"/>
    <w:rsid w:val="003E682D"/>
    <w:rsid w:val="003E75FA"/>
    <w:rsid w:val="003E762D"/>
    <w:rsid w:val="003F0495"/>
    <w:rsid w:val="003F05AD"/>
    <w:rsid w:val="003F1468"/>
    <w:rsid w:val="003F20B8"/>
    <w:rsid w:val="003F2104"/>
    <w:rsid w:val="003F298F"/>
    <w:rsid w:val="003F2B38"/>
    <w:rsid w:val="003F3000"/>
    <w:rsid w:val="003F3BE1"/>
    <w:rsid w:val="003F3D40"/>
    <w:rsid w:val="003F3ED9"/>
    <w:rsid w:val="003F5110"/>
    <w:rsid w:val="003F5DF0"/>
    <w:rsid w:val="003F6896"/>
    <w:rsid w:val="004003A5"/>
    <w:rsid w:val="00400AEE"/>
    <w:rsid w:val="00401437"/>
    <w:rsid w:val="00401941"/>
    <w:rsid w:val="00403D3E"/>
    <w:rsid w:val="00404287"/>
    <w:rsid w:val="004044EC"/>
    <w:rsid w:val="004047B3"/>
    <w:rsid w:val="00404813"/>
    <w:rsid w:val="00405748"/>
    <w:rsid w:val="00406540"/>
    <w:rsid w:val="00406A32"/>
    <w:rsid w:val="00406B0D"/>
    <w:rsid w:val="00406BCD"/>
    <w:rsid w:val="00406FEF"/>
    <w:rsid w:val="004100A8"/>
    <w:rsid w:val="004104B1"/>
    <w:rsid w:val="00410CC9"/>
    <w:rsid w:val="00410ED8"/>
    <w:rsid w:val="00410F02"/>
    <w:rsid w:val="00410F78"/>
    <w:rsid w:val="004112B0"/>
    <w:rsid w:val="0041144D"/>
    <w:rsid w:val="00414E56"/>
    <w:rsid w:val="00414EFC"/>
    <w:rsid w:val="00414FFF"/>
    <w:rsid w:val="004152BA"/>
    <w:rsid w:val="00415DF2"/>
    <w:rsid w:val="004165B2"/>
    <w:rsid w:val="00416B4D"/>
    <w:rsid w:val="00416E31"/>
    <w:rsid w:val="00416F30"/>
    <w:rsid w:val="00417461"/>
    <w:rsid w:val="00417E55"/>
    <w:rsid w:val="00420536"/>
    <w:rsid w:val="00420669"/>
    <w:rsid w:val="00420C67"/>
    <w:rsid w:val="00421AE9"/>
    <w:rsid w:val="00421BBB"/>
    <w:rsid w:val="00421DEB"/>
    <w:rsid w:val="00422162"/>
    <w:rsid w:val="004222EC"/>
    <w:rsid w:val="00422CBF"/>
    <w:rsid w:val="0042356B"/>
    <w:rsid w:val="0042358A"/>
    <w:rsid w:val="0042394A"/>
    <w:rsid w:val="00423BDD"/>
    <w:rsid w:val="004241E1"/>
    <w:rsid w:val="0042540E"/>
    <w:rsid w:val="004254A8"/>
    <w:rsid w:val="00426A3E"/>
    <w:rsid w:val="004274D5"/>
    <w:rsid w:val="00427586"/>
    <w:rsid w:val="00430F5F"/>
    <w:rsid w:val="00431B46"/>
    <w:rsid w:val="00431D00"/>
    <w:rsid w:val="00432083"/>
    <w:rsid w:val="004323A3"/>
    <w:rsid w:val="0043258D"/>
    <w:rsid w:val="00434584"/>
    <w:rsid w:val="00434688"/>
    <w:rsid w:val="00434692"/>
    <w:rsid w:val="004349DD"/>
    <w:rsid w:val="004375E7"/>
    <w:rsid w:val="00440128"/>
    <w:rsid w:val="0044047F"/>
    <w:rsid w:val="00440685"/>
    <w:rsid w:val="00440830"/>
    <w:rsid w:val="00440E55"/>
    <w:rsid w:val="004412D8"/>
    <w:rsid w:val="00441CA4"/>
    <w:rsid w:val="004423C8"/>
    <w:rsid w:val="004439AC"/>
    <w:rsid w:val="00444019"/>
    <w:rsid w:val="00445613"/>
    <w:rsid w:val="00446124"/>
    <w:rsid w:val="00446BFE"/>
    <w:rsid w:val="00447518"/>
    <w:rsid w:val="00447915"/>
    <w:rsid w:val="0044794D"/>
    <w:rsid w:val="0045083E"/>
    <w:rsid w:val="004523F9"/>
    <w:rsid w:val="00452CD1"/>
    <w:rsid w:val="00455966"/>
    <w:rsid w:val="00455A5F"/>
    <w:rsid w:val="00455A70"/>
    <w:rsid w:val="00456335"/>
    <w:rsid w:val="004574CE"/>
    <w:rsid w:val="00457AEC"/>
    <w:rsid w:val="00460BF1"/>
    <w:rsid w:val="004614A1"/>
    <w:rsid w:val="00461568"/>
    <w:rsid w:val="00461916"/>
    <w:rsid w:val="004628AA"/>
    <w:rsid w:val="00462BC1"/>
    <w:rsid w:val="00462DA4"/>
    <w:rsid w:val="00463118"/>
    <w:rsid w:val="004631F9"/>
    <w:rsid w:val="00463577"/>
    <w:rsid w:val="004637DB"/>
    <w:rsid w:val="00463A2D"/>
    <w:rsid w:val="0046462A"/>
    <w:rsid w:val="00464990"/>
    <w:rsid w:val="0046551A"/>
    <w:rsid w:val="00466B70"/>
    <w:rsid w:val="00467A45"/>
    <w:rsid w:val="00467A65"/>
    <w:rsid w:val="004702FC"/>
    <w:rsid w:val="004709B6"/>
    <w:rsid w:val="00470B83"/>
    <w:rsid w:val="00472821"/>
    <w:rsid w:val="00472C29"/>
    <w:rsid w:val="00472EA7"/>
    <w:rsid w:val="00473649"/>
    <w:rsid w:val="004747FC"/>
    <w:rsid w:val="00474C69"/>
    <w:rsid w:val="00475B4F"/>
    <w:rsid w:val="00475CA6"/>
    <w:rsid w:val="00476093"/>
    <w:rsid w:val="00476997"/>
    <w:rsid w:val="004772F3"/>
    <w:rsid w:val="00477B01"/>
    <w:rsid w:val="00481678"/>
    <w:rsid w:val="00481E3A"/>
    <w:rsid w:val="004823D9"/>
    <w:rsid w:val="00484AE9"/>
    <w:rsid w:val="00485756"/>
    <w:rsid w:val="00485763"/>
    <w:rsid w:val="00485CDB"/>
    <w:rsid w:val="0048726F"/>
    <w:rsid w:val="0048737E"/>
    <w:rsid w:val="004876B4"/>
    <w:rsid w:val="00487C94"/>
    <w:rsid w:val="00487C96"/>
    <w:rsid w:val="00487D90"/>
    <w:rsid w:val="004901EB"/>
    <w:rsid w:val="0049121C"/>
    <w:rsid w:val="00491FC4"/>
    <w:rsid w:val="004921AB"/>
    <w:rsid w:val="00492AEA"/>
    <w:rsid w:val="004930AF"/>
    <w:rsid w:val="00493CC5"/>
    <w:rsid w:val="00495376"/>
    <w:rsid w:val="004964C9"/>
    <w:rsid w:val="00496780"/>
    <w:rsid w:val="0049724A"/>
    <w:rsid w:val="004A02B8"/>
    <w:rsid w:val="004A0586"/>
    <w:rsid w:val="004A1504"/>
    <w:rsid w:val="004A1B12"/>
    <w:rsid w:val="004A2AFB"/>
    <w:rsid w:val="004A30FE"/>
    <w:rsid w:val="004A3896"/>
    <w:rsid w:val="004A4032"/>
    <w:rsid w:val="004A4277"/>
    <w:rsid w:val="004A4279"/>
    <w:rsid w:val="004A435F"/>
    <w:rsid w:val="004A4A79"/>
    <w:rsid w:val="004A5314"/>
    <w:rsid w:val="004A5A77"/>
    <w:rsid w:val="004A5D86"/>
    <w:rsid w:val="004A629E"/>
    <w:rsid w:val="004A6E57"/>
    <w:rsid w:val="004B05BF"/>
    <w:rsid w:val="004B093B"/>
    <w:rsid w:val="004B162B"/>
    <w:rsid w:val="004B2604"/>
    <w:rsid w:val="004B2E63"/>
    <w:rsid w:val="004B3481"/>
    <w:rsid w:val="004B4337"/>
    <w:rsid w:val="004B468C"/>
    <w:rsid w:val="004B4B5D"/>
    <w:rsid w:val="004B4FED"/>
    <w:rsid w:val="004B526B"/>
    <w:rsid w:val="004B53F5"/>
    <w:rsid w:val="004B71DF"/>
    <w:rsid w:val="004B7A2B"/>
    <w:rsid w:val="004C0C33"/>
    <w:rsid w:val="004C11F0"/>
    <w:rsid w:val="004C294E"/>
    <w:rsid w:val="004C3604"/>
    <w:rsid w:val="004C3848"/>
    <w:rsid w:val="004C3870"/>
    <w:rsid w:val="004C3A40"/>
    <w:rsid w:val="004C47EF"/>
    <w:rsid w:val="004C509A"/>
    <w:rsid w:val="004C746D"/>
    <w:rsid w:val="004C749A"/>
    <w:rsid w:val="004C7588"/>
    <w:rsid w:val="004C7E24"/>
    <w:rsid w:val="004D0729"/>
    <w:rsid w:val="004D07A7"/>
    <w:rsid w:val="004D09EE"/>
    <w:rsid w:val="004D0C02"/>
    <w:rsid w:val="004D0FB3"/>
    <w:rsid w:val="004D28FE"/>
    <w:rsid w:val="004D29E2"/>
    <w:rsid w:val="004D30DA"/>
    <w:rsid w:val="004D34F6"/>
    <w:rsid w:val="004D3950"/>
    <w:rsid w:val="004D5124"/>
    <w:rsid w:val="004D51EF"/>
    <w:rsid w:val="004D5EA2"/>
    <w:rsid w:val="004D7035"/>
    <w:rsid w:val="004D7E78"/>
    <w:rsid w:val="004D7F33"/>
    <w:rsid w:val="004E0BD3"/>
    <w:rsid w:val="004E14EE"/>
    <w:rsid w:val="004E1775"/>
    <w:rsid w:val="004E1BFC"/>
    <w:rsid w:val="004E1E6A"/>
    <w:rsid w:val="004E25A3"/>
    <w:rsid w:val="004E5492"/>
    <w:rsid w:val="004E762C"/>
    <w:rsid w:val="004F0013"/>
    <w:rsid w:val="004F0E07"/>
    <w:rsid w:val="004F16B1"/>
    <w:rsid w:val="004F17FA"/>
    <w:rsid w:val="004F2AE7"/>
    <w:rsid w:val="004F2F0E"/>
    <w:rsid w:val="004F333A"/>
    <w:rsid w:val="004F5419"/>
    <w:rsid w:val="004F5BEE"/>
    <w:rsid w:val="004F5CAB"/>
    <w:rsid w:val="004F6419"/>
    <w:rsid w:val="004F717B"/>
    <w:rsid w:val="004F758B"/>
    <w:rsid w:val="004F778C"/>
    <w:rsid w:val="004F7EAE"/>
    <w:rsid w:val="00500593"/>
    <w:rsid w:val="00501570"/>
    <w:rsid w:val="0050275D"/>
    <w:rsid w:val="00502818"/>
    <w:rsid w:val="00502952"/>
    <w:rsid w:val="00502D4C"/>
    <w:rsid w:val="0050359B"/>
    <w:rsid w:val="00504228"/>
    <w:rsid w:val="00505A50"/>
    <w:rsid w:val="00505EF1"/>
    <w:rsid w:val="00505F16"/>
    <w:rsid w:val="005064A9"/>
    <w:rsid w:val="005068C4"/>
    <w:rsid w:val="005075B9"/>
    <w:rsid w:val="0050792D"/>
    <w:rsid w:val="005113CE"/>
    <w:rsid w:val="00513559"/>
    <w:rsid w:val="0051516D"/>
    <w:rsid w:val="005151DE"/>
    <w:rsid w:val="005153F0"/>
    <w:rsid w:val="005155D5"/>
    <w:rsid w:val="00515B9E"/>
    <w:rsid w:val="005170EF"/>
    <w:rsid w:val="005214E9"/>
    <w:rsid w:val="00522892"/>
    <w:rsid w:val="00523030"/>
    <w:rsid w:val="00524170"/>
    <w:rsid w:val="005242A5"/>
    <w:rsid w:val="005243B7"/>
    <w:rsid w:val="005243E2"/>
    <w:rsid w:val="0052514E"/>
    <w:rsid w:val="005251B5"/>
    <w:rsid w:val="00525620"/>
    <w:rsid w:val="005258D9"/>
    <w:rsid w:val="00525AAF"/>
    <w:rsid w:val="00525BFE"/>
    <w:rsid w:val="00525FB5"/>
    <w:rsid w:val="005267D4"/>
    <w:rsid w:val="00526857"/>
    <w:rsid w:val="005272EC"/>
    <w:rsid w:val="00527EB7"/>
    <w:rsid w:val="00531786"/>
    <w:rsid w:val="00532920"/>
    <w:rsid w:val="00532A18"/>
    <w:rsid w:val="00532F03"/>
    <w:rsid w:val="00532FEC"/>
    <w:rsid w:val="0053354E"/>
    <w:rsid w:val="00533641"/>
    <w:rsid w:val="0053543D"/>
    <w:rsid w:val="00536445"/>
    <w:rsid w:val="0053692B"/>
    <w:rsid w:val="00536C80"/>
    <w:rsid w:val="005377E9"/>
    <w:rsid w:val="00537C72"/>
    <w:rsid w:val="00540B1D"/>
    <w:rsid w:val="00540C12"/>
    <w:rsid w:val="00541796"/>
    <w:rsid w:val="00541CAC"/>
    <w:rsid w:val="0054255C"/>
    <w:rsid w:val="00542849"/>
    <w:rsid w:val="00543056"/>
    <w:rsid w:val="00543670"/>
    <w:rsid w:val="00543D64"/>
    <w:rsid w:val="005441D7"/>
    <w:rsid w:val="00544226"/>
    <w:rsid w:val="005449BA"/>
    <w:rsid w:val="00544EAC"/>
    <w:rsid w:val="00545958"/>
    <w:rsid w:val="00545B00"/>
    <w:rsid w:val="00545E19"/>
    <w:rsid w:val="0054602A"/>
    <w:rsid w:val="00546906"/>
    <w:rsid w:val="00547711"/>
    <w:rsid w:val="00547D4D"/>
    <w:rsid w:val="0055157C"/>
    <w:rsid w:val="005533DD"/>
    <w:rsid w:val="005537D0"/>
    <w:rsid w:val="00554FD2"/>
    <w:rsid w:val="0055506F"/>
    <w:rsid w:val="005562AC"/>
    <w:rsid w:val="005565DC"/>
    <w:rsid w:val="00556730"/>
    <w:rsid w:val="005603E4"/>
    <w:rsid w:val="00560C0D"/>
    <w:rsid w:val="00561759"/>
    <w:rsid w:val="005625D2"/>
    <w:rsid w:val="00562B97"/>
    <w:rsid w:val="00562C86"/>
    <w:rsid w:val="00562C9C"/>
    <w:rsid w:val="00563211"/>
    <w:rsid w:val="00564616"/>
    <w:rsid w:val="00565146"/>
    <w:rsid w:val="00565CDB"/>
    <w:rsid w:val="00570822"/>
    <w:rsid w:val="00570C7B"/>
    <w:rsid w:val="00570DC6"/>
    <w:rsid w:val="00570F04"/>
    <w:rsid w:val="00571F79"/>
    <w:rsid w:val="00572687"/>
    <w:rsid w:val="005729F5"/>
    <w:rsid w:val="00572A91"/>
    <w:rsid w:val="00572D44"/>
    <w:rsid w:val="0057307D"/>
    <w:rsid w:val="00574D5B"/>
    <w:rsid w:val="00574F3A"/>
    <w:rsid w:val="00575662"/>
    <w:rsid w:val="005771AA"/>
    <w:rsid w:val="0057721F"/>
    <w:rsid w:val="00577D48"/>
    <w:rsid w:val="00577FA4"/>
    <w:rsid w:val="00580208"/>
    <w:rsid w:val="005804DC"/>
    <w:rsid w:val="0058164A"/>
    <w:rsid w:val="0058248D"/>
    <w:rsid w:val="0058290D"/>
    <w:rsid w:val="00582F5A"/>
    <w:rsid w:val="005830F3"/>
    <w:rsid w:val="0058321C"/>
    <w:rsid w:val="005840BD"/>
    <w:rsid w:val="005841B3"/>
    <w:rsid w:val="005844D9"/>
    <w:rsid w:val="00584DD8"/>
    <w:rsid w:val="00584FF1"/>
    <w:rsid w:val="005861B3"/>
    <w:rsid w:val="00586755"/>
    <w:rsid w:val="0058758A"/>
    <w:rsid w:val="005901C2"/>
    <w:rsid w:val="005907CA"/>
    <w:rsid w:val="0059090F"/>
    <w:rsid w:val="00590CC5"/>
    <w:rsid w:val="00590CE9"/>
    <w:rsid w:val="00591519"/>
    <w:rsid w:val="005917E1"/>
    <w:rsid w:val="00592AF7"/>
    <w:rsid w:val="00592D15"/>
    <w:rsid w:val="005939F2"/>
    <w:rsid w:val="00594B88"/>
    <w:rsid w:val="00595971"/>
    <w:rsid w:val="00595C63"/>
    <w:rsid w:val="00595EBD"/>
    <w:rsid w:val="00597609"/>
    <w:rsid w:val="00597FE7"/>
    <w:rsid w:val="005A0086"/>
    <w:rsid w:val="005A01E3"/>
    <w:rsid w:val="005A1D25"/>
    <w:rsid w:val="005A1E93"/>
    <w:rsid w:val="005A2582"/>
    <w:rsid w:val="005A40F8"/>
    <w:rsid w:val="005A44C9"/>
    <w:rsid w:val="005A61CE"/>
    <w:rsid w:val="005A69CC"/>
    <w:rsid w:val="005A6F60"/>
    <w:rsid w:val="005A7411"/>
    <w:rsid w:val="005A785A"/>
    <w:rsid w:val="005B0AF0"/>
    <w:rsid w:val="005B0F0C"/>
    <w:rsid w:val="005B12BC"/>
    <w:rsid w:val="005B234B"/>
    <w:rsid w:val="005B27AA"/>
    <w:rsid w:val="005B3D53"/>
    <w:rsid w:val="005B4DDB"/>
    <w:rsid w:val="005B5AD4"/>
    <w:rsid w:val="005B5ADC"/>
    <w:rsid w:val="005B6C4D"/>
    <w:rsid w:val="005B784F"/>
    <w:rsid w:val="005C0138"/>
    <w:rsid w:val="005C149C"/>
    <w:rsid w:val="005C152E"/>
    <w:rsid w:val="005C267A"/>
    <w:rsid w:val="005C341A"/>
    <w:rsid w:val="005C3430"/>
    <w:rsid w:val="005C3D76"/>
    <w:rsid w:val="005C4684"/>
    <w:rsid w:val="005C4956"/>
    <w:rsid w:val="005C4E35"/>
    <w:rsid w:val="005C649A"/>
    <w:rsid w:val="005C66FA"/>
    <w:rsid w:val="005C696C"/>
    <w:rsid w:val="005C6BFE"/>
    <w:rsid w:val="005C6FD5"/>
    <w:rsid w:val="005C777C"/>
    <w:rsid w:val="005C7A86"/>
    <w:rsid w:val="005D0F3B"/>
    <w:rsid w:val="005D1D02"/>
    <w:rsid w:val="005D21AB"/>
    <w:rsid w:val="005D21F2"/>
    <w:rsid w:val="005D366D"/>
    <w:rsid w:val="005D3A09"/>
    <w:rsid w:val="005D52A1"/>
    <w:rsid w:val="005D6603"/>
    <w:rsid w:val="005D67C2"/>
    <w:rsid w:val="005D68DE"/>
    <w:rsid w:val="005D74D8"/>
    <w:rsid w:val="005D7521"/>
    <w:rsid w:val="005E0604"/>
    <w:rsid w:val="005E0614"/>
    <w:rsid w:val="005E0D32"/>
    <w:rsid w:val="005E1342"/>
    <w:rsid w:val="005E13FA"/>
    <w:rsid w:val="005E1476"/>
    <w:rsid w:val="005E1F39"/>
    <w:rsid w:val="005E269C"/>
    <w:rsid w:val="005E2A09"/>
    <w:rsid w:val="005E43F0"/>
    <w:rsid w:val="005E4999"/>
    <w:rsid w:val="005E4CD1"/>
    <w:rsid w:val="005E4EC0"/>
    <w:rsid w:val="005E519C"/>
    <w:rsid w:val="005E53E5"/>
    <w:rsid w:val="005E66EF"/>
    <w:rsid w:val="005E6ED6"/>
    <w:rsid w:val="005E7263"/>
    <w:rsid w:val="005E7370"/>
    <w:rsid w:val="005F0F97"/>
    <w:rsid w:val="005F1413"/>
    <w:rsid w:val="005F273E"/>
    <w:rsid w:val="005F2B20"/>
    <w:rsid w:val="005F31A2"/>
    <w:rsid w:val="005F39A5"/>
    <w:rsid w:val="005F4665"/>
    <w:rsid w:val="005F5447"/>
    <w:rsid w:val="005F616B"/>
    <w:rsid w:val="005F75C6"/>
    <w:rsid w:val="005F798E"/>
    <w:rsid w:val="005F7A0F"/>
    <w:rsid w:val="00600933"/>
    <w:rsid w:val="00600A5D"/>
    <w:rsid w:val="00600FD4"/>
    <w:rsid w:val="006010D8"/>
    <w:rsid w:val="006013FB"/>
    <w:rsid w:val="00601931"/>
    <w:rsid w:val="00602E8A"/>
    <w:rsid w:val="00603917"/>
    <w:rsid w:val="0060594F"/>
    <w:rsid w:val="006067EE"/>
    <w:rsid w:val="00606860"/>
    <w:rsid w:val="006074FF"/>
    <w:rsid w:val="00607749"/>
    <w:rsid w:val="00610725"/>
    <w:rsid w:val="0061112F"/>
    <w:rsid w:val="00611728"/>
    <w:rsid w:val="00612492"/>
    <w:rsid w:val="00612D50"/>
    <w:rsid w:val="00613069"/>
    <w:rsid w:val="00613EB5"/>
    <w:rsid w:val="00614076"/>
    <w:rsid w:val="0061446B"/>
    <w:rsid w:val="00615EB6"/>
    <w:rsid w:val="00616406"/>
    <w:rsid w:val="00616D5F"/>
    <w:rsid w:val="006173BD"/>
    <w:rsid w:val="00617C20"/>
    <w:rsid w:val="006201B7"/>
    <w:rsid w:val="00620957"/>
    <w:rsid w:val="006210A3"/>
    <w:rsid w:val="006213F5"/>
    <w:rsid w:val="00621A4C"/>
    <w:rsid w:val="00621FA6"/>
    <w:rsid w:val="006222C1"/>
    <w:rsid w:val="00622AD5"/>
    <w:rsid w:val="00623872"/>
    <w:rsid w:val="00626A44"/>
    <w:rsid w:val="006270B2"/>
    <w:rsid w:val="00627166"/>
    <w:rsid w:val="00627423"/>
    <w:rsid w:val="00627B39"/>
    <w:rsid w:val="006307D9"/>
    <w:rsid w:val="0063093C"/>
    <w:rsid w:val="00630AE5"/>
    <w:rsid w:val="00630CF0"/>
    <w:rsid w:val="006320CE"/>
    <w:rsid w:val="00632A8E"/>
    <w:rsid w:val="00633E34"/>
    <w:rsid w:val="00635C12"/>
    <w:rsid w:val="00637B04"/>
    <w:rsid w:val="00640DBC"/>
    <w:rsid w:val="00640F84"/>
    <w:rsid w:val="006417AC"/>
    <w:rsid w:val="00642ADB"/>
    <w:rsid w:val="006431FB"/>
    <w:rsid w:val="00643FE7"/>
    <w:rsid w:val="006444B0"/>
    <w:rsid w:val="006448D4"/>
    <w:rsid w:val="006462A1"/>
    <w:rsid w:val="0064711D"/>
    <w:rsid w:val="00647AA2"/>
    <w:rsid w:val="00647C2B"/>
    <w:rsid w:val="00650648"/>
    <w:rsid w:val="00651487"/>
    <w:rsid w:val="00652CC1"/>
    <w:rsid w:val="00652F2F"/>
    <w:rsid w:val="00653D02"/>
    <w:rsid w:val="00654042"/>
    <w:rsid w:val="0065429C"/>
    <w:rsid w:val="00654349"/>
    <w:rsid w:val="00654483"/>
    <w:rsid w:val="006558B7"/>
    <w:rsid w:val="00656D8E"/>
    <w:rsid w:val="00656EDA"/>
    <w:rsid w:val="00657D0E"/>
    <w:rsid w:val="00657F7E"/>
    <w:rsid w:val="00660D3E"/>
    <w:rsid w:val="00660EFB"/>
    <w:rsid w:val="00660FD6"/>
    <w:rsid w:val="00661A76"/>
    <w:rsid w:val="00664DC9"/>
    <w:rsid w:val="006657AD"/>
    <w:rsid w:val="006673FE"/>
    <w:rsid w:val="00670C37"/>
    <w:rsid w:val="0067121E"/>
    <w:rsid w:val="006716DC"/>
    <w:rsid w:val="006726B6"/>
    <w:rsid w:val="006726D2"/>
    <w:rsid w:val="006739E4"/>
    <w:rsid w:val="00673D74"/>
    <w:rsid w:val="006752A8"/>
    <w:rsid w:val="00675FE6"/>
    <w:rsid w:val="006762D9"/>
    <w:rsid w:val="00676D64"/>
    <w:rsid w:val="00676E93"/>
    <w:rsid w:val="00680573"/>
    <w:rsid w:val="0068103B"/>
    <w:rsid w:val="00681196"/>
    <w:rsid w:val="00681B03"/>
    <w:rsid w:val="00681CB3"/>
    <w:rsid w:val="00681E12"/>
    <w:rsid w:val="00682455"/>
    <w:rsid w:val="006828AD"/>
    <w:rsid w:val="0068316D"/>
    <w:rsid w:val="00683920"/>
    <w:rsid w:val="00684663"/>
    <w:rsid w:val="00684BD9"/>
    <w:rsid w:val="00686AB7"/>
    <w:rsid w:val="00690D6E"/>
    <w:rsid w:val="00692D06"/>
    <w:rsid w:val="00692FCB"/>
    <w:rsid w:val="006931F2"/>
    <w:rsid w:val="006935A8"/>
    <w:rsid w:val="00693CD2"/>
    <w:rsid w:val="006947AC"/>
    <w:rsid w:val="00694B5C"/>
    <w:rsid w:val="00695121"/>
    <w:rsid w:val="00695961"/>
    <w:rsid w:val="0069616C"/>
    <w:rsid w:val="00696C59"/>
    <w:rsid w:val="00697043"/>
    <w:rsid w:val="006A17E4"/>
    <w:rsid w:val="006A1882"/>
    <w:rsid w:val="006A211A"/>
    <w:rsid w:val="006A282C"/>
    <w:rsid w:val="006A2A4E"/>
    <w:rsid w:val="006A2A4F"/>
    <w:rsid w:val="006A33C3"/>
    <w:rsid w:val="006A6130"/>
    <w:rsid w:val="006A68C0"/>
    <w:rsid w:val="006A6E79"/>
    <w:rsid w:val="006A78D4"/>
    <w:rsid w:val="006B039D"/>
    <w:rsid w:val="006B048E"/>
    <w:rsid w:val="006B1A6E"/>
    <w:rsid w:val="006B1F28"/>
    <w:rsid w:val="006B2AD4"/>
    <w:rsid w:val="006B2D2A"/>
    <w:rsid w:val="006B38C4"/>
    <w:rsid w:val="006B4337"/>
    <w:rsid w:val="006B4975"/>
    <w:rsid w:val="006B4ED5"/>
    <w:rsid w:val="006B5E58"/>
    <w:rsid w:val="006B65D3"/>
    <w:rsid w:val="006B6B7D"/>
    <w:rsid w:val="006B6DAD"/>
    <w:rsid w:val="006B7A0E"/>
    <w:rsid w:val="006B7FB3"/>
    <w:rsid w:val="006C01E2"/>
    <w:rsid w:val="006C06B2"/>
    <w:rsid w:val="006C0D09"/>
    <w:rsid w:val="006C0F55"/>
    <w:rsid w:val="006C2774"/>
    <w:rsid w:val="006C311C"/>
    <w:rsid w:val="006C3A55"/>
    <w:rsid w:val="006C56FA"/>
    <w:rsid w:val="006C72ED"/>
    <w:rsid w:val="006C7707"/>
    <w:rsid w:val="006C774B"/>
    <w:rsid w:val="006D0708"/>
    <w:rsid w:val="006D14C4"/>
    <w:rsid w:val="006D1AB3"/>
    <w:rsid w:val="006D3488"/>
    <w:rsid w:val="006D3EA5"/>
    <w:rsid w:val="006D3FCA"/>
    <w:rsid w:val="006D4C94"/>
    <w:rsid w:val="006D50BD"/>
    <w:rsid w:val="006D519D"/>
    <w:rsid w:val="006D7217"/>
    <w:rsid w:val="006D77EC"/>
    <w:rsid w:val="006D7BA7"/>
    <w:rsid w:val="006D7D5F"/>
    <w:rsid w:val="006E08B5"/>
    <w:rsid w:val="006E0FE3"/>
    <w:rsid w:val="006E1128"/>
    <w:rsid w:val="006E15A2"/>
    <w:rsid w:val="006E2679"/>
    <w:rsid w:val="006E33BC"/>
    <w:rsid w:val="006E3A1D"/>
    <w:rsid w:val="006E4872"/>
    <w:rsid w:val="006E4AA1"/>
    <w:rsid w:val="006E5AFF"/>
    <w:rsid w:val="006E691D"/>
    <w:rsid w:val="006E6CC5"/>
    <w:rsid w:val="006E6D4D"/>
    <w:rsid w:val="006F033C"/>
    <w:rsid w:val="006F22FF"/>
    <w:rsid w:val="006F2523"/>
    <w:rsid w:val="006F25FF"/>
    <w:rsid w:val="006F2901"/>
    <w:rsid w:val="006F297B"/>
    <w:rsid w:val="006F2AF5"/>
    <w:rsid w:val="006F2BB4"/>
    <w:rsid w:val="006F2E72"/>
    <w:rsid w:val="006F3298"/>
    <w:rsid w:val="006F3629"/>
    <w:rsid w:val="006F3A54"/>
    <w:rsid w:val="006F4318"/>
    <w:rsid w:val="006F4A0F"/>
    <w:rsid w:val="006F50A2"/>
    <w:rsid w:val="006F53DC"/>
    <w:rsid w:val="006F5A32"/>
    <w:rsid w:val="006F5CF6"/>
    <w:rsid w:val="006F6004"/>
    <w:rsid w:val="006F699F"/>
    <w:rsid w:val="006F7D6D"/>
    <w:rsid w:val="00700010"/>
    <w:rsid w:val="007000C8"/>
    <w:rsid w:val="00700C13"/>
    <w:rsid w:val="007012BF"/>
    <w:rsid w:val="00701F27"/>
    <w:rsid w:val="00701F7A"/>
    <w:rsid w:val="00702354"/>
    <w:rsid w:val="007032B8"/>
    <w:rsid w:val="00704315"/>
    <w:rsid w:val="0070434C"/>
    <w:rsid w:val="007048A7"/>
    <w:rsid w:val="00704AF8"/>
    <w:rsid w:val="00704B00"/>
    <w:rsid w:val="00705632"/>
    <w:rsid w:val="00705C8C"/>
    <w:rsid w:val="00707FDE"/>
    <w:rsid w:val="00711486"/>
    <w:rsid w:val="007115CA"/>
    <w:rsid w:val="00711896"/>
    <w:rsid w:val="00712BFB"/>
    <w:rsid w:val="00712F4D"/>
    <w:rsid w:val="00713B05"/>
    <w:rsid w:val="007151DF"/>
    <w:rsid w:val="007155F8"/>
    <w:rsid w:val="00715A31"/>
    <w:rsid w:val="00717CD2"/>
    <w:rsid w:val="00722C95"/>
    <w:rsid w:val="00723465"/>
    <w:rsid w:val="00724133"/>
    <w:rsid w:val="00724395"/>
    <w:rsid w:val="007271F1"/>
    <w:rsid w:val="0072759C"/>
    <w:rsid w:val="0073171D"/>
    <w:rsid w:val="00732D4D"/>
    <w:rsid w:val="00733A7E"/>
    <w:rsid w:val="00734ED7"/>
    <w:rsid w:val="007353FD"/>
    <w:rsid w:val="0073558D"/>
    <w:rsid w:val="00735641"/>
    <w:rsid w:val="007367DE"/>
    <w:rsid w:val="007375A7"/>
    <w:rsid w:val="00737BE9"/>
    <w:rsid w:val="007403FC"/>
    <w:rsid w:val="00741869"/>
    <w:rsid w:val="0074199D"/>
    <w:rsid w:val="00741A34"/>
    <w:rsid w:val="00743C57"/>
    <w:rsid w:val="00743D72"/>
    <w:rsid w:val="007441F7"/>
    <w:rsid w:val="00744480"/>
    <w:rsid w:val="00745AD1"/>
    <w:rsid w:val="0074622B"/>
    <w:rsid w:val="007462B3"/>
    <w:rsid w:val="00746C86"/>
    <w:rsid w:val="00746D39"/>
    <w:rsid w:val="007472EC"/>
    <w:rsid w:val="00750833"/>
    <w:rsid w:val="007523A5"/>
    <w:rsid w:val="007543F6"/>
    <w:rsid w:val="00755846"/>
    <w:rsid w:val="00755DE4"/>
    <w:rsid w:val="00756C2B"/>
    <w:rsid w:val="00757469"/>
    <w:rsid w:val="00757DBE"/>
    <w:rsid w:val="00757DFF"/>
    <w:rsid w:val="00757EED"/>
    <w:rsid w:val="00760132"/>
    <w:rsid w:val="00760332"/>
    <w:rsid w:val="00761033"/>
    <w:rsid w:val="0076152C"/>
    <w:rsid w:val="00761819"/>
    <w:rsid w:val="00761B08"/>
    <w:rsid w:val="007636A6"/>
    <w:rsid w:val="00763E09"/>
    <w:rsid w:val="00765028"/>
    <w:rsid w:val="00765239"/>
    <w:rsid w:val="00765D26"/>
    <w:rsid w:val="00765E0E"/>
    <w:rsid w:val="007661B4"/>
    <w:rsid w:val="00766ED8"/>
    <w:rsid w:val="00767A6C"/>
    <w:rsid w:val="00770E6E"/>
    <w:rsid w:val="007711EB"/>
    <w:rsid w:val="00773D2A"/>
    <w:rsid w:val="00773E10"/>
    <w:rsid w:val="00775E7A"/>
    <w:rsid w:val="0077604A"/>
    <w:rsid w:val="00777599"/>
    <w:rsid w:val="007779B6"/>
    <w:rsid w:val="00777FA1"/>
    <w:rsid w:val="00780D9D"/>
    <w:rsid w:val="007813B3"/>
    <w:rsid w:val="0078192F"/>
    <w:rsid w:val="00782679"/>
    <w:rsid w:val="007831E0"/>
    <w:rsid w:val="007832EE"/>
    <w:rsid w:val="00783C67"/>
    <w:rsid w:val="007840FA"/>
    <w:rsid w:val="00785BC6"/>
    <w:rsid w:val="0078629B"/>
    <w:rsid w:val="0078637B"/>
    <w:rsid w:val="007876C5"/>
    <w:rsid w:val="007909FE"/>
    <w:rsid w:val="0079158D"/>
    <w:rsid w:val="00791B58"/>
    <w:rsid w:val="00791C40"/>
    <w:rsid w:val="00792E33"/>
    <w:rsid w:val="007930D3"/>
    <w:rsid w:val="007933B6"/>
    <w:rsid w:val="00793A82"/>
    <w:rsid w:val="007947ED"/>
    <w:rsid w:val="0079677B"/>
    <w:rsid w:val="00796B01"/>
    <w:rsid w:val="00797134"/>
    <w:rsid w:val="00797FCB"/>
    <w:rsid w:val="007A071D"/>
    <w:rsid w:val="007A0B6A"/>
    <w:rsid w:val="007A105D"/>
    <w:rsid w:val="007A17D4"/>
    <w:rsid w:val="007A35CE"/>
    <w:rsid w:val="007A37A4"/>
    <w:rsid w:val="007A3DA6"/>
    <w:rsid w:val="007A4CFF"/>
    <w:rsid w:val="007A5A81"/>
    <w:rsid w:val="007A605E"/>
    <w:rsid w:val="007A6650"/>
    <w:rsid w:val="007A7E8F"/>
    <w:rsid w:val="007B1BF1"/>
    <w:rsid w:val="007B1E92"/>
    <w:rsid w:val="007B2139"/>
    <w:rsid w:val="007B2E5F"/>
    <w:rsid w:val="007B32EE"/>
    <w:rsid w:val="007B4ECF"/>
    <w:rsid w:val="007B690E"/>
    <w:rsid w:val="007C0B52"/>
    <w:rsid w:val="007C0D62"/>
    <w:rsid w:val="007C107A"/>
    <w:rsid w:val="007C2463"/>
    <w:rsid w:val="007C2AAE"/>
    <w:rsid w:val="007C3349"/>
    <w:rsid w:val="007C40C0"/>
    <w:rsid w:val="007C4ABD"/>
    <w:rsid w:val="007C52AD"/>
    <w:rsid w:val="007C5464"/>
    <w:rsid w:val="007C5E34"/>
    <w:rsid w:val="007D1772"/>
    <w:rsid w:val="007D2744"/>
    <w:rsid w:val="007D40AC"/>
    <w:rsid w:val="007D486B"/>
    <w:rsid w:val="007D5484"/>
    <w:rsid w:val="007D64E6"/>
    <w:rsid w:val="007D7F4C"/>
    <w:rsid w:val="007E03B0"/>
    <w:rsid w:val="007E04F0"/>
    <w:rsid w:val="007E16BD"/>
    <w:rsid w:val="007E1808"/>
    <w:rsid w:val="007E2B50"/>
    <w:rsid w:val="007E3320"/>
    <w:rsid w:val="007E38B1"/>
    <w:rsid w:val="007E3976"/>
    <w:rsid w:val="007E3B5F"/>
    <w:rsid w:val="007E5950"/>
    <w:rsid w:val="007E5ADD"/>
    <w:rsid w:val="007E5FA3"/>
    <w:rsid w:val="007E6F47"/>
    <w:rsid w:val="007E7DA0"/>
    <w:rsid w:val="007F052D"/>
    <w:rsid w:val="007F2759"/>
    <w:rsid w:val="007F2A23"/>
    <w:rsid w:val="007F2B73"/>
    <w:rsid w:val="007F3914"/>
    <w:rsid w:val="007F4356"/>
    <w:rsid w:val="007F5F68"/>
    <w:rsid w:val="007F6C5D"/>
    <w:rsid w:val="007F7623"/>
    <w:rsid w:val="007F77F8"/>
    <w:rsid w:val="007F7C11"/>
    <w:rsid w:val="0080034D"/>
    <w:rsid w:val="008003E0"/>
    <w:rsid w:val="00800EAD"/>
    <w:rsid w:val="00801B0E"/>
    <w:rsid w:val="008024E6"/>
    <w:rsid w:val="00802C92"/>
    <w:rsid w:val="00804328"/>
    <w:rsid w:val="00804390"/>
    <w:rsid w:val="008048AF"/>
    <w:rsid w:val="00804958"/>
    <w:rsid w:val="00804B92"/>
    <w:rsid w:val="0080577D"/>
    <w:rsid w:val="00806204"/>
    <w:rsid w:val="008064FF"/>
    <w:rsid w:val="00806BC0"/>
    <w:rsid w:val="00807FB8"/>
    <w:rsid w:val="008103E1"/>
    <w:rsid w:val="00810894"/>
    <w:rsid w:val="008136A0"/>
    <w:rsid w:val="00813E86"/>
    <w:rsid w:val="00813FF9"/>
    <w:rsid w:val="008148E6"/>
    <w:rsid w:val="00814972"/>
    <w:rsid w:val="00814BC1"/>
    <w:rsid w:val="00814C2F"/>
    <w:rsid w:val="0081758A"/>
    <w:rsid w:val="00817C13"/>
    <w:rsid w:val="00817F00"/>
    <w:rsid w:val="0082061B"/>
    <w:rsid w:val="008236A1"/>
    <w:rsid w:val="0082381D"/>
    <w:rsid w:val="00823C54"/>
    <w:rsid w:val="00823F1D"/>
    <w:rsid w:val="00824470"/>
    <w:rsid w:val="0082751D"/>
    <w:rsid w:val="00827D60"/>
    <w:rsid w:val="008300C9"/>
    <w:rsid w:val="00830F9D"/>
    <w:rsid w:val="00832FCA"/>
    <w:rsid w:val="00833357"/>
    <w:rsid w:val="008334B7"/>
    <w:rsid w:val="0083449D"/>
    <w:rsid w:val="008363C2"/>
    <w:rsid w:val="00836430"/>
    <w:rsid w:val="00840000"/>
    <w:rsid w:val="008408A2"/>
    <w:rsid w:val="00840B31"/>
    <w:rsid w:val="00840F66"/>
    <w:rsid w:val="0084108F"/>
    <w:rsid w:val="008415E8"/>
    <w:rsid w:val="0084251C"/>
    <w:rsid w:val="00842EC6"/>
    <w:rsid w:val="0084377F"/>
    <w:rsid w:val="00843ACA"/>
    <w:rsid w:val="008443F9"/>
    <w:rsid w:val="008454DB"/>
    <w:rsid w:val="00845799"/>
    <w:rsid w:val="008465A9"/>
    <w:rsid w:val="00846C3B"/>
    <w:rsid w:val="00847287"/>
    <w:rsid w:val="008503C0"/>
    <w:rsid w:val="00850504"/>
    <w:rsid w:val="008509D6"/>
    <w:rsid w:val="00850A93"/>
    <w:rsid w:val="0085104F"/>
    <w:rsid w:val="00851EC9"/>
    <w:rsid w:val="00852821"/>
    <w:rsid w:val="00852962"/>
    <w:rsid w:val="00852B08"/>
    <w:rsid w:val="00852D3D"/>
    <w:rsid w:val="008540AD"/>
    <w:rsid w:val="00854169"/>
    <w:rsid w:val="0085473C"/>
    <w:rsid w:val="00854B1C"/>
    <w:rsid w:val="00855007"/>
    <w:rsid w:val="00855241"/>
    <w:rsid w:val="00856932"/>
    <w:rsid w:val="00856FFF"/>
    <w:rsid w:val="008570D0"/>
    <w:rsid w:val="00857420"/>
    <w:rsid w:val="008600BF"/>
    <w:rsid w:val="008619B6"/>
    <w:rsid w:val="008621F4"/>
    <w:rsid w:val="00864E07"/>
    <w:rsid w:val="00865539"/>
    <w:rsid w:val="008656B0"/>
    <w:rsid w:val="00865F6E"/>
    <w:rsid w:val="00866335"/>
    <w:rsid w:val="0086652D"/>
    <w:rsid w:val="00867E6C"/>
    <w:rsid w:val="00870352"/>
    <w:rsid w:val="00870635"/>
    <w:rsid w:val="00871FE4"/>
    <w:rsid w:val="00872A77"/>
    <w:rsid w:val="0087352A"/>
    <w:rsid w:val="00874B0B"/>
    <w:rsid w:val="00875A31"/>
    <w:rsid w:val="00875B08"/>
    <w:rsid w:val="00876AC8"/>
    <w:rsid w:val="00877264"/>
    <w:rsid w:val="00877EBD"/>
    <w:rsid w:val="0088064E"/>
    <w:rsid w:val="00880B86"/>
    <w:rsid w:val="008811CB"/>
    <w:rsid w:val="0088130B"/>
    <w:rsid w:val="0088146B"/>
    <w:rsid w:val="00881C2F"/>
    <w:rsid w:val="0088346E"/>
    <w:rsid w:val="00884DFE"/>
    <w:rsid w:val="008854F1"/>
    <w:rsid w:val="00885510"/>
    <w:rsid w:val="00885ABE"/>
    <w:rsid w:val="00885D6F"/>
    <w:rsid w:val="008865F6"/>
    <w:rsid w:val="00887728"/>
    <w:rsid w:val="00887730"/>
    <w:rsid w:val="00887C97"/>
    <w:rsid w:val="0089061C"/>
    <w:rsid w:val="00890B88"/>
    <w:rsid w:val="00890C0D"/>
    <w:rsid w:val="00890D6D"/>
    <w:rsid w:val="00892220"/>
    <w:rsid w:val="00893C8A"/>
    <w:rsid w:val="00894C3C"/>
    <w:rsid w:val="00895FB9"/>
    <w:rsid w:val="00896898"/>
    <w:rsid w:val="00896B4A"/>
    <w:rsid w:val="008971B4"/>
    <w:rsid w:val="008975BE"/>
    <w:rsid w:val="00897D7C"/>
    <w:rsid w:val="008A0929"/>
    <w:rsid w:val="008A1022"/>
    <w:rsid w:val="008A10FE"/>
    <w:rsid w:val="008A1C8E"/>
    <w:rsid w:val="008A21D6"/>
    <w:rsid w:val="008A222F"/>
    <w:rsid w:val="008A2248"/>
    <w:rsid w:val="008A2B03"/>
    <w:rsid w:val="008A37CC"/>
    <w:rsid w:val="008A5C50"/>
    <w:rsid w:val="008A6958"/>
    <w:rsid w:val="008A731D"/>
    <w:rsid w:val="008A7D68"/>
    <w:rsid w:val="008B104F"/>
    <w:rsid w:val="008B19D8"/>
    <w:rsid w:val="008B31FC"/>
    <w:rsid w:val="008B39DA"/>
    <w:rsid w:val="008B3A1D"/>
    <w:rsid w:val="008B6F08"/>
    <w:rsid w:val="008C0025"/>
    <w:rsid w:val="008C241A"/>
    <w:rsid w:val="008C34F8"/>
    <w:rsid w:val="008C38E7"/>
    <w:rsid w:val="008C43F4"/>
    <w:rsid w:val="008C5AA5"/>
    <w:rsid w:val="008C7A08"/>
    <w:rsid w:val="008C7AE9"/>
    <w:rsid w:val="008C7F0D"/>
    <w:rsid w:val="008D0E47"/>
    <w:rsid w:val="008D173F"/>
    <w:rsid w:val="008D1AF2"/>
    <w:rsid w:val="008D2392"/>
    <w:rsid w:val="008D250B"/>
    <w:rsid w:val="008D2A11"/>
    <w:rsid w:val="008D2A3E"/>
    <w:rsid w:val="008D3961"/>
    <w:rsid w:val="008D4223"/>
    <w:rsid w:val="008D4CC3"/>
    <w:rsid w:val="008D5092"/>
    <w:rsid w:val="008D536B"/>
    <w:rsid w:val="008D53F6"/>
    <w:rsid w:val="008D57F3"/>
    <w:rsid w:val="008D64DB"/>
    <w:rsid w:val="008D6509"/>
    <w:rsid w:val="008D6A6C"/>
    <w:rsid w:val="008D7B2D"/>
    <w:rsid w:val="008E2561"/>
    <w:rsid w:val="008E25F3"/>
    <w:rsid w:val="008E2974"/>
    <w:rsid w:val="008E3436"/>
    <w:rsid w:val="008E4971"/>
    <w:rsid w:val="008E54D4"/>
    <w:rsid w:val="008E6B02"/>
    <w:rsid w:val="008E7645"/>
    <w:rsid w:val="008F029F"/>
    <w:rsid w:val="008F0844"/>
    <w:rsid w:val="008F370B"/>
    <w:rsid w:val="008F3720"/>
    <w:rsid w:val="008F4C39"/>
    <w:rsid w:val="008F4E7C"/>
    <w:rsid w:val="008F505E"/>
    <w:rsid w:val="008F71D0"/>
    <w:rsid w:val="008F78A9"/>
    <w:rsid w:val="008F7F9B"/>
    <w:rsid w:val="00900BC3"/>
    <w:rsid w:val="00901040"/>
    <w:rsid w:val="00901305"/>
    <w:rsid w:val="00901363"/>
    <w:rsid w:val="00901754"/>
    <w:rsid w:val="00902190"/>
    <w:rsid w:val="00902440"/>
    <w:rsid w:val="00902D8B"/>
    <w:rsid w:val="009030EB"/>
    <w:rsid w:val="00903234"/>
    <w:rsid w:val="009042F2"/>
    <w:rsid w:val="009054EE"/>
    <w:rsid w:val="00906F8D"/>
    <w:rsid w:val="009077E7"/>
    <w:rsid w:val="00907BDB"/>
    <w:rsid w:val="009105DF"/>
    <w:rsid w:val="009106E9"/>
    <w:rsid w:val="009112DA"/>
    <w:rsid w:val="00911D25"/>
    <w:rsid w:val="009123DF"/>
    <w:rsid w:val="00912F94"/>
    <w:rsid w:val="00912FEF"/>
    <w:rsid w:val="0091350E"/>
    <w:rsid w:val="0091376C"/>
    <w:rsid w:val="00913F80"/>
    <w:rsid w:val="0091480F"/>
    <w:rsid w:val="0091544A"/>
    <w:rsid w:val="00917008"/>
    <w:rsid w:val="00917AD4"/>
    <w:rsid w:val="00917B4B"/>
    <w:rsid w:val="00917C4B"/>
    <w:rsid w:val="0092073F"/>
    <w:rsid w:val="00920D1D"/>
    <w:rsid w:val="00921C45"/>
    <w:rsid w:val="00922A2C"/>
    <w:rsid w:val="00923E50"/>
    <w:rsid w:val="0092435E"/>
    <w:rsid w:val="009244E8"/>
    <w:rsid w:val="00924E4D"/>
    <w:rsid w:val="00924FC1"/>
    <w:rsid w:val="00925119"/>
    <w:rsid w:val="00925295"/>
    <w:rsid w:val="00926A63"/>
    <w:rsid w:val="00927396"/>
    <w:rsid w:val="00927D6B"/>
    <w:rsid w:val="00927FC2"/>
    <w:rsid w:val="0093068E"/>
    <w:rsid w:val="009306DA"/>
    <w:rsid w:val="00930C6A"/>
    <w:rsid w:val="00930E3E"/>
    <w:rsid w:val="0093132B"/>
    <w:rsid w:val="009317FC"/>
    <w:rsid w:val="009325F4"/>
    <w:rsid w:val="009328EB"/>
    <w:rsid w:val="0093356A"/>
    <w:rsid w:val="009335DF"/>
    <w:rsid w:val="00933DAD"/>
    <w:rsid w:val="009347BD"/>
    <w:rsid w:val="00934B64"/>
    <w:rsid w:val="009353C3"/>
    <w:rsid w:val="00935B1A"/>
    <w:rsid w:val="00937235"/>
    <w:rsid w:val="00940820"/>
    <w:rsid w:val="009408F2"/>
    <w:rsid w:val="00940CF2"/>
    <w:rsid w:val="00943331"/>
    <w:rsid w:val="0094334E"/>
    <w:rsid w:val="0094379B"/>
    <w:rsid w:val="0094385A"/>
    <w:rsid w:val="00943C3C"/>
    <w:rsid w:val="009457B1"/>
    <w:rsid w:val="00945930"/>
    <w:rsid w:val="00945D8C"/>
    <w:rsid w:val="009479DC"/>
    <w:rsid w:val="009504D9"/>
    <w:rsid w:val="009506F3"/>
    <w:rsid w:val="00950F2E"/>
    <w:rsid w:val="00951981"/>
    <w:rsid w:val="00952255"/>
    <w:rsid w:val="00952BAC"/>
    <w:rsid w:val="00953138"/>
    <w:rsid w:val="00953144"/>
    <w:rsid w:val="00954E2D"/>
    <w:rsid w:val="00955A23"/>
    <w:rsid w:val="009561FF"/>
    <w:rsid w:val="00956770"/>
    <w:rsid w:val="0095773A"/>
    <w:rsid w:val="0096028A"/>
    <w:rsid w:val="00962548"/>
    <w:rsid w:val="00962812"/>
    <w:rsid w:val="00963609"/>
    <w:rsid w:val="00963AF9"/>
    <w:rsid w:val="00963B23"/>
    <w:rsid w:val="00963BAC"/>
    <w:rsid w:val="009642BA"/>
    <w:rsid w:val="009644C8"/>
    <w:rsid w:val="00964B82"/>
    <w:rsid w:val="00964E81"/>
    <w:rsid w:val="009650F6"/>
    <w:rsid w:val="00965863"/>
    <w:rsid w:val="009661D8"/>
    <w:rsid w:val="00966823"/>
    <w:rsid w:val="00966BC4"/>
    <w:rsid w:val="009679C9"/>
    <w:rsid w:val="00970FFE"/>
    <w:rsid w:val="0097134F"/>
    <w:rsid w:val="009724E0"/>
    <w:rsid w:val="00972FFF"/>
    <w:rsid w:val="00973EED"/>
    <w:rsid w:val="009743A3"/>
    <w:rsid w:val="00974744"/>
    <w:rsid w:val="00974AB9"/>
    <w:rsid w:val="009767DB"/>
    <w:rsid w:val="00977EA7"/>
    <w:rsid w:val="0098059E"/>
    <w:rsid w:val="009808C0"/>
    <w:rsid w:val="00981335"/>
    <w:rsid w:val="0098155A"/>
    <w:rsid w:val="0098170A"/>
    <w:rsid w:val="009819F5"/>
    <w:rsid w:val="009822AA"/>
    <w:rsid w:val="009834D7"/>
    <w:rsid w:val="0098364A"/>
    <w:rsid w:val="00983B08"/>
    <w:rsid w:val="00983F42"/>
    <w:rsid w:val="00984221"/>
    <w:rsid w:val="00984480"/>
    <w:rsid w:val="00984886"/>
    <w:rsid w:val="00985171"/>
    <w:rsid w:val="0098555E"/>
    <w:rsid w:val="00985AC8"/>
    <w:rsid w:val="0098675A"/>
    <w:rsid w:val="009875D7"/>
    <w:rsid w:val="00987A32"/>
    <w:rsid w:val="0099071A"/>
    <w:rsid w:val="009924CF"/>
    <w:rsid w:val="00993954"/>
    <w:rsid w:val="00994874"/>
    <w:rsid w:val="00995806"/>
    <w:rsid w:val="00995942"/>
    <w:rsid w:val="009960B8"/>
    <w:rsid w:val="009966EB"/>
    <w:rsid w:val="00997261"/>
    <w:rsid w:val="009A069E"/>
    <w:rsid w:val="009A09E3"/>
    <w:rsid w:val="009A2A1F"/>
    <w:rsid w:val="009A3602"/>
    <w:rsid w:val="009A3CE8"/>
    <w:rsid w:val="009A630D"/>
    <w:rsid w:val="009A64F8"/>
    <w:rsid w:val="009A694A"/>
    <w:rsid w:val="009A728A"/>
    <w:rsid w:val="009B09B3"/>
    <w:rsid w:val="009B3882"/>
    <w:rsid w:val="009B3CF9"/>
    <w:rsid w:val="009B4BF5"/>
    <w:rsid w:val="009B5427"/>
    <w:rsid w:val="009B63E8"/>
    <w:rsid w:val="009B6BE8"/>
    <w:rsid w:val="009B7A61"/>
    <w:rsid w:val="009B7E5D"/>
    <w:rsid w:val="009C0B09"/>
    <w:rsid w:val="009C256B"/>
    <w:rsid w:val="009C3C7B"/>
    <w:rsid w:val="009C42C0"/>
    <w:rsid w:val="009C43A1"/>
    <w:rsid w:val="009C4974"/>
    <w:rsid w:val="009C5183"/>
    <w:rsid w:val="009C54AE"/>
    <w:rsid w:val="009C59E5"/>
    <w:rsid w:val="009C6589"/>
    <w:rsid w:val="009C7149"/>
    <w:rsid w:val="009C7244"/>
    <w:rsid w:val="009C7BFC"/>
    <w:rsid w:val="009D1073"/>
    <w:rsid w:val="009D2DEF"/>
    <w:rsid w:val="009D4169"/>
    <w:rsid w:val="009D48A5"/>
    <w:rsid w:val="009D49EE"/>
    <w:rsid w:val="009D4FD7"/>
    <w:rsid w:val="009D5042"/>
    <w:rsid w:val="009D5353"/>
    <w:rsid w:val="009D6A52"/>
    <w:rsid w:val="009E0592"/>
    <w:rsid w:val="009E0916"/>
    <w:rsid w:val="009E1362"/>
    <w:rsid w:val="009E1DEB"/>
    <w:rsid w:val="009E207A"/>
    <w:rsid w:val="009E2565"/>
    <w:rsid w:val="009E2592"/>
    <w:rsid w:val="009E3A34"/>
    <w:rsid w:val="009E4DB9"/>
    <w:rsid w:val="009E5852"/>
    <w:rsid w:val="009E5B24"/>
    <w:rsid w:val="009E6F6C"/>
    <w:rsid w:val="009F08B9"/>
    <w:rsid w:val="009F17E7"/>
    <w:rsid w:val="009F246A"/>
    <w:rsid w:val="009F2775"/>
    <w:rsid w:val="009F2F38"/>
    <w:rsid w:val="009F2FB1"/>
    <w:rsid w:val="009F568D"/>
    <w:rsid w:val="009F5939"/>
    <w:rsid w:val="009F700B"/>
    <w:rsid w:val="009F7190"/>
    <w:rsid w:val="009F723F"/>
    <w:rsid w:val="009F724A"/>
    <w:rsid w:val="00A00049"/>
    <w:rsid w:val="00A00D52"/>
    <w:rsid w:val="00A00ED0"/>
    <w:rsid w:val="00A040D3"/>
    <w:rsid w:val="00A041F3"/>
    <w:rsid w:val="00A04DB7"/>
    <w:rsid w:val="00A0516F"/>
    <w:rsid w:val="00A05DB8"/>
    <w:rsid w:val="00A05F96"/>
    <w:rsid w:val="00A07BC6"/>
    <w:rsid w:val="00A07CB5"/>
    <w:rsid w:val="00A1048B"/>
    <w:rsid w:val="00A1050F"/>
    <w:rsid w:val="00A10621"/>
    <w:rsid w:val="00A11C6B"/>
    <w:rsid w:val="00A11DF7"/>
    <w:rsid w:val="00A12024"/>
    <w:rsid w:val="00A121B2"/>
    <w:rsid w:val="00A12496"/>
    <w:rsid w:val="00A12E6C"/>
    <w:rsid w:val="00A13C98"/>
    <w:rsid w:val="00A15266"/>
    <w:rsid w:val="00A16AD3"/>
    <w:rsid w:val="00A178DE"/>
    <w:rsid w:val="00A179FF"/>
    <w:rsid w:val="00A20F17"/>
    <w:rsid w:val="00A21823"/>
    <w:rsid w:val="00A21849"/>
    <w:rsid w:val="00A21B2C"/>
    <w:rsid w:val="00A21EBD"/>
    <w:rsid w:val="00A2236D"/>
    <w:rsid w:val="00A22FF6"/>
    <w:rsid w:val="00A236C8"/>
    <w:rsid w:val="00A23CE1"/>
    <w:rsid w:val="00A24088"/>
    <w:rsid w:val="00A2510A"/>
    <w:rsid w:val="00A253A9"/>
    <w:rsid w:val="00A257AC"/>
    <w:rsid w:val="00A2654B"/>
    <w:rsid w:val="00A2691C"/>
    <w:rsid w:val="00A269A8"/>
    <w:rsid w:val="00A27437"/>
    <w:rsid w:val="00A27518"/>
    <w:rsid w:val="00A27AFE"/>
    <w:rsid w:val="00A30D3D"/>
    <w:rsid w:val="00A314EC"/>
    <w:rsid w:val="00A317BE"/>
    <w:rsid w:val="00A32714"/>
    <w:rsid w:val="00A32CB9"/>
    <w:rsid w:val="00A332E9"/>
    <w:rsid w:val="00A340FF"/>
    <w:rsid w:val="00A355D3"/>
    <w:rsid w:val="00A3578F"/>
    <w:rsid w:val="00A3799A"/>
    <w:rsid w:val="00A37CCD"/>
    <w:rsid w:val="00A37D33"/>
    <w:rsid w:val="00A403BA"/>
    <w:rsid w:val="00A40FAD"/>
    <w:rsid w:val="00A41A70"/>
    <w:rsid w:val="00A42661"/>
    <w:rsid w:val="00A42F48"/>
    <w:rsid w:val="00A43C35"/>
    <w:rsid w:val="00A44DDD"/>
    <w:rsid w:val="00A46A20"/>
    <w:rsid w:val="00A46A72"/>
    <w:rsid w:val="00A47EB1"/>
    <w:rsid w:val="00A505C2"/>
    <w:rsid w:val="00A50A7A"/>
    <w:rsid w:val="00A5105C"/>
    <w:rsid w:val="00A517E3"/>
    <w:rsid w:val="00A52E4F"/>
    <w:rsid w:val="00A53E37"/>
    <w:rsid w:val="00A53F87"/>
    <w:rsid w:val="00A54719"/>
    <w:rsid w:val="00A54D75"/>
    <w:rsid w:val="00A54E86"/>
    <w:rsid w:val="00A554C3"/>
    <w:rsid w:val="00A55B5A"/>
    <w:rsid w:val="00A56BDD"/>
    <w:rsid w:val="00A60BD9"/>
    <w:rsid w:val="00A621D0"/>
    <w:rsid w:val="00A64832"/>
    <w:rsid w:val="00A64C2C"/>
    <w:rsid w:val="00A66942"/>
    <w:rsid w:val="00A67442"/>
    <w:rsid w:val="00A6772D"/>
    <w:rsid w:val="00A6786A"/>
    <w:rsid w:val="00A679C9"/>
    <w:rsid w:val="00A67A42"/>
    <w:rsid w:val="00A67B95"/>
    <w:rsid w:val="00A703BB"/>
    <w:rsid w:val="00A70AFA"/>
    <w:rsid w:val="00A70F6F"/>
    <w:rsid w:val="00A71A19"/>
    <w:rsid w:val="00A73337"/>
    <w:rsid w:val="00A73DA9"/>
    <w:rsid w:val="00A74054"/>
    <w:rsid w:val="00A74CEB"/>
    <w:rsid w:val="00A752CB"/>
    <w:rsid w:val="00A75381"/>
    <w:rsid w:val="00A76696"/>
    <w:rsid w:val="00A8071C"/>
    <w:rsid w:val="00A809BC"/>
    <w:rsid w:val="00A822BA"/>
    <w:rsid w:val="00A825F1"/>
    <w:rsid w:val="00A82ACB"/>
    <w:rsid w:val="00A82BF9"/>
    <w:rsid w:val="00A82F6C"/>
    <w:rsid w:val="00A85226"/>
    <w:rsid w:val="00A85554"/>
    <w:rsid w:val="00A85A02"/>
    <w:rsid w:val="00A86103"/>
    <w:rsid w:val="00A875E0"/>
    <w:rsid w:val="00A87A52"/>
    <w:rsid w:val="00A90427"/>
    <w:rsid w:val="00A9227C"/>
    <w:rsid w:val="00A922B5"/>
    <w:rsid w:val="00A9230F"/>
    <w:rsid w:val="00A9266C"/>
    <w:rsid w:val="00A92C61"/>
    <w:rsid w:val="00A93C5D"/>
    <w:rsid w:val="00A93F42"/>
    <w:rsid w:val="00A93FF7"/>
    <w:rsid w:val="00A944AA"/>
    <w:rsid w:val="00A9500D"/>
    <w:rsid w:val="00A95BA3"/>
    <w:rsid w:val="00A96211"/>
    <w:rsid w:val="00A96BE4"/>
    <w:rsid w:val="00A9701E"/>
    <w:rsid w:val="00A97A7D"/>
    <w:rsid w:val="00AA0E71"/>
    <w:rsid w:val="00AA21AE"/>
    <w:rsid w:val="00AA366A"/>
    <w:rsid w:val="00AA3A83"/>
    <w:rsid w:val="00AA492D"/>
    <w:rsid w:val="00AA4CC9"/>
    <w:rsid w:val="00AA5A83"/>
    <w:rsid w:val="00AA6278"/>
    <w:rsid w:val="00AA6437"/>
    <w:rsid w:val="00AA6DA6"/>
    <w:rsid w:val="00AA7485"/>
    <w:rsid w:val="00AA7CFC"/>
    <w:rsid w:val="00AB0631"/>
    <w:rsid w:val="00AB085C"/>
    <w:rsid w:val="00AB1719"/>
    <w:rsid w:val="00AB252E"/>
    <w:rsid w:val="00AB4953"/>
    <w:rsid w:val="00AB5301"/>
    <w:rsid w:val="00AB6E59"/>
    <w:rsid w:val="00AB77E6"/>
    <w:rsid w:val="00AC12A0"/>
    <w:rsid w:val="00AC1C95"/>
    <w:rsid w:val="00AC2157"/>
    <w:rsid w:val="00AC23CF"/>
    <w:rsid w:val="00AC373A"/>
    <w:rsid w:val="00AC4129"/>
    <w:rsid w:val="00AC4A06"/>
    <w:rsid w:val="00AC5139"/>
    <w:rsid w:val="00AC517E"/>
    <w:rsid w:val="00AC7232"/>
    <w:rsid w:val="00AD023E"/>
    <w:rsid w:val="00AD1F7E"/>
    <w:rsid w:val="00AD212C"/>
    <w:rsid w:val="00AD4869"/>
    <w:rsid w:val="00AD4C44"/>
    <w:rsid w:val="00AD5236"/>
    <w:rsid w:val="00AD5BCF"/>
    <w:rsid w:val="00AD77EF"/>
    <w:rsid w:val="00AD7B1C"/>
    <w:rsid w:val="00AE03A8"/>
    <w:rsid w:val="00AE08B6"/>
    <w:rsid w:val="00AE0A24"/>
    <w:rsid w:val="00AE0C52"/>
    <w:rsid w:val="00AE0E9C"/>
    <w:rsid w:val="00AE0FB9"/>
    <w:rsid w:val="00AE2057"/>
    <w:rsid w:val="00AE2871"/>
    <w:rsid w:val="00AE3C87"/>
    <w:rsid w:val="00AE3EE1"/>
    <w:rsid w:val="00AE4495"/>
    <w:rsid w:val="00AE46F9"/>
    <w:rsid w:val="00AE569C"/>
    <w:rsid w:val="00AE5AEA"/>
    <w:rsid w:val="00AE6A6A"/>
    <w:rsid w:val="00AE7CB8"/>
    <w:rsid w:val="00AF00F6"/>
    <w:rsid w:val="00AF0A0C"/>
    <w:rsid w:val="00AF0E1A"/>
    <w:rsid w:val="00AF2560"/>
    <w:rsid w:val="00AF27D0"/>
    <w:rsid w:val="00AF331C"/>
    <w:rsid w:val="00AF3341"/>
    <w:rsid w:val="00AF423D"/>
    <w:rsid w:val="00AF4F99"/>
    <w:rsid w:val="00AF58DC"/>
    <w:rsid w:val="00AF5D95"/>
    <w:rsid w:val="00AF735C"/>
    <w:rsid w:val="00AF7368"/>
    <w:rsid w:val="00AF775A"/>
    <w:rsid w:val="00AF7F21"/>
    <w:rsid w:val="00B0069F"/>
    <w:rsid w:val="00B01D11"/>
    <w:rsid w:val="00B02297"/>
    <w:rsid w:val="00B02BC1"/>
    <w:rsid w:val="00B062AB"/>
    <w:rsid w:val="00B065C9"/>
    <w:rsid w:val="00B06C7D"/>
    <w:rsid w:val="00B07001"/>
    <w:rsid w:val="00B10257"/>
    <w:rsid w:val="00B10498"/>
    <w:rsid w:val="00B11EA0"/>
    <w:rsid w:val="00B12F39"/>
    <w:rsid w:val="00B13222"/>
    <w:rsid w:val="00B135DC"/>
    <w:rsid w:val="00B13812"/>
    <w:rsid w:val="00B14E2E"/>
    <w:rsid w:val="00B14FFA"/>
    <w:rsid w:val="00B15DC2"/>
    <w:rsid w:val="00B1693A"/>
    <w:rsid w:val="00B23205"/>
    <w:rsid w:val="00B23E6C"/>
    <w:rsid w:val="00B24C73"/>
    <w:rsid w:val="00B26042"/>
    <w:rsid w:val="00B26B54"/>
    <w:rsid w:val="00B26C66"/>
    <w:rsid w:val="00B272E5"/>
    <w:rsid w:val="00B310C1"/>
    <w:rsid w:val="00B31B9E"/>
    <w:rsid w:val="00B32389"/>
    <w:rsid w:val="00B32485"/>
    <w:rsid w:val="00B33870"/>
    <w:rsid w:val="00B341F9"/>
    <w:rsid w:val="00B34CED"/>
    <w:rsid w:val="00B35192"/>
    <w:rsid w:val="00B3561C"/>
    <w:rsid w:val="00B3562A"/>
    <w:rsid w:val="00B3663F"/>
    <w:rsid w:val="00B37A8D"/>
    <w:rsid w:val="00B406CF"/>
    <w:rsid w:val="00B407DD"/>
    <w:rsid w:val="00B41325"/>
    <w:rsid w:val="00B4187E"/>
    <w:rsid w:val="00B41B4C"/>
    <w:rsid w:val="00B427C2"/>
    <w:rsid w:val="00B42B47"/>
    <w:rsid w:val="00B43B77"/>
    <w:rsid w:val="00B44122"/>
    <w:rsid w:val="00B44C1D"/>
    <w:rsid w:val="00B451DB"/>
    <w:rsid w:val="00B455C4"/>
    <w:rsid w:val="00B459B1"/>
    <w:rsid w:val="00B45A04"/>
    <w:rsid w:val="00B45D16"/>
    <w:rsid w:val="00B46DAD"/>
    <w:rsid w:val="00B46F17"/>
    <w:rsid w:val="00B4703A"/>
    <w:rsid w:val="00B47DC5"/>
    <w:rsid w:val="00B51BB4"/>
    <w:rsid w:val="00B528C9"/>
    <w:rsid w:val="00B53671"/>
    <w:rsid w:val="00B55D68"/>
    <w:rsid w:val="00B55DDE"/>
    <w:rsid w:val="00B570FB"/>
    <w:rsid w:val="00B576B3"/>
    <w:rsid w:val="00B606EB"/>
    <w:rsid w:val="00B61130"/>
    <w:rsid w:val="00B61866"/>
    <w:rsid w:val="00B61F2B"/>
    <w:rsid w:val="00B62121"/>
    <w:rsid w:val="00B6225E"/>
    <w:rsid w:val="00B62C1D"/>
    <w:rsid w:val="00B63C53"/>
    <w:rsid w:val="00B64078"/>
    <w:rsid w:val="00B651C1"/>
    <w:rsid w:val="00B6584B"/>
    <w:rsid w:val="00B66259"/>
    <w:rsid w:val="00B669E0"/>
    <w:rsid w:val="00B67269"/>
    <w:rsid w:val="00B675F3"/>
    <w:rsid w:val="00B67AA7"/>
    <w:rsid w:val="00B7014F"/>
    <w:rsid w:val="00B70D32"/>
    <w:rsid w:val="00B71684"/>
    <w:rsid w:val="00B71C86"/>
    <w:rsid w:val="00B71D9A"/>
    <w:rsid w:val="00B73825"/>
    <w:rsid w:val="00B74126"/>
    <w:rsid w:val="00B74849"/>
    <w:rsid w:val="00B74886"/>
    <w:rsid w:val="00B755CF"/>
    <w:rsid w:val="00B75787"/>
    <w:rsid w:val="00B75919"/>
    <w:rsid w:val="00B76789"/>
    <w:rsid w:val="00B7739B"/>
    <w:rsid w:val="00B77642"/>
    <w:rsid w:val="00B77D78"/>
    <w:rsid w:val="00B77F1C"/>
    <w:rsid w:val="00B80414"/>
    <w:rsid w:val="00B80CDC"/>
    <w:rsid w:val="00B812FF"/>
    <w:rsid w:val="00B82F9A"/>
    <w:rsid w:val="00B83F70"/>
    <w:rsid w:val="00B84797"/>
    <w:rsid w:val="00B85207"/>
    <w:rsid w:val="00B86A89"/>
    <w:rsid w:val="00B87F76"/>
    <w:rsid w:val="00B9037C"/>
    <w:rsid w:val="00B904CD"/>
    <w:rsid w:val="00B929AA"/>
    <w:rsid w:val="00B92DB4"/>
    <w:rsid w:val="00B92E5E"/>
    <w:rsid w:val="00B93432"/>
    <w:rsid w:val="00B93B1C"/>
    <w:rsid w:val="00B942B4"/>
    <w:rsid w:val="00B94F24"/>
    <w:rsid w:val="00B953BE"/>
    <w:rsid w:val="00B95714"/>
    <w:rsid w:val="00B957D1"/>
    <w:rsid w:val="00B95DE8"/>
    <w:rsid w:val="00B96C7D"/>
    <w:rsid w:val="00B970C4"/>
    <w:rsid w:val="00B97D1A"/>
    <w:rsid w:val="00BA05C7"/>
    <w:rsid w:val="00BA1518"/>
    <w:rsid w:val="00BA3055"/>
    <w:rsid w:val="00BA332E"/>
    <w:rsid w:val="00BA4C3E"/>
    <w:rsid w:val="00BA4D1E"/>
    <w:rsid w:val="00BA5556"/>
    <w:rsid w:val="00BA617B"/>
    <w:rsid w:val="00BA6379"/>
    <w:rsid w:val="00BA72E4"/>
    <w:rsid w:val="00BA7625"/>
    <w:rsid w:val="00BA7AB4"/>
    <w:rsid w:val="00BA7B89"/>
    <w:rsid w:val="00BB017F"/>
    <w:rsid w:val="00BB040B"/>
    <w:rsid w:val="00BB2607"/>
    <w:rsid w:val="00BB2D52"/>
    <w:rsid w:val="00BB3356"/>
    <w:rsid w:val="00BB5CE9"/>
    <w:rsid w:val="00BB5DDD"/>
    <w:rsid w:val="00BB6A57"/>
    <w:rsid w:val="00BB7027"/>
    <w:rsid w:val="00BB76FE"/>
    <w:rsid w:val="00BB7999"/>
    <w:rsid w:val="00BC0725"/>
    <w:rsid w:val="00BC09D3"/>
    <w:rsid w:val="00BC0EDE"/>
    <w:rsid w:val="00BC128A"/>
    <w:rsid w:val="00BC131B"/>
    <w:rsid w:val="00BC2DB2"/>
    <w:rsid w:val="00BC314C"/>
    <w:rsid w:val="00BC3EF4"/>
    <w:rsid w:val="00BC4D20"/>
    <w:rsid w:val="00BC4EC4"/>
    <w:rsid w:val="00BC5394"/>
    <w:rsid w:val="00BC59B2"/>
    <w:rsid w:val="00BC5C5C"/>
    <w:rsid w:val="00BC5C68"/>
    <w:rsid w:val="00BC61F9"/>
    <w:rsid w:val="00BC62DD"/>
    <w:rsid w:val="00BC6519"/>
    <w:rsid w:val="00BC6A17"/>
    <w:rsid w:val="00BC6EE5"/>
    <w:rsid w:val="00BC6F61"/>
    <w:rsid w:val="00BC7C07"/>
    <w:rsid w:val="00BC7F5F"/>
    <w:rsid w:val="00BD0CB5"/>
    <w:rsid w:val="00BD0FAA"/>
    <w:rsid w:val="00BD1AF0"/>
    <w:rsid w:val="00BD1DA8"/>
    <w:rsid w:val="00BD25C6"/>
    <w:rsid w:val="00BD39D8"/>
    <w:rsid w:val="00BD5086"/>
    <w:rsid w:val="00BD50D2"/>
    <w:rsid w:val="00BD50E2"/>
    <w:rsid w:val="00BD7750"/>
    <w:rsid w:val="00BD799E"/>
    <w:rsid w:val="00BE0C75"/>
    <w:rsid w:val="00BE1006"/>
    <w:rsid w:val="00BE1D21"/>
    <w:rsid w:val="00BE1E09"/>
    <w:rsid w:val="00BE4053"/>
    <w:rsid w:val="00BE43DF"/>
    <w:rsid w:val="00BE4486"/>
    <w:rsid w:val="00BE50AB"/>
    <w:rsid w:val="00BE62C5"/>
    <w:rsid w:val="00BE684D"/>
    <w:rsid w:val="00BE73B4"/>
    <w:rsid w:val="00BF015A"/>
    <w:rsid w:val="00BF1983"/>
    <w:rsid w:val="00BF2780"/>
    <w:rsid w:val="00BF2E63"/>
    <w:rsid w:val="00BF31E5"/>
    <w:rsid w:val="00BF4DA7"/>
    <w:rsid w:val="00BF4DAF"/>
    <w:rsid w:val="00BF5169"/>
    <w:rsid w:val="00BF60E9"/>
    <w:rsid w:val="00C00924"/>
    <w:rsid w:val="00C02322"/>
    <w:rsid w:val="00C02E94"/>
    <w:rsid w:val="00C03EDA"/>
    <w:rsid w:val="00C064E2"/>
    <w:rsid w:val="00C07ECB"/>
    <w:rsid w:val="00C1030B"/>
    <w:rsid w:val="00C10E17"/>
    <w:rsid w:val="00C113E2"/>
    <w:rsid w:val="00C11E09"/>
    <w:rsid w:val="00C123BC"/>
    <w:rsid w:val="00C12ABB"/>
    <w:rsid w:val="00C13722"/>
    <w:rsid w:val="00C13EB6"/>
    <w:rsid w:val="00C1459D"/>
    <w:rsid w:val="00C15263"/>
    <w:rsid w:val="00C163AE"/>
    <w:rsid w:val="00C16ABC"/>
    <w:rsid w:val="00C16AED"/>
    <w:rsid w:val="00C1740A"/>
    <w:rsid w:val="00C203CB"/>
    <w:rsid w:val="00C21973"/>
    <w:rsid w:val="00C21C80"/>
    <w:rsid w:val="00C227EC"/>
    <w:rsid w:val="00C22EB4"/>
    <w:rsid w:val="00C22EEC"/>
    <w:rsid w:val="00C231C7"/>
    <w:rsid w:val="00C231FC"/>
    <w:rsid w:val="00C232A8"/>
    <w:rsid w:val="00C23A12"/>
    <w:rsid w:val="00C24C00"/>
    <w:rsid w:val="00C256FD"/>
    <w:rsid w:val="00C25F61"/>
    <w:rsid w:val="00C27EA3"/>
    <w:rsid w:val="00C30753"/>
    <w:rsid w:val="00C307E5"/>
    <w:rsid w:val="00C30BA8"/>
    <w:rsid w:val="00C30F3D"/>
    <w:rsid w:val="00C311D2"/>
    <w:rsid w:val="00C325F5"/>
    <w:rsid w:val="00C32C64"/>
    <w:rsid w:val="00C33555"/>
    <w:rsid w:val="00C33A26"/>
    <w:rsid w:val="00C33B3F"/>
    <w:rsid w:val="00C33BB7"/>
    <w:rsid w:val="00C33D80"/>
    <w:rsid w:val="00C3509B"/>
    <w:rsid w:val="00C357B9"/>
    <w:rsid w:val="00C36285"/>
    <w:rsid w:val="00C36E5E"/>
    <w:rsid w:val="00C3785C"/>
    <w:rsid w:val="00C37FE6"/>
    <w:rsid w:val="00C40434"/>
    <w:rsid w:val="00C408E5"/>
    <w:rsid w:val="00C412B6"/>
    <w:rsid w:val="00C41FD7"/>
    <w:rsid w:val="00C421D3"/>
    <w:rsid w:val="00C42A69"/>
    <w:rsid w:val="00C42BD7"/>
    <w:rsid w:val="00C42EF0"/>
    <w:rsid w:val="00C42F03"/>
    <w:rsid w:val="00C42F78"/>
    <w:rsid w:val="00C438E4"/>
    <w:rsid w:val="00C43ABE"/>
    <w:rsid w:val="00C43F03"/>
    <w:rsid w:val="00C4456B"/>
    <w:rsid w:val="00C44B3C"/>
    <w:rsid w:val="00C44D40"/>
    <w:rsid w:val="00C46155"/>
    <w:rsid w:val="00C46552"/>
    <w:rsid w:val="00C468A9"/>
    <w:rsid w:val="00C50241"/>
    <w:rsid w:val="00C5037A"/>
    <w:rsid w:val="00C50400"/>
    <w:rsid w:val="00C5121B"/>
    <w:rsid w:val="00C51320"/>
    <w:rsid w:val="00C5169F"/>
    <w:rsid w:val="00C522E5"/>
    <w:rsid w:val="00C528D0"/>
    <w:rsid w:val="00C53C41"/>
    <w:rsid w:val="00C54711"/>
    <w:rsid w:val="00C54A5F"/>
    <w:rsid w:val="00C5536F"/>
    <w:rsid w:val="00C553FE"/>
    <w:rsid w:val="00C55792"/>
    <w:rsid w:val="00C55F2A"/>
    <w:rsid w:val="00C56D97"/>
    <w:rsid w:val="00C6021B"/>
    <w:rsid w:val="00C6025E"/>
    <w:rsid w:val="00C609B1"/>
    <w:rsid w:val="00C60CC6"/>
    <w:rsid w:val="00C60E0D"/>
    <w:rsid w:val="00C610A8"/>
    <w:rsid w:val="00C61DF3"/>
    <w:rsid w:val="00C63E27"/>
    <w:rsid w:val="00C64554"/>
    <w:rsid w:val="00C64FEB"/>
    <w:rsid w:val="00C656B5"/>
    <w:rsid w:val="00C656F7"/>
    <w:rsid w:val="00C65973"/>
    <w:rsid w:val="00C675F2"/>
    <w:rsid w:val="00C678A9"/>
    <w:rsid w:val="00C7019E"/>
    <w:rsid w:val="00C727BB"/>
    <w:rsid w:val="00C727FF"/>
    <w:rsid w:val="00C72886"/>
    <w:rsid w:val="00C74601"/>
    <w:rsid w:val="00C75217"/>
    <w:rsid w:val="00C76B98"/>
    <w:rsid w:val="00C76C69"/>
    <w:rsid w:val="00C77961"/>
    <w:rsid w:val="00C77A85"/>
    <w:rsid w:val="00C80755"/>
    <w:rsid w:val="00C81837"/>
    <w:rsid w:val="00C81BAF"/>
    <w:rsid w:val="00C81DE7"/>
    <w:rsid w:val="00C8215D"/>
    <w:rsid w:val="00C82170"/>
    <w:rsid w:val="00C83082"/>
    <w:rsid w:val="00C843EC"/>
    <w:rsid w:val="00C84590"/>
    <w:rsid w:val="00C859B4"/>
    <w:rsid w:val="00C8614C"/>
    <w:rsid w:val="00C87128"/>
    <w:rsid w:val="00C90BCD"/>
    <w:rsid w:val="00C90DC8"/>
    <w:rsid w:val="00C90EA1"/>
    <w:rsid w:val="00C90F60"/>
    <w:rsid w:val="00C90F6A"/>
    <w:rsid w:val="00C9233B"/>
    <w:rsid w:val="00C9301F"/>
    <w:rsid w:val="00C93F89"/>
    <w:rsid w:val="00C94093"/>
    <w:rsid w:val="00C95765"/>
    <w:rsid w:val="00C9583E"/>
    <w:rsid w:val="00C9766C"/>
    <w:rsid w:val="00C97908"/>
    <w:rsid w:val="00C979AE"/>
    <w:rsid w:val="00C97A70"/>
    <w:rsid w:val="00CA02BC"/>
    <w:rsid w:val="00CA11F2"/>
    <w:rsid w:val="00CA1451"/>
    <w:rsid w:val="00CA17A6"/>
    <w:rsid w:val="00CA2B92"/>
    <w:rsid w:val="00CA3091"/>
    <w:rsid w:val="00CA44DC"/>
    <w:rsid w:val="00CA4B6C"/>
    <w:rsid w:val="00CA4B74"/>
    <w:rsid w:val="00CA4E38"/>
    <w:rsid w:val="00CA56E0"/>
    <w:rsid w:val="00CA5E4C"/>
    <w:rsid w:val="00CA6811"/>
    <w:rsid w:val="00CA75CE"/>
    <w:rsid w:val="00CB08C7"/>
    <w:rsid w:val="00CB0E99"/>
    <w:rsid w:val="00CB154B"/>
    <w:rsid w:val="00CB1DA0"/>
    <w:rsid w:val="00CB260B"/>
    <w:rsid w:val="00CB2E46"/>
    <w:rsid w:val="00CB4277"/>
    <w:rsid w:val="00CB4E3F"/>
    <w:rsid w:val="00CB567D"/>
    <w:rsid w:val="00CB595F"/>
    <w:rsid w:val="00CB797C"/>
    <w:rsid w:val="00CC05D0"/>
    <w:rsid w:val="00CC0C55"/>
    <w:rsid w:val="00CC0FF4"/>
    <w:rsid w:val="00CC2562"/>
    <w:rsid w:val="00CC27EA"/>
    <w:rsid w:val="00CC2CF5"/>
    <w:rsid w:val="00CC3313"/>
    <w:rsid w:val="00CC346E"/>
    <w:rsid w:val="00CC7930"/>
    <w:rsid w:val="00CD1E98"/>
    <w:rsid w:val="00CD2763"/>
    <w:rsid w:val="00CD2C8F"/>
    <w:rsid w:val="00CD3286"/>
    <w:rsid w:val="00CD45BB"/>
    <w:rsid w:val="00CD4631"/>
    <w:rsid w:val="00CD5270"/>
    <w:rsid w:val="00CD577D"/>
    <w:rsid w:val="00CD66BC"/>
    <w:rsid w:val="00CD734E"/>
    <w:rsid w:val="00CD76DA"/>
    <w:rsid w:val="00CD76E7"/>
    <w:rsid w:val="00CE1097"/>
    <w:rsid w:val="00CE116A"/>
    <w:rsid w:val="00CE13B1"/>
    <w:rsid w:val="00CE1C74"/>
    <w:rsid w:val="00CE41F1"/>
    <w:rsid w:val="00CE4464"/>
    <w:rsid w:val="00CE4924"/>
    <w:rsid w:val="00CE4EC9"/>
    <w:rsid w:val="00CE608C"/>
    <w:rsid w:val="00CE6BE4"/>
    <w:rsid w:val="00CF0955"/>
    <w:rsid w:val="00CF15D0"/>
    <w:rsid w:val="00CF1E95"/>
    <w:rsid w:val="00CF3029"/>
    <w:rsid w:val="00CF3181"/>
    <w:rsid w:val="00CF32D1"/>
    <w:rsid w:val="00CF42ED"/>
    <w:rsid w:val="00CF4529"/>
    <w:rsid w:val="00CF5B0C"/>
    <w:rsid w:val="00CF65D4"/>
    <w:rsid w:val="00D006A3"/>
    <w:rsid w:val="00D01DC9"/>
    <w:rsid w:val="00D026EE"/>
    <w:rsid w:val="00D0285D"/>
    <w:rsid w:val="00D02D8B"/>
    <w:rsid w:val="00D03EC7"/>
    <w:rsid w:val="00D04CF5"/>
    <w:rsid w:val="00D05625"/>
    <w:rsid w:val="00D05F1C"/>
    <w:rsid w:val="00D06296"/>
    <w:rsid w:val="00D066EE"/>
    <w:rsid w:val="00D077CC"/>
    <w:rsid w:val="00D14D81"/>
    <w:rsid w:val="00D15AC9"/>
    <w:rsid w:val="00D17E12"/>
    <w:rsid w:val="00D201F2"/>
    <w:rsid w:val="00D20C43"/>
    <w:rsid w:val="00D21528"/>
    <w:rsid w:val="00D232E6"/>
    <w:rsid w:val="00D2465A"/>
    <w:rsid w:val="00D25958"/>
    <w:rsid w:val="00D25C5B"/>
    <w:rsid w:val="00D26015"/>
    <w:rsid w:val="00D26793"/>
    <w:rsid w:val="00D26C00"/>
    <w:rsid w:val="00D26DDC"/>
    <w:rsid w:val="00D26E36"/>
    <w:rsid w:val="00D27A09"/>
    <w:rsid w:val="00D27B4D"/>
    <w:rsid w:val="00D3188A"/>
    <w:rsid w:val="00D32B14"/>
    <w:rsid w:val="00D331B3"/>
    <w:rsid w:val="00D340EF"/>
    <w:rsid w:val="00D3494B"/>
    <w:rsid w:val="00D34C02"/>
    <w:rsid w:val="00D34D9C"/>
    <w:rsid w:val="00D34E77"/>
    <w:rsid w:val="00D3632C"/>
    <w:rsid w:val="00D3651F"/>
    <w:rsid w:val="00D369B2"/>
    <w:rsid w:val="00D40857"/>
    <w:rsid w:val="00D422CA"/>
    <w:rsid w:val="00D423D1"/>
    <w:rsid w:val="00D43B81"/>
    <w:rsid w:val="00D43D5A"/>
    <w:rsid w:val="00D44946"/>
    <w:rsid w:val="00D453BD"/>
    <w:rsid w:val="00D45500"/>
    <w:rsid w:val="00D46062"/>
    <w:rsid w:val="00D46F2D"/>
    <w:rsid w:val="00D475B4"/>
    <w:rsid w:val="00D50617"/>
    <w:rsid w:val="00D50691"/>
    <w:rsid w:val="00D506AB"/>
    <w:rsid w:val="00D5209D"/>
    <w:rsid w:val="00D5226B"/>
    <w:rsid w:val="00D523AC"/>
    <w:rsid w:val="00D52BB7"/>
    <w:rsid w:val="00D52D01"/>
    <w:rsid w:val="00D52E30"/>
    <w:rsid w:val="00D53C0D"/>
    <w:rsid w:val="00D544DD"/>
    <w:rsid w:val="00D54EC3"/>
    <w:rsid w:val="00D557D4"/>
    <w:rsid w:val="00D56E63"/>
    <w:rsid w:val="00D57ADF"/>
    <w:rsid w:val="00D6117E"/>
    <w:rsid w:val="00D61C86"/>
    <w:rsid w:val="00D621BE"/>
    <w:rsid w:val="00D62A7A"/>
    <w:rsid w:val="00D62BFC"/>
    <w:rsid w:val="00D63174"/>
    <w:rsid w:val="00D634AE"/>
    <w:rsid w:val="00D63840"/>
    <w:rsid w:val="00D63CB1"/>
    <w:rsid w:val="00D63F85"/>
    <w:rsid w:val="00D6491F"/>
    <w:rsid w:val="00D66AC4"/>
    <w:rsid w:val="00D67541"/>
    <w:rsid w:val="00D67FE3"/>
    <w:rsid w:val="00D70CCF"/>
    <w:rsid w:val="00D71274"/>
    <w:rsid w:val="00D726EE"/>
    <w:rsid w:val="00D75B72"/>
    <w:rsid w:val="00D76711"/>
    <w:rsid w:val="00D77025"/>
    <w:rsid w:val="00D777ED"/>
    <w:rsid w:val="00D77F84"/>
    <w:rsid w:val="00D800BE"/>
    <w:rsid w:val="00D8115E"/>
    <w:rsid w:val="00D8171E"/>
    <w:rsid w:val="00D81850"/>
    <w:rsid w:val="00D82345"/>
    <w:rsid w:val="00D82393"/>
    <w:rsid w:val="00D830B6"/>
    <w:rsid w:val="00D83296"/>
    <w:rsid w:val="00D83490"/>
    <w:rsid w:val="00D83B86"/>
    <w:rsid w:val="00D83BE0"/>
    <w:rsid w:val="00D840FD"/>
    <w:rsid w:val="00D8514D"/>
    <w:rsid w:val="00D86502"/>
    <w:rsid w:val="00D873F6"/>
    <w:rsid w:val="00D87708"/>
    <w:rsid w:val="00D87BC2"/>
    <w:rsid w:val="00D87C8E"/>
    <w:rsid w:val="00D9049C"/>
    <w:rsid w:val="00D91242"/>
    <w:rsid w:val="00D91389"/>
    <w:rsid w:val="00D918E3"/>
    <w:rsid w:val="00D919D9"/>
    <w:rsid w:val="00D91CD3"/>
    <w:rsid w:val="00D9208B"/>
    <w:rsid w:val="00D9292E"/>
    <w:rsid w:val="00D92D81"/>
    <w:rsid w:val="00D94BFD"/>
    <w:rsid w:val="00D9519B"/>
    <w:rsid w:val="00D95E61"/>
    <w:rsid w:val="00D967A0"/>
    <w:rsid w:val="00D9772E"/>
    <w:rsid w:val="00DA02E6"/>
    <w:rsid w:val="00DA059E"/>
    <w:rsid w:val="00DA08C6"/>
    <w:rsid w:val="00DA0C41"/>
    <w:rsid w:val="00DA173E"/>
    <w:rsid w:val="00DA1B0B"/>
    <w:rsid w:val="00DA1BA1"/>
    <w:rsid w:val="00DA246A"/>
    <w:rsid w:val="00DA2923"/>
    <w:rsid w:val="00DA2C19"/>
    <w:rsid w:val="00DA47BA"/>
    <w:rsid w:val="00DA492B"/>
    <w:rsid w:val="00DA57D2"/>
    <w:rsid w:val="00DA5C9F"/>
    <w:rsid w:val="00DA614A"/>
    <w:rsid w:val="00DA6377"/>
    <w:rsid w:val="00DB0892"/>
    <w:rsid w:val="00DB164A"/>
    <w:rsid w:val="00DB1C95"/>
    <w:rsid w:val="00DB280E"/>
    <w:rsid w:val="00DB2C90"/>
    <w:rsid w:val="00DB2FB6"/>
    <w:rsid w:val="00DB4584"/>
    <w:rsid w:val="00DB5D65"/>
    <w:rsid w:val="00DB6628"/>
    <w:rsid w:val="00DB66BE"/>
    <w:rsid w:val="00DB6D1D"/>
    <w:rsid w:val="00DB740F"/>
    <w:rsid w:val="00DB794D"/>
    <w:rsid w:val="00DB7B27"/>
    <w:rsid w:val="00DC006B"/>
    <w:rsid w:val="00DC07A7"/>
    <w:rsid w:val="00DC0A16"/>
    <w:rsid w:val="00DC16AC"/>
    <w:rsid w:val="00DC18A6"/>
    <w:rsid w:val="00DC1EA2"/>
    <w:rsid w:val="00DC1FCE"/>
    <w:rsid w:val="00DC3F8F"/>
    <w:rsid w:val="00DC4F7B"/>
    <w:rsid w:val="00DC5E04"/>
    <w:rsid w:val="00DC6AEB"/>
    <w:rsid w:val="00DC758E"/>
    <w:rsid w:val="00DD0283"/>
    <w:rsid w:val="00DD091D"/>
    <w:rsid w:val="00DD107A"/>
    <w:rsid w:val="00DD1A04"/>
    <w:rsid w:val="00DD485A"/>
    <w:rsid w:val="00DD55C0"/>
    <w:rsid w:val="00DD6F78"/>
    <w:rsid w:val="00DD7EA3"/>
    <w:rsid w:val="00DE0EA4"/>
    <w:rsid w:val="00DE2165"/>
    <w:rsid w:val="00DE2B7F"/>
    <w:rsid w:val="00DE2E0A"/>
    <w:rsid w:val="00DE302E"/>
    <w:rsid w:val="00DE3534"/>
    <w:rsid w:val="00DE4BA3"/>
    <w:rsid w:val="00DE4F7D"/>
    <w:rsid w:val="00DE5EAF"/>
    <w:rsid w:val="00DF1489"/>
    <w:rsid w:val="00DF19D8"/>
    <w:rsid w:val="00DF3798"/>
    <w:rsid w:val="00DF39D6"/>
    <w:rsid w:val="00DF490B"/>
    <w:rsid w:val="00DF4BC1"/>
    <w:rsid w:val="00DF6100"/>
    <w:rsid w:val="00DF7823"/>
    <w:rsid w:val="00DF7F04"/>
    <w:rsid w:val="00E00C72"/>
    <w:rsid w:val="00E00FFB"/>
    <w:rsid w:val="00E015E7"/>
    <w:rsid w:val="00E017B0"/>
    <w:rsid w:val="00E018D7"/>
    <w:rsid w:val="00E01AF1"/>
    <w:rsid w:val="00E024D7"/>
    <w:rsid w:val="00E035E1"/>
    <w:rsid w:val="00E03C8E"/>
    <w:rsid w:val="00E04C6C"/>
    <w:rsid w:val="00E0554A"/>
    <w:rsid w:val="00E05A68"/>
    <w:rsid w:val="00E06EF0"/>
    <w:rsid w:val="00E07788"/>
    <w:rsid w:val="00E103BD"/>
    <w:rsid w:val="00E1093C"/>
    <w:rsid w:val="00E10F61"/>
    <w:rsid w:val="00E11DB7"/>
    <w:rsid w:val="00E131DE"/>
    <w:rsid w:val="00E13345"/>
    <w:rsid w:val="00E13EB5"/>
    <w:rsid w:val="00E16050"/>
    <w:rsid w:val="00E165DB"/>
    <w:rsid w:val="00E16956"/>
    <w:rsid w:val="00E16A4F"/>
    <w:rsid w:val="00E16C94"/>
    <w:rsid w:val="00E1787C"/>
    <w:rsid w:val="00E17958"/>
    <w:rsid w:val="00E17EB4"/>
    <w:rsid w:val="00E17F60"/>
    <w:rsid w:val="00E20B7E"/>
    <w:rsid w:val="00E2163D"/>
    <w:rsid w:val="00E21F49"/>
    <w:rsid w:val="00E22F91"/>
    <w:rsid w:val="00E231C1"/>
    <w:rsid w:val="00E233B9"/>
    <w:rsid w:val="00E23724"/>
    <w:rsid w:val="00E23B8C"/>
    <w:rsid w:val="00E24919"/>
    <w:rsid w:val="00E24DB6"/>
    <w:rsid w:val="00E252AB"/>
    <w:rsid w:val="00E25499"/>
    <w:rsid w:val="00E27438"/>
    <w:rsid w:val="00E27859"/>
    <w:rsid w:val="00E30CD7"/>
    <w:rsid w:val="00E31A39"/>
    <w:rsid w:val="00E32BDE"/>
    <w:rsid w:val="00E32C47"/>
    <w:rsid w:val="00E32F13"/>
    <w:rsid w:val="00E3308C"/>
    <w:rsid w:val="00E33696"/>
    <w:rsid w:val="00E341A1"/>
    <w:rsid w:val="00E3438A"/>
    <w:rsid w:val="00E358CE"/>
    <w:rsid w:val="00E35E13"/>
    <w:rsid w:val="00E36780"/>
    <w:rsid w:val="00E37FEE"/>
    <w:rsid w:val="00E4073A"/>
    <w:rsid w:val="00E40B46"/>
    <w:rsid w:val="00E4110E"/>
    <w:rsid w:val="00E41400"/>
    <w:rsid w:val="00E42738"/>
    <w:rsid w:val="00E43168"/>
    <w:rsid w:val="00E445FF"/>
    <w:rsid w:val="00E45E2E"/>
    <w:rsid w:val="00E46569"/>
    <w:rsid w:val="00E466FC"/>
    <w:rsid w:val="00E46F69"/>
    <w:rsid w:val="00E46F9D"/>
    <w:rsid w:val="00E479FE"/>
    <w:rsid w:val="00E47CEF"/>
    <w:rsid w:val="00E53698"/>
    <w:rsid w:val="00E546EA"/>
    <w:rsid w:val="00E558A6"/>
    <w:rsid w:val="00E55A7A"/>
    <w:rsid w:val="00E56D24"/>
    <w:rsid w:val="00E56EF7"/>
    <w:rsid w:val="00E57CDF"/>
    <w:rsid w:val="00E57D62"/>
    <w:rsid w:val="00E601D4"/>
    <w:rsid w:val="00E60D9F"/>
    <w:rsid w:val="00E61581"/>
    <w:rsid w:val="00E61E6E"/>
    <w:rsid w:val="00E62616"/>
    <w:rsid w:val="00E62A26"/>
    <w:rsid w:val="00E637E7"/>
    <w:rsid w:val="00E63D14"/>
    <w:rsid w:val="00E6406E"/>
    <w:rsid w:val="00E64635"/>
    <w:rsid w:val="00E654A9"/>
    <w:rsid w:val="00E65B31"/>
    <w:rsid w:val="00E66732"/>
    <w:rsid w:val="00E66B76"/>
    <w:rsid w:val="00E66C49"/>
    <w:rsid w:val="00E6700F"/>
    <w:rsid w:val="00E674DC"/>
    <w:rsid w:val="00E6797C"/>
    <w:rsid w:val="00E67F88"/>
    <w:rsid w:val="00E70375"/>
    <w:rsid w:val="00E70BBD"/>
    <w:rsid w:val="00E70EE9"/>
    <w:rsid w:val="00E72425"/>
    <w:rsid w:val="00E72453"/>
    <w:rsid w:val="00E72EFB"/>
    <w:rsid w:val="00E7310C"/>
    <w:rsid w:val="00E74D24"/>
    <w:rsid w:val="00E75AD8"/>
    <w:rsid w:val="00E75E6B"/>
    <w:rsid w:val="00E76363"/>
    <w:rsid w:val="00E7695F"/>
    <w:rsid w:val="00E77A82"/>
    <w:rsid w:val="00E77DE6"/>
    <w:rsid w:val="00E77EE6"/>
    <w:rsid w:val="00E803BB"/>
    <w:rsid w:val="00E807ED"/>
    <w:rsid w:val="00E809F8"/>
    <w:rsid w:val="00E80B99"/>
    <w:rsid w:val="00E816DD"/>
    <w:rsid w:val="00E85B68"/>
    <w:rsid w:val="00E85EB8"/>
    <w:rsid w:val="00E863CD"/>
    <w:rsid w:val="00E868BD"/>
    <w:rsid w:val="00E8721B"/>
    <w:rsid w:val="00E875DF"/>
    <w:rsid w:val="00E90179"/>
    <w:rsid w:val="00E90922"/>
    <w:rsid w:val="00E909C3"/>
    <w:rsid w:val="00E91660"/>
    <w:rsid w:val="00E928D6"/>
    <w:rsid w:val="00E9322D"/>
    <w:rsid w:val="00E943A0"/>
    <w:rsid w:val="00E944B0"/>
    <w:rsid w:val="00E94F2A"/>
    <w:rsid w:val="00E9528C"/>
    <w:rsid w:val="00E95789"/>
    <w:rsid w:val="00E95FB5"/>
    <w:rsid w:val="00E967B2"/>
    <w:rsid w:val="00E97400"/>
    <w:rsid w:val="00E97631"/>
    <w:rsid w:val="00E97710"/>
    <w:rsid w:val="00EA00FA"/>
    <w:rsid w:val="00EA0485"/>
    <w:rsid w:val="00EA04BB"/>
    <w:rsid w:val="00EA071A"/>
    <w:rsid w:val="00EA0A6E"/>
    <w:rsid w:val="00EA1D5E"/>
    <w:rsid w:val="00EA2414"/>
    <w:rsid w:val="00EA2DF2"/>
    <w:rsid w:val="00EA3048"/>
    <w:rsid w:val="00EA3414"/>
    <w:rsid w:val="00EA4569"/>
    <w:rsid w:val="00EA4CF6"/>
    <w:rsid w:val="00EA527B"/>
    <w:rsid w:val="00EA5437"/>
    <w:rsid w:val="00EA5577"/>
    <w:rsid w:val="00EA560F"/>
    <w:rsid w:val="00EA62A3"/>
    <w:rsid w:val="00EA6809"/>
    <w:rsid w:val="00EA69C3"/>
    <w:rsid w:val="00EA719B"/>
    <w:rsid w:val="00EA7B61"/>
    <w:rsid w:val="00EB03AA"/>
    <w:rsid w:val="00EB077A"/>
    <w:rsid w:val="00EB105E"/>
    <w:rsid w:val="00EB1343"/>
    <w:rsid w:val="00EB2294"/>
    <w:rsid w:val="00EB40F8"/>
    <w:rsid w:val="00EB616E"/>
    <w:rsid w:val="00EB65AB"/>
    <w:rsid w:val="00EB7493"/>
    <w:rsid w:val="00EB74E6"/>
    <w:rsid w:val="00EB751F"/>
    <w:rsid w:val="00EC0000"/>
    <w:rsid w:val="00EC0357"/>
    <w:rsid w:val="00EC06FE"/>
    <w:rsid w:val="00EC1875"/>
    <w:rsid w:val="00EC2195"/>
    <w:rsid w:val="00EC2880"/>
    <w:rsid w:val="00EC38F5"/>
    <w:rsid w:val="00EC4705"/>
    <w:rsid w:val="00EC481B"/>
    <w:rsid w:val="00EC4849"/>
    <w:rsid w:val="00EC536A"/>
    <w:rsid w:val="00EC54E8"/>
    <w:rsid w:val="00EC5B86"/>
    <w:rsid w:val="00EC5D70"/>
    <w:rsid w:val="00EC6751"/>
    <w:rsid w:val="00EC6A9B"/>
    <w:rsid w:val="00EC6ED6"/>
    <w:rsid w:val="00EC7181"/>
    <w:rsid w:val="00ED0720"/>
    <w:rsid w:val="00ED1655"/>
    <w:rsid w:val="00ED1724"/>
    <w:rsid w:val="00ED19A9"/>
    <w:rsid w:val="00ED1B33"/>
    <w:rsid w:val="00ED2A48"/>
    <w:rsid w:val="00ED3AF7"/>
    <w:rsid w:val="00ED3C11"/>
    <w:rsid w:val="00ED4426"/>
    <w:rsid w:val="00ED61E1"/>
    <w:rsid w:val="00ED6680"/>
    <w:rsid w:val="00ED6906"/>
    <w:rsid w:val="00ED6A54"/>
    <w:rsid w:val="00ED7F4D"/>
    <w:rsid w:val="00EE0310"/>
    <w:rsid w:val="00EE0690"/>
    <w:rsid w:val="00EE074A"/>
    <w:rsid w:val="00EE23A5"/>
    <w:rsid w:val="00EE27EA"/>
    <w:rsid w:val="00EE3F15"/>
    <w:rsid w:val="00EE4209"/>
    <w:rsid w:val="00EE4C60"/>
    <w:rsid w:val="00EE5667"/>
    <w:rsid w:val="00EE5701"/>
    <w:rsid w:val="00EE5A92"/>
    <w:rsid w:val="00EE6335"/>
    <w:rsid w:val="00EE6CA9"/>
    <w:rsid w:val="00EE74F6"/>
    <w:rsid w:val="00EE7C1D"/>
    <w:rsid w:val="00EF0EB8"/>
    <w:rsid w:val="00EF2341"/>
    <w:rsid w:val="00EF235D"/>
    <w:rsid w:val="00EF240E"/>
    <w:rsid w:val="00EF24BA"/>
    <w:rsid w:val="00EF2C81"/>
    <w:rsid w:val="00EF2FCB"/>
    <w:rsid w:val="00EF35E4"/>
    <w:rsid w:val="00EF4BDD"/>
    <w:rsid w:val="00EF556B"/>
    <w:rsid w:val="00EF5C76"/>
    <w:rsid w:val="00EF7F0E"/>
    <w:rsid w:val="00F0057C"/>
    <w:rsid w:val="00F0059F"/>
    <w:rsid w:val="00F0060D"/>
    <w:rsid w:val="00F00BEC"/>
    <w:rsid w:val="00F019AD"/>
    <w:rsid w:val="00F01B7D"/>
    <w:rsid w:val="00F02097"/>
    <w:rsid w:val="00F02E2A"/>
    <w:rsid w:val="00F0449A"/>
    <w:rsid w:val="00F048EA"/>
    <w:rsid w:val="00F04AB4"/>
    <w:rsid w:val="00F04BC8"/>
    <w:rsid w:val="00F05A39"/>
    <w:rsid w:val="00F06F78"/>
    <w:rsid w:val="00F07351"/>
    <w:rsid w:val="00F075F4"/>
    <w:rsid w:val="00F10823"/>
    <w:rsid w:val="00F10922"/>
    <w:rsid w:val="00F110FE"/>
    <w:rsid w:val="00F1321C"/>
    <w:rsid w:val="00F13244"/>
    <w:rsid w:val="00F134BA"/>
    <w:rsid w:val="00F135D6"/>
    <w:rsid w:val="00F13A84"/>
    <w:rsid w:val="00F13AB6"/>
    <w:rsid w:val="00F13F7E"/>
    <w:rsid w:val="00F142CA"/>
    <w:rsid w:val="00F14BA9"/>
    <w:rsid w:val="00F154FB"/>
    <w:rsid w:val="00F15565"/>
    <w:rsid w:val="00F16647"/>
    <w:rsid w:val="00F168D3"/>
    <w:rsid w:val="00F17B70"/>
    <w:rsid w:val="00F20A52"/>
    <w:rsid w:val="00F20EB2"/>
    <w:rsid w:val="00F215D4"/>
    <w:rsid w:val="00F21EFD"/>
    <w:rsid w:val="00F2200F"/>
    <w:rsid w:val="00F22EEB"/>
    <w:rsid w:val="00F23A37"/>
    <w:rsid w:val="00F23F2E"/>
    <w:rsid w:val="00F24890"/>
    <w:rsid w:val="00F24DC2"/>
    <w:rsid w:val="00F25021"/>
    <w:rsid w:val="00F251DE"/>
    <w:rsid w:val="00F267CF"/>
    <w:rsid w:val="00F268EB"/>
    <w:rsid w:val="00F27FD9"/>
    <w:rsid w:val="00F308CE"/>
    <w:rsid w:val="00F30A7E"/>
    <w:rsid w:val="00F30B70"/>
    <w:rsid w:val="00F3142A"/>
    <w:rsid w:val="00F3190B"/>
    <w:rsid w:val="00F31ED8"/>
    <w:rsid w:val="00F32245"/>
    <w:rsid w:val="00F324F9"/>
    <w:rsid w:val="00F32501"/>
    <w:rsid w:val="00F328B6"/>
    <w:rsid w:val="00F3389C"/>
    <w:rsid w:val="00F33B8F"/>
    <w:rsid w:val="00F33D11"/>
    <w:rsid w:val="00F33FF5"/>
    <w:rsid w:val="00F3659E"/>
    <w:rsid w:val="00F36EE5"/>
    <w:rsid w:val="00F37897"/>
    <w:rsid w:val="00F37A78"/>
    <w:rsid w:val="00F40C83"/>
    <w:rsid w:val="00F40D07"/>
    <w:rsid w:val="00F41B20"/>
    <w:rsid w:val="00F4294D"/>
    <w:rsid w:val="00F42EF8"/>
    <w:rsid w:val="00F43532"/>
    <w:rsid w:val="00F439C4"/>
    <w:rsid w:val="00F45466"/>
    <w:rsid w:val="00F45D51"/>
    <w:rsid w:val="00F45D64"/>
    <w:rsid w:val="00F45E7F"/>
    <w:rsid w:val="00F512CD"/>
    <w:rsid w:val="00F53006"/>
    <w:rsid w:val="00F531F8"/>
    <w:rsid w:val="00F534AE"/>
    <w:rsid w:val="00F53AB3"/>
    <w:rsid w:val="00F559C8"/>
    <w:rsid w:val="00F55B72"/>
    <w:rsid w:val="00F561FC"/>
    <w:rsid w:val="00F56FC4"/>
    <w:rsid w:val="00F57005"/>
    <w:rsid w:val="00F57512"/>
    <w:rsid w:val="00F5780F"/>
    <w:rsid w:val="00F57966"/>
    <w:rsid w:val="00F57F84"/>
    <w:rsid w:val="00F603BA"/>
    <w:rsid w:val="00F6045A"/>
    <w:rsid w:val="00F61E4C"/>
    <w:rsid w:val="00F62A77"/>
    <w:rsid w:val="00F635CC"/>
    <w:rsid w:val="00F637A2"/>
    <w:rsid w:val="00F63995"/>
    <w:rsid w:val="00F642CF"/>
    <w:rsid w:val="00F654A4"/>
    <w:rsid w:val="00F65882"/>
    <w:rsid w:val="00F661B4"/>
    <w:rsid w:val="00F667B7"/>
    <w:rsid w:val="00F66AA2"/>
    <w:rsid w:val="00F66AF4"/>
    <w:rsid w:val="00F66B23"/>
    <w:rsid w:val="00F66C96"/>
    <w:rsid w:val="00F66CC5"/>
    <w:rsid w:val="00F66EFA"/>
    <w:rsid w:val="00F703E5"/>
    <w:rsid w:val="00F71BBA"/>
    <w:rsid w:val="00F7227F"/>
    <w:rsid w:val="00F73856"/>
    <w:rsid w:val="00F740B4"/>
    <w:rsid w:val="00F74794"/>
    <w:rsid w:val="00F74A1A"/>
    <w:rsid w:val="00F74C06"/>
    <w:rsid w:val="00F74F98"/>
    <w:rsid w:val="00F75F15"/>
    <w:rsid w:val="00F76D1A"/>
    <w:rsid w:val="00F77933"/>
    <w:rsid w:val="00F77C7E"/>
    <w:rsid w:val="00F804F7"/>
    <w:rsid w:val="00F805C4"/>
    <w:rsid w:val="00F810DD"/>
    <w:rsid w:val="00F821CC"/>
    <w:rsid w:val="00F82B38"/>
    <w:rsid w:val="00F82E0F"/>
    <w:rsid w:val="00F82E32"/>
    <w:rsid w:val="00F8339E"/>
    <w:rsid w:val="00F83740"/>
    <w:rsid w:val="00F849EB"/>
    <w:rsid w:val="00F85020"/>
    <w:rsid w:val="00F85100"/>
    <w:rsid w:val="00F855B0"/>
    <w:rsid w:val="00F855D9"/>
    <w:rsid w:val="00F85955"/>
    <w:rsid w:val="00F85D65"/>
    <w:rsid w:val="00F87955"/>
    <w:rsid w:val="00F90C05"/>
    <w:rsid w:val="00F90FF0"/>
    <w:rsid w:val="00F911DC"/>
    <w:rsid w:val="00F911E4"/>
    <w:rsid w:val="00F9199D"/>
    <w:rsid w:val="00F91CC2"/>
    <w:rsid w:val="00F926E8"/>
    <w:rsid w:val="00F927CA"/>
    <w:rsid w:val="00F9285B"/>
    <w:rsid w:val="00F93637"/>
    <w:rsid w:val="00F937BE"/>
    <w:rsid w:val="00F9386A"/>
    <w:rsid w:val="00F939A9"/>
    <w:rsid w:val="00F93F72"/>
    <w:rsid w:val="00F948D8"/>
    <w:rsid w:val="00F952FC"/>
    <w:rsid w:val="00F954DA"/>
    <w:rsid w:val="00F95E4D"/>
    <w:rsid w:val="00F9695B"/>
    <w:rsid w:val="00F971C1"/>
    <w:rsid w:val="00F972C2"/>
    <w:rsid w:val="00F973D5"/>
    <w:rsid w:val="00FA0768"/>
    <w:rsid w:val="00FA1D7F"/>
    <w:rsid w:val="00FA22B7"/>
    <w:rsid w:val="00FA2991"/>
    <w:rsid w:val="00FA3FA5"/>
    <w:rsid w:val="00FA4297"/>
    <w:rsid w:val="00FA4AB7"/>
    <w:rsid w:val="00FA4B53"/>
    <w:rsid w:val="00FA4B5D"/>
    <w:rsid w:val="00FA6AA1"/>
    <w:rsid w:val="00FA7AC0"/>
    <w:rsid w:val="00FA7C04"/>
    <w:rsid w:val="00FA7FB0"/>
    <w:rsid w:val="00FB0010"/>
    <w:rsid w:val="00FB1C6E"/>
    <w:rsid w:val="00FB23D9"/>
    <w:rsid w:val="00FB2ECA"/>
    <w:rsid w:val="00FB300B"/>
    <w:rsid w:val="00FB3454"/>
    <w:rsid w:val="00FB486A"/>
    <w:rsid w:val="00FB4E94"/>
    <w:rsid w:val="00FB5F87"/>
    <w:rsid w:val="00FB6079"/>
    <w:rsid w:val="00FB60AF"/>
    <w:rsid w:val="00FB7822"/>
    <w:rsid w:val="00FB7A3D"/>
    <w:rsid w:val="00FB7B29"/>
    <w:rsid w:val="00FB7D03"/>
    <w:rsid w:val="00FB7D52"/>
    <w:rsid w:val="00FC0FA3"/>
    <w:rsid w:val="00FC3E69"/>
    <w:rsid w:val="00FC460A"/>
    <w:rsid w:val="00FC56C2"/>
    <w:rsid w:val="00FC6051"/>
    <w:rsid w:val="00FC744E"/>
    <w:rsid w:val="00FD089A"/>
    <w:rsid w:val="00FD1C5C"/>
    <w:rsid w:val="00FD1C6F"/>
    <w:rsid w:val="00FD2DD1"/>
    <w:rsid w:val="00FD3C3B"/>
    <w:rsid w:val="00FD3EDC"/>
    <w:rsid w:val="00FD40E1"/>
    <w:rsid w:val="00FD4464"/>
    <w:rsid w:val="00FD4D58"/>
    <w:rsid w:val="00FD515D"/>
    <w:rsid w:val="00FD6004"/>
    <w:rsid w:val="00FD6843"/>
    <w:rsid w:val="00FD7F0F"/>
    <w:rsid w:val="00FE0ABC"/>
    <w:rsid w:val="00FE16EE"/>
    <w:rsid w:val="00FE22DF"/>
    <w:rsid w:val="00FE2470"/>
    <w:rsid w:val="00FE2E7F"/>
    <w:rsid w:val="00FE3096"/>
    <w:rsid w:val="00FE3ED6"/>
    <w:rsid w:val="00FE3FE3"/>
    <w:rsid w:val="00FE579E"/>
    <w:rsid w:val="00FE5FFB"/>
    <w:rsid w:val="00FE7253"/>
    <w:rsid w:val="00FE72C5"/>
    <w:rsid w:val="00FE735C"/>
    <w:rsid w:val="00FF096D"/>
    <w:rsid w:val="00FF0BAB"/>
    <w:rsid w:val="00FF196E"/>
    <w:rsid w:val="00FF1C35"/>
    <w:rsid w:val="00FF21BB"/>
    <w:rsid w:val="00FF3EA7"/>
    <w:rsid w:val="00FF4358"/>
    <w:rsid w:val="00FF5904"/>
    <w:rsid w:val="00FF6C33"/>
    <w:rsid w:val="00FF7C7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181CF0"/>
  <w15:docId w15:val="{5C162E5B-1688-4F5C-8A2B-8FB987609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uiPriority="32"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EBD"/>
    <w:pPr>
      <w:spacing w:before="120"/>
    </w:pPr>
    <w:rPr>
      <w:sz w:val="28"/>
      <w:szCs w:val="24"/>
    </w:rPr>
  </w:style>
  <w:style w:type="paragraph" w:styleId="Heading1">
    <w:name w:val="heading 1"/>
    <w:basedOn w:val="Normal"/>
    <w:next w:val="Normal"/>
    <w:link w:val="Heading1Char"/>
    <w:uiPriority w:val="9"/>
    <w:qFormat/>
    <w:rsid w:val="00AF4F99"/>
    <w:pPr>
      <w:keepNext/>
      <w:spacing w:before="240" w:after="60"/>
      <w:outlineLvl w:val="0"/>
    </w:pPr>
    <w:rPr>
      <w:b/>
      <w:bCs/>
      <w:kern w:val="32"/>
      <w:sz w:val="32"/>
      <w:szCs w:val="32"/>
    </w:rPr>
  </w:style>
  <w:style w:type="paragraph" w:styleId="Heading2">
    <w:name w:val="heading 2"/>
    <w:basedOn w:val="Normal"/>
    <w:next w:val="Normal"/>
    <w:link w:val="Heading2Char"/>
    <w:qFormat/>
    <w:rsid w:val="00C113E2"/>
    <w:pPr>
      <w:keepNext/>
      <w:spacing w:beforeLines="40" w:afterLines="40" w:line="360" w:lineRule="exact"/>
      <w:ind w:firstLine="561"/>
      <w:jc w:val="center"/>
      <w:outlineLvl w:val="1"/>
    </w:pPr>
    <w:rPr>
      <w:rFonts w:ascii=".VnTime" w:eastAsia="Calibri" w:hAnsi=".VnTime"/>
      <w:b/>
      <w:bCs/>
      <w:szCs w:val="28"/>
    </w:rPr>
  </w:style>
  <w:style w:type="paragraph" w:styleId="Heading3">
    <w:name w:val="heading 3"/>
    <w:basedOn w:val="Normal"/>
    <w:next w:val="Normal"/>
    <w:link w:val="Heading3Char"/>
    <w:uiPriority w:val="9"/>
    <w:qFormat/>
    <w:rsid w:val="00C113E2"/>
    <w:pPr>
      <w:keepNext/>
      <w:spacing w:before="240" w:after="60" w:line="276" w:lineRule="auto"/>
      <w:outlineLvl w:val="2"/>
    </w:pPr>
    <w:rPr>
      <w:rFonts w:ascii="Cambria" w:hAnsi="Cambria"/>
      <w:b/>
      <w:bCs/>
      <w:sz w:val="26"/>
      <w:szCs w:val="26"/>
    </w:rPr>
  </w:style>
  <w:style w:type="paragraph" w:styleId="Heading5">
    <w:name w:val="heading 5"/>
    <w:basedOn w:val="Normal"/>
    <w:next w:val="Normal"/>
    <w:link w:val="Heading5Char"/>
    <w:uiPriority w:val="9"/>
    <w:qFormat/>
    <w:rsid w:val="00840F66"/>
    <w:pPr>
      <w:keepNext/>
      <w:spacing w:beforeLines="40" w:after="40" w:line="360" w:lineRule="exact"/>
      <w:ind w:firstLine="561"/>
      <w:jc w:val="center"/>
      <w:outlineLvl w:val="4"/>
    </w:pPr>
    <w:rPr>
      <w:rFonts w:ascii=".VnTimeH" w:eastAsia="Calibri" w:hAnsi=".VnTimeH"/>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756"/>
    <w:pPr>
      <w:tabs>
        <w:tab w:val="center" w:pos="4680"/>
        <w:tab w:val="right" w:pos="9360"/>
      </w:tabs>
    </w:pPr>
  </w:style>
  <w:style w:type="character" w:customStyle="1" w:styleId="HeaderChar">
    <w:name w:val="Header Char"/>
    <w:link w:val="Header"/>
    <w:uiPriority w:val="99"/>
    <w:rsid w:val="00485756"/>
    <w:rPr>
      <w:sz w:val="24"/>
      <w:szCs w:val="24"/>
    </w:rPr>
  </w:style>
  <w:style w:type="paragraph" w:styleId="Footer">
    <w:name w:val="footer"/>
    <w:basedOn w:val="Normal"/>
    <w:link w:val="FooterChar"/>
    <w:uiPriority w:val="99"/>
    <w:unhideWhenUsed/>
    <w:rsid w:val="00485756"/>
    <w:pPr>
      <w:tabs>
        <w:tab w:val="center" w:pos="4680"/>
        <w:tab w:val="right" w:pos="9360"/>
      </w:tabs>
    </w:pPr>
  </w:style>
  <w:style w:type="character" w:customStyle="1" w:styleId="FooterChar">
    <w:name w:val="Footer Char"/>
    <w:link w:val="Footer"/>
    <w:uiPriority w:val="99"/>
    <w:rsid w:val="00485756"/>
    <w:rPr>
      <w:sz w:val="24"/>
      <w:szCs w:val="24"/>
    </w:rPr>
  </w:style>
  <w:style w:type="table" w:styleId="TableGrid">
    <w:name w:val="Table Grid"/>
    <w:basedOn w:val="TableNormal"/>
    <w:uiPriority w:val="39"/>
    <w:unhideWhenUsed/>
    <w:rsid w:val="007B4E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semiHidden/>
    <w:unhideWhenUsed/>
    <w:rsid w:val="00092028"/>
    <w:rPr>
      <w:sz w:val="20"/>
      <w:szCs w:val="20"/>
    </w:rPr>
  </w:style>
  <w:style w:type="character" w:customStyle="1" w:styleId="FootnoteTextChar">
    <w:name w:val="Footnote Text Char"/>
    <w:basedOn w:val="DefaultParagraphFont"/>
    <w:link w:val="FootnoteText"/>
    <w:semiHidden/>
    <w:rsid w:val="00092028"/>
  </w:style>
  <w:style w:type="character" w:styleId="FootnoteReference">
    <w:name w:val="footnote reference"/>
    <w:semiHidden/>
    <w:unhideWhenUsed/>
    <w:rsid w:val="00092028"/>
    <w:rPr>
      <w:vertAlign w:val="superscript"/>
    </w:rPr>
  </w:style>
  <w:style w:type="character" w:styleId="Emphasis">
    <w:name w:val="Emphasis"/>
    <w:qFormat/>
    <w:rsid w:val="00092028"/>
    <w:rPr>
      <w:i/>
      <w:iCs/>
    </w:rPr>
  </w:style>
  <w:style w:type="character" w:customStyle="1" w:styleId="BodyTextChar1">
    <w:name w:val="Body Text Char1"/>
    <w:rsid w:val="00092028"/>
    <w:rPr>
      <w:rFonts w:ascii=".VnTime" w:hAnsi=".VnTime" w:cs="Times New Roman"/>
      <w:sz w:val="28"/>
      <w:szCs w:val="28"/>
      <w:lang w:val="en-US" w:eastAsia="en-US" w:bidi="ar-SA"/>
    </w:rPr>
  </w:style>
  <w:style w:type="character" w:styleId="CommentReference">
    <w:name w:val="annotation reference"/>
    <w:uiPriority w:val="99"/>
    <w:unhideWhenUsed/>
    <w:rsid w:val="0037602B"/>
    <w:rPr>
      <w:sz w:val="16"/>
      <w:szCs w:val="16"/>
    </w:rPr>
  </w:style>
  <w:style w:type="paragraph" w:styleId="CommentText">
    <w:name w:val="annotation text"/>
    <w:basedOn w:val="Normal"/>
    <w:link w:val="CommentTextChar"/>
    <w:uiPriority w:val="99"/>
    <w:unhideWhenUsed/>
    <w:rsid w:val="0037602B"/>
    <w:rPr>
      <w:sz w:val="20"/>
      <w:szCs w:val="20"/>
    </w:rPr>
  </w:style>
  <w:style w:type="character" w:customStyle="1" w:styleId="CommentTextChar">
    <w:name w:val="Comment Text Char"/>
    <w:basedOn w:val="DefaultParagraphFont"/>
    <w:link w:val="CommentText"/>
    <w:uiPriority w:val="99"/>
    <w:rsid w:val="0037602B"/>
  </w:style>
  <w:style w:type="paragraph" w:styleId="CommentSubject">
    <w:name w:val="annotation subject"/>
    <w:basedOn w:val="CommentText"/>
    <w:next w:val="CommentText"/>
    <w:link w:val="CommentSubjectChar"/>
    <w:uiPriority w:val="99"/>
    <w:semiHidden/>
    <w:unhideWhenUsed/>
    <w:rsid w:val="0037602B"/>
    <w:rPr>
      <w:b/>
      <w:bCs/>
    </w:rPr>
  </w:style>
  <w:style w:type="character" w:customStyle="1" w:styleId="CommentSubjectChar">
    <w:name w:val="Comment Subject Char"/>
    <w:link w:val="CommentSubject"/>
    <w:uiPriority w:val="99"/>
    <w:semiHidden/>
    <w:rsid w:val="0037602B"/>
    <w:rPr>
      <w:b/>
      <w:bCs/>
    </w:rPr>
  </w:style>
  <w:style w:type="paragraph" w:styleId="BalloonText">
    <w:name w:val="Balloon Text"/>
    <w:basedOn w:val="Normal"/>
    <w:link w:val="BalloonTextChar"/>
    <w:uiPriority w:val="99"/>
    <w:semiHidden/>
    <w:unhideWhenUsed/>
    <w:rsid w:val="0037602B"/>
    <w:rPr>
      <w:rFonts w:ascii="Segoe UI" w:hAnsi="Segoe UI" w:cs="Segoe UI"/>
      <w:sz w:val="18"/>
      <w:szCs w:val="18"/>
    </w:rPr>
  </w:style>
  <w:style w:type="character" w:customStyle="1" w:styleId="BalloonTextChar">
    <w:name w:val="Balloon Text Char"/>
    <w:link w:val="BalloonText"/>
    <w:uiPriority w:val="99"/>
    <w:semiHidden/>
    <w:rsid w:val="0037602B"/>
    <w:rPr>
      <w:rFonts w:ascii="Segoe UI" w:hAnsi="Segoe UI" w:cs="Segoe UI"/>
      <w:sz w:val="18"/>
      <w:szCs w:val="18"/>
    </w:rPr>
  </w:style>
  <w:style w:type="paragraph" w:styleId="Revision">
    <w:name w:val="Revision"/>
    <w:hidden/>
    <w:uiPriority w:val="99"/>
    <w:unhideWhenUsed/>
    <w:rsid w:val="00D634AE"/>
    <w:rPr>
      <w:sz w:val="24"/>
      <w:szCs w:val="24"/>
    </w:rPr>
  </w:style>
  <w:style w:type="paragraph" w:styleId="ListParagraph">
    <w:name w:val="List Paragraph"/>
    <w:aliases w:val="Paragraph,Norm,Nga 3,List Paragraph1,Đoạn của Danh sách,List Paragraph11,Đoạn c𞹺Danh sách,List Paragraph111,List Paragraph2,List Paragraph 1,List Paragraph1111"/>
    <w:basedOn w:val="Normal"/>
    <w:link w:val="ListParagraphChar"/>
    <w:uiPriority w:val="99"/>
    <w:qFormat/>
    <w:rsid w:val="0044794D"/>
    <w:pPr>
      <w:ind w:left="720"/>
      <w:contextualSpacing/>
    </w:pPr>
    <w:rPr>
      <w:rFonts w:ascii=".VnTime" w:hAnsi=".VnTime"/>
      <w:szCs w:val="28"/>
    </w:rPr>
  </w:style>
  <w:style w:type="character" w:customStyle="1" w:styleId="ListParagraphChar">
    <w:name w:val="List Paragraph Char"/>
    <w:aliases w:val="Paragraph Char,Norm Char,Nga 3 Char,List Paragraph1 Char,Đoạn của Danh sách Char,List Paragraph11 Char,Đoạn c𞹺Danh sách Char,List Paragraph111 Char,List Paragraph2 Char,List Paragraph 1 Char,List Paragraph1111 Char"/>
    <w:link w:val="ListParagraph"/>
    <w:uiPriority w:val="99"/>
    <w:locked/>
    <w:rsid w:val="0044794D"/>
    <w:rPr>
      <w:rFonts w:ascii=".VnTime" w:hAnsi=".VnTime"/>
      <w:sz w:val="28"/>
      <w:szCs w:val="28"/>
      <w:lang w:val="en-US" w:eastAsia="en-US"/>
    </w:rPr>
  </w:style>
  <w:style w:type="character" w:customStyle="1" w:styleId="Heading5Char">
    <w:name w:val="Heading 5 Char"/>
    <w:link w:val="Heading5"/>
    <w:uiPriority w:val="9"/>
    <w:rsid w:val="00840F66"/>
    <w:rPr>
      <w:rFonts w:ascii=".VnTimeH" w:eastAsia="Calibri" w:hAnsi=".VnTimeH"/>
      <w:b/>
      <w:bCs/>
      <w:sz w:val="32"/>
      <w:szCs w:val="32"/>
    </w:rPr>
  </w:style>
  <w:style w:type="character" w:customStyle="1" w:styleId="Heading1Char">
    <w:name w:val="Heading 1 Char"/>
    <w:link w:val="Heading1"/>
    <w:uiPriority w:val="9"/>
    <w:rsid w:val="00AF4F99"/>
    <w:rPr>
      <w:rFonts w:ascii="Times New Roman" w:eastAsia="Times New Roman" w:hAnsi="Times New Roman" w:cs="Times New Roman"/>
      <w:b/>
      <w:bCs/>
      <w:kern w:val="32"/>
      <w:sz w:val="32"/>
      <w:szCs w:val="32"/>
      <w:lang w:val="en-US" w:eastAsia="en-US"/>
    </w:rPr>
  </w:style>
  <w:style w:type="paragraph" w:styleId="BodyTextIndent">
    <w:name w:val="Body Text Indent"/>
    <w:basedOn w:val="Normal"/>
    <w:link w:val="BodyTextIndentChar"/>
    <w:rsid w:val="00AF4F99"/>
    <w:pPr>
      <w:spacing w:before="80"/>
      <w:ind w:firstLine="284"/>
      <w:jc w:val="both"/>
    </w:pPr>
    <w:rPr>
      <w:rFonts w:ascii=".VnTime" w:hAnsi=".VnTime"/>
      <w:color w:val="000000"/>
      <w:sz w:val="26"/>
      <w:szCs w:val="20"/>
    </w:rPr>
  </w:style>
  <w:style w:type="character" w:customStyle="1" w:styleId="BodyTextIndentChar">
    <w:name w:val="Body Text Indent Char"/>
    <w:link w:val="BodyTextIndent"/>
    <w:rsid w:val="00AF4F99"/>
    <w:rPr>
      <w:rFonts w:ascii=".VnTime" w:hAnsi=".VnTime"/>
      <w:color w:val="000000"/>
      <w:sz w:val="26"/>
    </w:rPr>
  </w:style>
  <w:style w:type="paragraph" w:styleId="NormalWeb">
    <w:name w:val="Normal (Web)"/>
    <w:aliases w:val=" Char Char Char,Normal (Web) Char Char, Char Char25,Char Char25,Обычный (веб)1,Обычный (веб) Знак,Обычный (веб) Знак1,Обычный (веб) Знак Знак,Char Char Char"/>
    <w:basedOn w:val="Normal"/>
    <w:link w:val="NormalWebChar"/>
    <w:uiPriority w:val="99"/>
    <w:qFormat/>
    <w:rsid w:val="00AF4F99"/>
    <w:pPr>
      <w:spacing w:before="100" w:beforeAutospacing="1" w:after="100" w:afterAutospacing="1"/>
    </w:pPr>
  </w:style>
  <w:style w:type="character" w:customStyle="1" w:styleId="apple-converted-space">
    <w:name w:val="apple-converted-space"/>
    <w:rsid w:val="00AF4F99"/>
  </w:style>
  <w:style w:type="paragraph" w:customStyle="1" w:styleId="NormalTimesNewRoman">
    <w:name w:val="Normal + Times New Roman"/>
    <w:aliases w:val="14 pt"/>
    <w:basedOn w:val="Normal"/>
    <w:link w:val="NormalTimesNewRomanChar"/>
    <w:rsid w:val="00AF4F99"/>
    <w:pPr>
      <w:ind w:firstLine="720"/>
      <w:jc w:val="both"/>
    </w:pPr>
    <w:rPr>
      <w:rFonts w:eastAsia="Calibri"/>
      <w:bCs/>
      <w:szCs w:val="28"/>
      <w:lang w:val="sv-SE"/>
    </w:rPr>
  </w:style>
  <w:style w:type="character" w:customStyle="1" w:styleId="NormalTimesNewRomanChar">
    <w:name w:val="Normal + Times New Roman Char"/>
    <w:aliases w:val="14 pt Char"/>
    <w:link w:val="NormalTimesNewRoman"/>
    <w:rsid w:val="00AF4F99"/>
    <w:rPr>
      <w:rFonts w:eastAsia="Calibri"/>
      <w:bCs/>
      <w:sz w:val="28"/>
      <w:szCs w:val="28"/>
      <w:lang w:val="sv-SE"/>
    </w:rPr>
  </w:style>
  <w:style w:type="paragraph" w:customStyle="1" w:styleId="abc">
    <w:name w:val="abc"/>
    <w:basedOn w:val="Normal"/>
    <w:rsid w:val="00AF4F99"/>
    <w:pPr>
      <w:overflowPunct w:val="0"/>
      <w:autoSpaceDE w:val="0"/>
      <w:autoSpaceDN w:val="0"/>
      <w:adjustRightInd w:val="0"/>
      <w:textAlignment w:val="baseline"/>
    </w:pPr>
    <w:rPr>
      <w:rFonts w:ascii=".VnTime" w:hAnsi=".VnTime"/>
      <w:szCs w:val="20"/>
    </w:rPr>
  </w:style>
  <w:style w:type="character" w:customStyle="1" w:styleId="Heading2Char">
    <w:name w:val="Heading 2 Char"/>
    <w:link w:val="Heading2"/>
    <w:rsid w:val="00C113E2"/>
    <w:rPr>
      <w:rFonts w:ascii=".VnTime" w:eastAsia="Calibri" w:hAnsi=".VnTime"/>
      <w:b/>
      <w:bCs/>
      <w:sz w:val="28"/>
      <w:szCs w:val="28"/>
    </w:rPr>
  </w:style>
  <w:style w:type="character" w:customStyle="1" w:styleId="Heading3Char">
    <w:name w:val="Heading 3 Char"/>
    <w:link w:val="Heading3"/>
    <w:uiPriority w:val="9"/>
    <w:rsid w:val="00C113E2"/>
    <w:rPr>
      <w:rFonts w:ascii="Cambria" w:hAnsi="Cambria"/>
      <w:b/>
      <w:bCs/>
      <w:sz w:val="26"/>
      <w:szCs w:val="26"/>
    </w:rPr>
  </w:style>
  <w:style w:type="paragraph" w:customStyle="1" w:styleId="CharCharCharChar">
    <w:name w:val="Char Char Char Char"/>
    <w:basedOn w:val="Normal"/>
    <w:rsid w:val="00C113E2"/>
    <w:pPr>
      <w:spacing w:after="160" w:line="240" w:lineRule="exact"/>
    </w:pPr>
    <w:rPr>
      <w:rFonts w:ascii="Tahoma" w:eastAsia="PMingLiU" w:hAnsi="Tahoma"/>
      <w:sz w:val="20"/>
      <w:szCs w:val="20"/>
    </w:rPr>
  </w:style>
  <w:style w:type="paragraph" w:customStyle="1" w:styleId="Body1">
    <w:name w:val="Body 1"/>
    <w:rsid w:val="00C113E2"/>
    <w:pPr>
      <w:outlineLvl w:val="0"/>
    </w:pPr>
    <w:rPr>
      <w:rFonts w:eastAsia="Arial Unicode MS"/>
      <w:color w:val="000000"/>
      <w:sz w:val="24"/>
      <w:u w:color="000000"/>
    </w:rPr>
  </w:style>
  <w:style w:type="character" w:styleId="Hyperlink">
    <w:name w:val="Hyperlink"/>
    <w:uiPriority w:val="99"/>
    <w:rsid w:val="00C113E2"/>
    <w:rPr>
      <w:color w:val="0000FF"/>
      <w:u w:val="single"/>
    </w:rPr>
  </w:style>
  <w:style w:type="character" w:customStyle="1" w:styleId="FootnoteTextChar1">
    <w:name w:val="Footnote Text Char1"/>
    <w:semiHidden/>
    <w:rsid w:val="00C113E2"/>
    <w:rPr>
      <w:lang w:val="en-GB" w:bidi="ar-SA"/>
    </w:rPr>
  </w:style>
  <w:style w:type="character" w:customStyle="1" w:styleId="CharChar2">
    <w:name w:val="Char Char2"/>
    <w:locked/>
    <w:rsid w:val="00C113E2"/>
    <w:rPr>
      <w:rFonts w:ascii="Times New Roman" w:hAnsi="Times New Roman"/>
      <w:color w:val="000000"/>
      <w:sz w:val="26"/>
      <w:lang w:val="en-US" w:eastAsia="en-US"/>
    </w:rPr>
  </w:style>
  <w:style w:type="paragraph" w:styleId="PlainText">
    <w:name w:val="Plain Text"/>
    <w:basedOn w:val="Normal"/>
    <w:link w:val="PlainTextChar"/>
    <w:unhideWhenUsed/>
    <w:rsid w:val="00C113E2"/>
    <w:rPr>
      <w:rFonts w:ascii="Courier New" w:hAnsi="Courier New"/>
      <w:color w:val="000000"/>
      <w:sz w:val="20"/>
      <w:szCs w:val="20"/>
    </w:rPr>
  </w:style>
  <w:style w:type="character" w:customStyle="1" w:styleId="PlainTextChar">
    <w:name w:val="Plain Text Char"/>
    <w:link w:val="PlainText"/>
    <w:rsid w:val="00C113E2"/>
    <w:rPr>
      <w:rFonts w:ascii="Courier New" w:hAnsi="Courier New"/>
      <w:color w:val="000000"/>
    </w:rPr>
  </w:style>
  <w:style w:type="character" w:styleId="PageNumber">
    <w:name w:val="page number"/>
    <w:rsid w:val="00C113E2"/>
  </w:style>
  <w:style w:type="character" w:customStyle="1" w:styleId="CharChar3">
    <w:name w:val="Char Char3"/>
    <w:locked/>
    <w:rsid w:val="00C113E2"/>
    <w:rPr>
      <w:rFonts w:ascii=".VnTime" w:hAnsi=".VnTime"/>
      <w:color w:val="000000"/>
      <w:sz w:val="26"/>
      <w:lang w:val="en-US" w:eastAsia="en-US" w:bidi="ar-SA"/>
    </w:rPr>
  </w:style>
  <w:style w:type="character" w:customStyle="1" w:styleId="st">
    <w:name w:val="st"/>
    <w:rsid w:val="00C113E2"/>
  </w:style>
  <w:style w:type="character" w:styleId="Strong">
    <w:name w:val="Strong"/>
    <w:uiPriority w:val="22"/>
    <w:qFormat/>
    <w:rsid w:val="00C113E2"/>
    <w:rPr>
      <w:b/>
      <w:bCs/>
    </w:rPr>
  </w:style>
  <w:style w:type="paragraph" w:customStyle="1" w:styleId="m-2411125207474703886gmail-normaltimesnewroman">
    <w:name w:val="m_-2411125207474703886gmail-normaltimesnewroman"/>
    <w:basedOn w:val="Normal"/>
    <w:rsid w:val="00C113E2"/>
    <w:pPr>
      <w:spacing w:before="100" w:beforeAutospacing="1" w:after="100" w:afterAutospacing="1"/>
    </w:pPr>
  </w:style>
  <w:style w:type="character" w:customStyle="1" w:styleId="m-2411125207474703886gmail-normaltimesnewromanchar">
    <w:name w:val="m_-2411125207474703886gmail-normaltimesnewromanchar"/>
    <w:rsid w:val="00C113E2"/>
  </w:style>
  <w:style w:type="character" w:styleId="IntenseReference">
    <w:name w:val="Intense Reference"/>
    <w:uiPriority w:val="32"/>
    <w:qFormat/>
    <w:rsid w:val="00C113E2"/>
    <w:rPr>
      <w:b/>
      <w:bCs/>
      <w:smallCaps/>
      <w:color w:val="5B9BD5"/>
      <w:spacing w:val="5"/>
    </w:rPr>
  </w:style>
  <w:style w:type="character" w:customStyle="1" w:styleId="Bodytext2">
    <w:name w:val="Body text (2)_"/>
    <w:link w:val="Bodytext20"/>
    <w:rsid w:val="00C113E2"/>
    <w:rPr>
      <w:sz w:val="28"/>
      <w:szCs w:val="28"/>
      <w:shd w:val="clear" w:color="auto" w:fill="FFFFFF"/>
    </w:rPr>
  </w:style>
  <w:style w:type="character" w:customStyle="1" w:styleId="Bodytext4">
    <w:name w:val="Body text (4)_"/>
    <w:link w:val="Bodytext40"/>
    <w:rsid w:val="00C113E2"/>
    <w:rPr>
      <w:b/>
      <w:bCs/>
      <w:sz w:val="22"/>
      <w:szCs w:val="22"/>
      <w:shd w:val="clear" w:color="auto" w:fill="FFFFFF"/>
    </w:rPr>
  </w:style>
  <w:style w:type="character" w:customStyle="1" w:styleId="Bodytext15">
    <w:name w:val="Body text (15)_"/>
    <w:link w:val="Bodytext150"/>
    <w:rsid w:val="00C113E2"/>
    <w:rPr>
      <w:i/>
      <w:iCs/>
      <w:shd w:val="clear" w:color="auto" w:fill="FFFFFF"/>
    </w:rPr>
  </w:style>
  <w:style w:type="character" w:customStyle="1" w:styleId="Bodytext211pt">
    <w:name w:val="Body text (2) + 11 pt"/>
    <w:aliases w:val="Bold,Body text (15) + 11 pt,Not Italic,Body text (2) + 13 pt,Body text (3) + 14 pt,Body text + 11.5 pt"/>
    <w:rsid w:val="00C113E2"/>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6">
    <w:name w:val="Body text (16)_"/>
    <w:link w:val="Bodytext160"/>
    <w:rsid w:val="00C113E2"/>
    <w:rPr>
      <w:sz w:val="21"/>
      <w:szCs w:val="21"/>
      <w:shd w:val="clear" w:color="auto" w:fill="FFFFFF"/>
    </w:rPr>
  </w:style>
  <w:style w:type="character" w:customStyle="1" w:styleId="Tablecaption5">
    <w:name w:val="Table caption (5)_"/>
    <w:link w:val="Tablecaption50"/>
    <w:rsid w:val="00C113E2"/>
    <w:rPr>
      <w:b/>
      <w:bCs/>
      <w:sz w:val="22"/>
      <w:szCs w:val="22"/>
      <w:shd w:val="clear" w:color="auto" w:fill="FFFFFF"/>
    </w:rPr>
  </w:style>
  <w:style w:type="character" w:customStyle="1" w:styleId="Tablecaption">
    <w:name w:val="Table caption_"/>
    <w:link w:val="Tablecaption0"/>
    <w:rsid w:val="00C113E2"/>
    <w:rPr>
      <w:i/>
      <w:iCs/>
      <w:sz w:val="19"/>
      <w:szCs w:val="19"/>
      <w:shd w:val="clear" w:color="auto" w:fill="FFFFFF"/>
    </w:rPr>
  </w:style>
  <w:style w:type="character" w:customStyle="1" w:styleId="Tablecaption105pt">
    <w:name w:val="Table caption + 10.5 pt"/>
    <w:rsid w:val="00C113E2"/>
    <w:rPr>
      <w:rFonts w:ascii="Times New Roman" w:eastAsia="Times New Roman" w:hAnsi="Times New Roman" w:cs="Times New Roman"/>
      <w:b w:val="0"/>
      <w:bCs w:val="0"/>
      <w:i/>
      <w:iCs/>
      <w:smallCaps w:val="0"/>
      <w:strike w:val="0"/>
      <w:color w:val="000000"/>
      <w:spacing w:val="0"/>
      <w:w w:val="100"/>
      <w:position w:val="0"/>
      <w:sz w:val="21"/>
      <w:szCs w:val="21"/>
      <w:u w:val="none"/>
      <w:lang w:val="vi-VN" w:eastAsia="vi-VN" w:bidi="vi-VN"/>
    </w:rPr>
  </w:style>
  <w:style w:type="character" w:customStyle="1" w:styleId="Bodytext275pt">
    <w:name w:val="Body text (2) + 7.5 pt"/>
    <w:rsid w:val="00C113E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vi-VN" w:eastAsia="vi-VN" w:bidi="vi-VN"/>
    </w:rPr>
  </w:style>
  <w:style w:type="character" w:customStyle="1" w:styleId="Bodytext2ArialUnicodeMS">
    <w:name w:val="Body text (2) + Arial Unicode MS"/>
    <w:aliases w:val="10 pt"/>
    <w:rsid w:val="00C113E2"/>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vi-VN" w:eastAsia="vi-VN" w:bidi="vi-VN"/>
    </w:rPr>
  </w:style>
  <w:style w:type="paragraph" w:customStyle="1" w:styleId="Bodytext40">
    <w:name w:val="Body text (4)"/>
    <w:basedOn w:val="Normal"/>
    <w:link w:val="Bodytext4"/>
    <w:rsid w:val="00C113E2"/>
    <w:pPr>
      <w:widowControl w:val="0"/>
      <w:shd w:val="clear" w:color="auto" w:fill="FFFFFF"/>
      <w:spacing w:line="276" w:lineRule="exact"/>
      <w:ind w:hanging="1620"/>
      <w:jc w:val="center"/>
    </w:pPr>
    <w:rPr>
      <w:b/>
      <w:bCs/>
      <w:sz w:val="22"/>
      <w:szCs w:val="22"/>
      <w:lang w:val="vi-VN" w:eastAsia="vi-VN"/>
    </w:rPr>
  </w:style>
  <w:style w:type="paragraph" w:customStyle="1" w:styleId="Bodytext20">
    <w:name w:val="Body text (2)"/>
    <w:basedOn w:val="Normal"/>
    <w:link w:val="Bodytext2"/>
    <w:rsid w:val="00C113E2"/>
    <w:pPr>
      <w:widowControl w:val="0"/>
      <w:shd w:val="clear" w:color="auto" w:fill="FFFFFF"/>
      <w:spacing w:after="60" w:line="0" w:lineRule="atLeast"/>
      <w:ind w:hanging="480"/>
    </w:pPr>
    <w:rPr>
      <w:szCs w:val="28"/>
      <w:lang w:val="vi-VN" w:eastAsia="vi-VN"/>
    </w:rPr>
  </w:style>
  <w:style w:type="paragraph" w:customStyle="1" w:styleId="Bodytext150">
    <w:name w:val="Body text (15)"/>
    <w:basedOn w:val="Normal"/>
    <w:link w:val="Bodytext15"/>
    <w:rsid w:val="00C113E2"/>
    <w:pPr>
      <w:widowControl w:val="0"/>
      <w:shd w:val="clear" w:color="auto" w:fill="FFFFFF"/>
      <w:spacing w:line="249" w:lineRule="exact"/>
      <w:jc w:val="both"/>
    </w:pPr>
    <w:rPr>
      <w:i/>
      <w:iCs/>
      <w:sz w:val="20"/>
      <w:szCs w:val="20"/>
      <w:lang w:val="vi-VN" w:eastAsia="vi-VN"/>
    </w:rPr>
  </w:style>
  <w:style w:type="paragraph" w:customStyle="1" w:styleId="Bodytext160">
    <w:name w:val="Body text (16)"/>
    <w:basedOn w:val="Normal"/>
    <w:link w:val="Bodytext16"/>
    <w:rsid w:val="00C113E2"/>
    <w:pPr>
      <w:widowControl w:val="0"/>
      <w:shd w:val="clear" w:color="auto" w:fill="FFFFFF"/>
      <w:spacing w:line="249" w:lineRule="exact"/>
      <w:ind w:hanging="180"/>
      <w:jc w:val="both"/>
    </w:pPr>
    <w:rPr>
      <w:sz w:val="21"/>
      <w:szCs w:val="21"/>
      <w:lang w:val="vi-VN" w:eastAsia="vi-VN"/>
    </w:rPr>
  </w:style>
  <w:style w:type="paragraph" w:customStyle="1" w:styleId="Tablecaption50">
    <w:name w:val="Table caption (5)"/>
    <w:basedOn w:val="Normal"/>
    <w:link w:val="Tablecaption5"/>
    <w:rsid w:val="00C113E2"/>
    <w:pPr>
      <w:widowControl w:val="0"/>
      <w:shd w:val="clear" w:color="auto" w:fill="FFFFFF"/>
      <w:spacing w:line="240" w:lineRule="exact"/>
    </w:pPr>
    <w:rPr>
      <w:b/>
      <w:bCs/>
      <w:sz w:val="22"/>
      <w:szCs w:val="22"/>
      <w:lang w:val="vi-VN" w:eastAsia="vi-VN"/>
    </w:rPr>
  </w:style>
  <w:style w:type="paragraph" w:customStyle="1" w:styleId="Tablecaption0">
    <w:name w:val="Table caption"/>
    <w:basedOn w:val="Normal"/>
    <w:link w:val="Tablecaption"/>
    <w:rsid w:val="00C113E2"/>
    <w:pPr>
      <w:widowControl w:val="0"/>
      <w:shd w:val="clear" w:color="auto" w:fill="FFFFFF"/>
      <w:spacing w:line="240" w:lineRule="exact"/>
    </w:pPr>
    <w:rPr>
      <w:i/>
      <w:iCs/>
      <w:sz w:val="19"/>
      <w:szCs w:val="19"/>
      <w:lang w:val="vi-VN" w:eastAsia="vi-VN"/>
    </w:rPr>
  </w:style>
  <w:style w:type="paragraph" w:styleId="BodyText3">
    <w:name w:val="Body Text 3"/>
    <w:basedOn w:val="Normal"/>
    <w:link w:val="BodyText3Char"/>
    <w:rsid w:val="00C113E2"/>
    <w:pPr>
      <w:spacing w:after="120" w:line="276" w:lineRule="auto"/>
    </w:pPr>
    <w:rPr>
      <w:rFonts w:ascii="Calibri" w:eastAsia="Calibri" w:hAnsi="Calibri"/>
      <w:sz w:val="16"/>
      <w:szCs w:val="16"/>
    </w:rPr>
  </w:style>
  <w:style w:type="character" w:customStyle="1" w:styleId="BodyText3Char">
    <w:name w:val="Body Text 3 Char"/>
    <w:link w:val="BodyText3"/>
    <w:rsid w:val="00C113E2"/>
    <w:rPr>
      <w:rFonts w:ascii="Calibri" w:eastAsia="Calibri" w:hAnsi="Calibri"/>
      <w:sz w:val="16"/>
      <w:szCs w:val="16"/>
    </w:rPr>
  </w:style>
  <w:style w:type="character" w:customStyle="1" w:styleId="Bodytext30">
    <w:name w:val="Body text (3)_"/>
    <w:rsid w:val="00C113E2"/>
    <w:rPr>
      <w:rFonts w:ascii="Times New Roman" w:eastAsia="Times New Roman" w:hAnsi="Times New Roman" w:cs="Times New Roman"/>
      <w:b w:val="0"/>
      <w:bCs w:val="0"/>
      <w:i/>
      <w:iCs/>
      <w:smallCaps w:val="0"/>
      <w:strike w:val="0"/>
      <w:u w:val="none"/>
    </w:rPr>
  </w:style>
  <w:style w:type="character" w:customStyle="1" w:styleId="Bodytext3NotItalic">
    <w:name w:val="Body text (3) + Not Italic"/>
    <w:aliases w:val="Spacing 0 pt Exact"/>
    <w:rsid w:val="00C113E2"/>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31">
    <w:name w:val="Body text (3)"/>
    <w:rsid w:val="00C113E2"/>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2Italic">
    <w:name w:val="Body text (2) + Italic"/>
    <w:rsid w:val="00C113E2"/>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Bodytext214pt">
    <w:name w:val="Body text (2) + 14 pt"/>
    <w:aliases w:val="Italic"/>
    <w:rsid w:val="00C113E2"/>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Heading20">
    <w:name w:val="Heading #2_"/>
    <w:rsid w:val="00C113E2"/>
    <w:rPr>
      <w:rFonts w:ascii="Times New Roman" w:eastAsia="Times New Roman" w:hAnsi="Times New Roman" w:cs="Times New Roman"/>
      <w:b w:val="0"/>
      <w:bCs w:val="0"/>
      <w:i w:val="0"/>
      <w:iCs w:val="0"/>
      <w:smallCaps w:val="0"/>
      <w:strike w:val="0"/>
      <w:u w:val="none"/>
    </w:rPr>
  </w:style>
  <w:style w:type="character" w:customStyle="1" w:styleId="Heading21">
    <w:name w:val="Heading #2"/>
    <w:rsid w:val="00C113E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Headerorfooter">
    <w:name w:val="Header or footer_"/>
    <w:rsid w:val="00C113E2"/>
    <w:rPr>
      <w:rFonts w:ascii="Times New Roman" w:eastAsia="Times New Roman" w:hAnsi="Times New Roman" w:cs="Times New Roman"/>
      <w:b/>
      <w:bCs/>
      <w:i w:val="0"/>
      <w:iCs w:val="0"/>
      <w:smallCaps w:val="0"/>
      <w:strike w:val="0"/>
      <w:u w:val="none"/>
    </w:rPr>
  </w:style>
  <w:style w:type="character" w:customStyle="1" w:styleId="Headerorfooter13pt">
    <w:name w:val="Header or footer + 13 pt"/>
    <w:aliases w:val="Not Bold,Body text (4) + 12 pt,Body text (2) + 12 pt"/>
    <w:rsid w:val="00C113E2"/>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erorfooter0">
    <w:name w:val="Header or footer"/>
    <w:rsid w:val="00C113E2"/>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NormalWebChar">
    <w:name w:val="Normal (Web) Char"/>
    <w:aliases w:val=" Char Char Char Char,Normal (Web) Char Char Char, Char Char25 Char,Char Char25 Char,Обычный (веб)1 Char,Обычный (веб) Знак Char,Обычный (веб) Знак1 Char,Обычный (веб) Знак Знак Char,Char Char Char Char1"/>
    <w:link w:val="NormalWeb"/>
    <w:uiPriority w:val="99"/>
    <w:locked/>
    <w:rsid w:val="00C113E2"/>
    <w:rPr>
      <w:sz w:val="24"/>
      <w:szCs w:val="24"/>
      <w:lang w:val="en-US" w:eastAsia="en-US"/>
    </w:rPr>
  </w:style>
  <w:style w:type="character" w:customStyle="1" w:styleId="BodytextItalic">
    <w:name w:val="Body text + Italic"/>
    <w:rsid w:val="00C113E2"/>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character" w:customStyle="1" w:styleId="BodyText3Char1">
    <w:name w:val="Body Text 3 Char1"/>
    <w:uiPriority w:val="99"/>
    <w:semiHidden/>
    <w:rsid w:val="00C113E2"/>
    <w:rPr>
      <w:rFonts w:eastAsia="Times New Roman"/>
      <w:sz w:val="16"/>
      <w:szCs w:val="16"/>
      <w:lang w:val="en-US" w:eastAsia="en-US"/>
    </w:rPr>
  </w:style>
  <w:style w:type="paragraph" w:customStyle="1" w:styleId="BodyText21">
    <w:name w:val="Body Text2"/>
    <w:basedOn w:val="Normal"/>
    <w:rsid w:val="00C113E2"/>
    <w:pPr>
      <w:widowControl w:val="0"/>
      <w:shd w:val="clear" w:color="auto" w:fill="FFFFFF"/>
      <w:spacing w:before="240" w:line="0" w:lineRule="atLeast"/>
      <w:jc w:val="center"/>
    </w:pPr>
    <w:rPr>
      <w:color w:val="000000"/>
      <w:sz w:val="22"/>
      <w:szCs w:val="22"/>
      <w:lang w:val="vi-VN"/>
    </w:rPr>
  </w:style>
  <w:style w:type="character" w:customStyle="1" w:styleId="Bodytext">
    <w:name w:val="Body text_"/>
    <w:link w:val="BodyText1"/>
    <w:rsid w:val="00C113E2"/>
    <w:rPr>
      <w:shd w:val="clear" w:color="auto" w:fill="FFFFFF"/>
    </w:rPr>
  </w:style>
  <w:style w:type="paragraph" w:customStyle="1" w:styleId="BodyText1">
    <w:name w:val="Body Text1"/>
    <w:basedOn w:val="Normal"/>
    <w:link w:val="Bodytext"/>
    <w:rsid w:val="00C113E2"/>
    <w:pPr>
      <w:widowControl w:val="0"/>
      <w:shd w:val="clear" w:color="auto" w:fill="FFFFFF"/>
      <w:spacing w:line="277" w:lineRule="exact"/>
      <w:ind w:hanging="360"/>
      <w:jc w:val="center"/>
    </w:pPr>
    <w:rPr>
      <w:sz w:val="20"/>
      <w:szCs w:val="20"/>
      <w:lang w:val="vi-VN" w:eastAsia="vi-VN"/>
    </w:rPr>
  </w:style>
  <w:style w:type="character" w:customStyle="1" w:styleId="Vnbnnidung2">
    <w:name w:val="Văn bản nội dung (2)_"/>
    <w:link w:val="Vnbnnidung20"/>
    <w:rsid w:val="00C113E2"/>
    <w:rPr>
      <w:sz w:val="19"/>
      <w:szCs w:val="19"/>
      <w:shd w:val="clear" w:color="auto" w:fill="FFFFFF"/>
    </w:rPr>
  </w:style>
  <w:style w:type="paragraph" w:customStyle="1" w:styleId="Vnbnnidung20">
    <w:name w:val="Văn bản nội dung (2)"/>
    <w:basedOn w:val="Normal"/>
    <w:link w:val="Vnbnnidung2"/>
    <w:rsid w:val="00C113E2"/>
    <w:pPr>
      <w:widowControl w:val="0"/>
      <w:shd w:val="clear" w:color="auto" w:fill="FFFFFF"/>
      <w:spacing w:before="420" w:after="420" w:line="0" w:lineRule="atLeast"/>
      <w:ind w:hanging="300"/>
      <w:jc w:val="center"/>
    </w:pPr>
    <w:rPr>
      <w:sz w:val="19"/>
      <w:szCs w:val="19"/>
      <w:lang w:val="vi-VN" w:eastAsia="vi-VN"/>
    </w:rPr>
  </w:style>
  <w:style w:type="character" w:customStyle="1" w:styleId="Bodytext3Exact">
    <w:name w:val="Body text (3) Exact"/>
    <w:rsid w:val="00C113E2"/>
    <w:rPr>
      <w:rFonts w:ascii="Times New Roman" w:eastAsia="Times New Roman" w:hAnsi="Times New Roman" w:cs="Times New Roman"/>
      <w:b w:val="0"/>
      <w:bCs w:val="0"/>
      <w:i/>
      <w:iCs/>
      <w:smallCaps w:val="0"/>
      <w:strike w:val="0"/>
      <w:spacing w:val="6"/>
      <w:sz w:val="20"/>
      <w:szCs w:val="20"/>
      <w:u w:val="none"/>
    </w:rPr>
  </w:style>
  <w:style w:type="character" w:customStyle="1" w:styleId="Bodytext15pt">
    <w:name w:val="Body text + 15 pt"/>
    <w:rsid w:val="00C113E2"/>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vi-VN"/>
    </w:rPr>
  </w:style>
  <w:style w:type="paragraph" w:styleId="BodyText0">
    <w:name w:val="Body Text"/>
    <w:basedOn w:val="Normal"/>
    <w:link w:val="BodyTextChar"/>
    <w:unhideWhenUsed/>
    <w:qFormat/>
    <w:rsid w:val="006B048E"/>
    <w:pPr>
      <w:spacing w:before="0" w:after="120" w:line="400" w:lineRule="exact"/>
      <w:ind w:firstLine="720"/>
      <w:jc w:val="both"/>
    </w:pPr>
  </w:style>
  <w:style w:type="character" w:customStyle="1" w:styleId="BodyTextChar">
    <w:name w:val="Body Text Char"/>
    <w:link w:val="BodyText0"/>
    <w:rsid w:val="006B048E"/>
    <w:rPr>
      <w:sz w:val="28"/>
      <w:szCs w:val="24"/>
    </w:rPr>
  </w:style>
  <w:style w:type="paragraph" w:styleId="EndnoteText">
    <w:name w:val="endnote text"/>
    <w:basedOn w:val="Normal"/>
    <w:link w:val="EndnoteTextChar"/>
    <w:rsid w:val="0041144D"/>
    <w:pPr>
      <w:spacing w:after="200" w:line="276" w:lineRule="auto"/>
    </w:pPr>
    <w:rPr>
      <w:rFonts w:ascii="Calibri" w:eastAsia="Calibri" w:hAnsi="Calibri"/>
      <w:sz w:val="20"/>
      <w:szCs w:val="20"/>
    </w:rPr>
  </w:style>
  <w:style w:type="character" w:customStyle="1" w:styleId="EndnoteTextChar">
    <w:name w:val="Endnote Text Char"/>
    <w:basedOn w:val="DefaultParagraphFont"/>
    <w:link w:val="EndnoteText"/>
    <w:rsid w:val="0041144D"/>
    <w:rPr>
      <w:rFonts w:ascii="Calibri" w:eastAsia="Calibri" w:hAnsi="Calibri"/>
    </w:rPr>
  </w:style>
  <w:style w:type="character" w:styleId="EndnoteReference">
    <w:name w:val="endnote reference"/>
    <w:rsid w:val="0041144D"/>
    <w:rPr>
      <w:vertAlign w:val="superscript"/>
    </w:rPr>
  </w:style>
  <w:style w:type="paragraph" w:customStyle="1" w:styleId="iu">
    <w:name w:val="Điều"/>
    <w:basedOn w:val="BodyText0"/>
    <w:link w:val="iuChar"/>
    <w:autoRedefine/>
    <w:qFormat/>
    <w:rsid w:val="00545958"/>
    <w:pPr>
      <w:widowControl w:val="0"/>
      <w:spacing w:after="0"/>
      <w:ind w:right="57"/>
      <w:jc w:val="left"/>
    </w:pPr>
    <w:rPr>
      <w:b/>
      <w:spacing w:val="-6"/>
      <w:szCs w:val="28"/>
      <w:lang w:val="sv-SE"/>
    </w:rPr>
  </w:style>
  <w:style w:type="character" w:customStyle="1" w:styleId="fontstyle01">
    <w:name w:val="fontstyle01"/>
    <w:basedOn w:val="DefaultParagraphFont"/>
    <w:rsid w:val="00621A4C"/>
    <w:rPr>
      <w:rFonts w:ascii="TimesNewRomanPSMT" w:hAnsi="TimesNewRomanPSMT" w:hint="default"/>
      <w:b w:val="0"/>
      <w:bCs w:val="0"/>
      <w:i w:val="0"/>
      <w:iCs w:val="0"/>
      <w:color w:val="000000"/>
      <w:sz w:val="28"/>
      <w:szCs w:val="28"/>
    </w:rPr>
  </w:style>
  <w:style w:type="paragraph" w:customStyle="1" w:styleId="Default">
    <w:name w:val="Default"/>
    <w:rsid w:val="00363081"/>
    <w:pPr>
      <w:autoSpaceDE w:val="0"/>
      <w:autoSpaceDN w:val="0"/>
      <w:adjustRightInd w:val="0"/>
    </w:pPr>
    <w:rPr>
      <w:color w:val="000000"/>
      <w:sz w:val="24"/>
      <w:szCs w:val="24"/>
    </w:rPr>
  </w:style>
  <w:style w:type="character" w:customStyle="1" w:styleId="Flietext2">
    <w:name w:val="Fließtext (2)_"/>
    <w:basedOn w:val="DefaultParagraphFont"/>
    <w:link w:val="Flietext20"/>
    <w:rsid w:val="00F45D51"/>
    <w:rPr>
      <w:shd w:val="clear" w:color="auto" w:fill="FFFFFF"/>
    </w:rPr>
  </w:style>
  <w:style w:type="character" w:customStyle="1" w:styleId="Flietext3">
    <w:name w:val="Fließtext (3)_"/>
    <w:basedOn w:val="DefaultParagraphFont"/>
    <w:rsid w:val="00F45D51"/>
    <w:rPr>
      <w:rFonts w:ascii="Times New Roman" w:eastAsia="Times New Roman" w:hAnsi="Times New Roman" w:cs="Times New Roman"/>
      <w:b/>
      <w:bCs/>
      <w:i w:val="0"/>
      <w:iCs w:val="0"/>
      <w:smallCaps w:val="0"/>
      <w:strike w:val="0"/>
      <w:u w:val="none"/>
    </w:rPr>
  </w:style>
  <w:style w:type="character" w:customStyle="1" w:styleId="Flietext30">
    <w:name w:val="Fließtext (3)"/>
    <w:basedOn w:val="Flietext3"/>
    <w:rsid w:val="00F45D51"/>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Flietext4">
    <w:name w:val="Fließtext (4)_"/>
    <w:basedOn w:val="DefaultParagraphFont"/>
    <w:link w:val="Flietext40"/>
    <w:rsid w:val="00F45D51"/>
    <w:rPr>
      <w:i/>
      <w:iCs/>
      <w:shd w:val="clear" w:color="auto" w:fill="FFFFFF"/>
    </w:rPr>
  </w:style>
  <w:style w:type="character" w:customStyle="1" w:styleId="Flietext2Fett">
    <w:name w:val="Fließtext (2) + Fett"/>
    <w:aliases w:val="Kursiv"/>
    <w:basedOn w:val="Flietext2"/>
    <w:rsid w:val="00F45D51"/>
    <w:rPr>
      <w:b/>
      <w:bCs/>
      <w:color w:val="000000"/>
      <w:spacing w:val="0"/>
      <w:w w:val="100"/>
      <w:position w:val="0"/>
      <w:sz w:val="24"/>
      <w:szCs w:val="24"/>
      <w:shd w:val="clear" w:color="auto" w:fill="FFFFFF"/>
      <w:lang w:val="vi-VN" w:eastAsia="vi-VN" w:bidi="vi-VN"/>
    </w:rPr>
  </w:style>
  <w:style w:type="character" w:customStyle="1" w:styleId="Flietext285pt">
    <w:name w:val="Fließtext (2) + 8.5 pt"/>
    <w:aliases w:val="Abstand 0 pt"/>
    <w:basedOn w:val="Flietext2"/>
    <w:rsid w:val="00F45D51"/>
    <w:rPr>
      <w:color w:val="000000"/>
      <w:spacing w:val="-10"/>
      <w:w w:val="100"/>
      <w:position w:val="0"/>
      <w:sz w:val="17"/>
      <w:szCs w:val="17"/>
      <w:shd w:val="clear" w:color="auto" w:fill="FFFFFF"/>
      <w:lang w:val="vi-VN" w:eastAsia="vi-VN" w:bidi="vi-VN"/>
    </w:rPr>
  </w:style>
  <w:style w:type="paragraph" w:customStyle="1" w:styleId="Flietext20">
    <w:name w:val="Fließtext (2)"/>
    <w:basedOn w:val="Normal"/>
    <w:link w:val="Flietext2"/>
    <w:rsid w:val="00F45D51"/>
    <w:pPr>
      <w:widowControl w:val="0"/>
      <w:shd w:val="clear" w:color="auto" w:fill="FFFFFF"/>
      <w:spacing w:before="0" w:line="270" w:lineRule="exact"/>
      <w:jc w:val="center"/>
    </w:pPr>
    <w:rPr>
      <w:sz w:val="20"/>
      <w:szCs w:val="20"/>
    </w:rPr>
  </w:style>
  <w:style w:type="paragraph" w:customStyle="1" w:styleId="Flietext40">
    <w:name w:val="Fließtext (4)"/>
    <w:basedOn w:val="Normal"/>
    <w:link w:val="Flietext4"/>
    <w:rsid w:val="00F45D51"/>
    <w:pPr>
      <w:widowControl w:val="0"/>
      <w:shd w:val="clear" w:color="auto" w:fill="FFFFFF"/>
      <w:spacing w:before="0" w:line="0" w:lineRule="atLeast"/>
    </w:pPr>
    <w:rPr>
      <w:i/>
      <w:iCs/>
      <w:sz w:val="20"/>
      <w:szCs w:val="20"/>
    </w:rPr>
  </w:style>
  <w:style w:type="character" w:customStyle="1" w:styleId="Flietext4Nichtkursiv">
    <w:name w:val="Fließtext (4) + Nicht kursiv"/>
    <w:basedOn w:val="Flietext4"/>
    <w:rsid w:val="0033742C"/>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TabellenbeschriftungExact">
    <w:name w:val="Tabellenbeschriftung Exact"/>
    <w:basedOn w:val="DefaultParagraphFont"/>
    <w:link w:val="Tabellenbeschriftung"/>
    <w:rsid w:val="00BA7AB4"/>
    <w:rPr>
      <w:sz w:val="26"/>
      <w:szCs w:val="26"/>
      <w:shd w:val="clear" w:color="auto" w:fill="FFFFFF"/>
    </w:rPr>
  </w:style>
  <w:style w:type="character" w:customStyle="1" w:styleId="Flietext212pt">
    <w:name w:val="Fließtext (2) + 12 pt"/>
    <w:aliases w:val="Fett"/>
    <w:basedOn w:val="Flietext2"/>
    <w:rsid w:val="00BA7AB4"/>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Flietext2Kapitlchen">
    <w:name w:val="Fließtext (2) + Kapitälchen"/>
    <w:basedOn w:val="Flietext2"/>
    <w:rsid w:val="00BA7AB4"/>
    <w:rPr>
      <w:rFonts w:ascii="Times New Roman" w:eastAsia="Times New Roman" w:hAnsi="Times New Roman" w:cs="Times New Roman"/>
      <w:b w:val="0"/>
      <w:bCs w:val="0"/>
      <w:i w:val="0"/>
      <w:iCs w:val="0"/>
      <w:smallCaps/>
      <w:strike w:val="0"/>
      <w:color w:val="000000"/>
      <w:spacing w:val="0"/>
      <w:w w:val="100"/>
      <w:position w:val="0"/>
      <w:sz w:val="26"/>
      <w:szCs w:val="26"/>
      <w:u w:val="none"/>
      <w:shd w:val="clear" w:color="auto" w:fill="FFFFFF"/>
      <w:lang w:val="vi-VN" w:eastAsia="vi-VN" w:bidi="vi-VN"/>
    </w:rPr>
  </w:style>
  <w:style w:type="paragraph" w:customStyle="1" w:styleId="Tabellenbeschriftung">
    <w:name w:val="Tabellenbeschriftung"/>
    <w:basedOn w:val="Normal"/>
    <w:link w:val="TabellenbeschriftungExact"/>
    <w:rsid w:val="00BA7AB4"/>
    <w:pPr>
      <w:widowControl w:val="0"/>
      <w:shd w:val="clear" w:color="auto" w:fill="FFFFFF"/>
      <w:spacing w:before="0" w:line="0" w:lineRule="atLeast"/>
    </w:pPr>
    <w:rPr>
      <w:sz w:val="26"/>
      <w:szCs w:val="26"/>
    </w:rPr>
  </w:style>
  <w:style w:type="character" w:styleId="UnresolvedMention">
    <w:name w:val="Unresolved Mention"/>
    <w:basedOn w:val="DefaultParagraphFont"/>
    <w:uiPriority w:val="99"/>
    <w:semiHidden/>
    <w:unhideWhenUsed/>
    <w:rsid w:val="00C00924"/>
    <w:rPr>
      <w:color w:val="605E5C"/>
      <w:shd w:val="clear" w:color="auto" w:fill="E1DFDD"/>
    </w:rPr>
  </w:style>
  <w:style w:type="character" w:styleId="FollowedHyperlink">
    <w:name w:val="FollowedHyperlink"/>
    <w:basedOn w:val="DefaultParagraphFont"/>
    <w:uiPriority w:val="99"/>
    <w:semiHidden/>
    <w:unhideWhenUsed/>
    <w:rsid w:val="006013FB"/>
    <w:rPr>
      <w:color w:val="954F72"/>
      <w:u w:val="single"/>
    </w:rPr>
  </w:style>
  <w:style w:type="paragraph" w:customStyle="1" w:styleId="msonormal0">
    <w:name w:val="msonormal"/>
    <w:basedOn w:val="Normal"/>
    <w:rsid w:val="006013FB"/>
    <w:pPr>
      <w:spacing w:before="100" w:beforeAutospacing="1" w:after="100" w:afterAutospacing="1"/>
    </w:pPr>
    <w:rPr>
      <w:sz w:val="24"/>
    </w:rPr>
  </w:style>
  <w:style w:type="paragraph" w:customStyle="1" w:styleId="xl65">
    <w:name w:val="xl65"/>
    <w:basedOn w:val="Normal"/>
    <w:rsid w:val="006013FB"/>
    <w:pPr>
      <w:spacing w:before="100" w:beforeAutospacing="1" w:after="100" w:afterAutospacing="1"/>
    </w:pPr>
    <w:rPr>
      <w:sz w:val="24"/>
    </w:rPr>
  </w:style>
  <w:style w:type="paragraph" w:customStyle="1" w:styleId="xl66">
    <w:name w:val="xl66"/>
    <w:basedOn w:val="Normal"/>
    <w:rsid w:val="006013FB"/>
    <w:pPr>
      <w:spacing w:before="100" w:beforeAutospacing="1" w:after="100" w:afterAutospacing="1"/>
      <w:jc w:val="center"/>
      <w:textAlignment w:val="center"/>
    </w:pPr>
    <w:rPr>
      <w:sz w:val="24"/>
    </w:rPr>
  </w:style>
  <w:style w:type="paragraph" w:customStyle="1" w:styleId="xl67">
    <w:name w:val="xl67"/>
    <w:basedOn w:val="Normal"/>
    <w:rsid w:val="006013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rPr>
  </w:style>
  <w:style w:type="paragraph" w:customStyle="1" w:styleId="xl68">
    <w:name w:val="xl68"/>
    <w:basedOn w:val="Normal"/>
    <w:rsid w:val="006013FB"/>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rPr>
  </w:style>
  <w:style w:type="paragraph" w:customStyle="1" w:styleId="xl69">
    <w:name w:val="xl69"/>
    <w:basedOn w:val="Normal"/>
    <w:rsid w:val="006013FB"/>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rPr>
  </w:style>
  <w:style w:type="paragraph" w:customStyle="1" w:styleId="StyleHeading213pt">
    <w:name w:val="Style Heading 2 + 13 pt"/>
    <w:basedOn w:val="Heading3"/>
    <w:rsid w:val="00B94F24"/>
    <w:pPr>
      <w:spacing w:before="120" w:after="120" w:line="240" w:lineRule="auto"/>
    </w:pPr>
    <w:rPr>
      <w:rFonts w:ascii="Arial" w:hAnsi="Arial"/>
      <w:iCs/>
      <w:lang w:val="vi-VN"/>
    </w:rPr>
  </w:style>
  <w:style w:type="paragraph" w:customStyle="1" w:styleId="1">
    <w:name w:val="1"/>
    <w:basedOn w:val="Normal"/>
    <w:rsid w:val="00B94F24"/>
    <w:pPr>
      <w:spacing w:before="0" w:after="160" w:line="240" w:lineRule="exact"/>
    </w:pPr>
    <w:rPr>
      <w:rFonts w:ascii="Verdana" w:hAnsi="Verdana" w:cs="Verdana"/>
      <w:sz w:val="20"/>
      <w:szCs w:val="20"/>
    </w:rPr>
  </w:style>
  <w:style w:type="character" w:customStyle="1" w:styleId="fontstyle21">
    <w:name w:val="fontstyle21"/>
    <w:basedOn w:val="DefaultParagraphFont"/>
    <w:rsid w:val="00B94F24"/>
    <w:rPr>
      <w:rFonts w:ascii="TT17Eo00" w:hAnsi="TT17Eo00" w:hint="default"/>
      <w:b w:val="0"/>
      <w:bCs w:val="0"/>
      <w:i w:val="0"/>
      <w:iCs w:val="0"/>
      <w:color w:val="000000"/>
      <w:sz w:val="24"/>
      <w:szCs w:val="24"/>
    </w:rPr>
  </w:style>
  <w:style w:type="character" w:customStyle="1" w:styleId="iuChar">
    <w:name w:val="Điều Char"/>
    <w:link w:val="iu"/>
    <w:rsid w:val="00B94F24"/>
    <w:rPr>
      <w:b/>
      <w:spacing w:val="-6"/>
      <w:sz w:val="28"/>
      <w:szCs w:val="28"/>
      <w:lang w:val="sv-SE"/>
    </w:rPr>
  </w:style>
  <w:style w:type="paragraph" w:styleId="BodyText22">
    <w:name w:val="Body Text 2"/>
    <w:basedOn w:val="Normal"/>
    <w:link w:val="BodyText2Char"/>
    <w:uiPriority w:val="99"/>
    <w:semiHidden/>
    <w:unhideWhenUsed/>
    <w:rsid w:val="00B94F24"/>
    <w:pPr>
      <w:spacing w:before="0" w:after="120" w:line="480" w:lineRule="auto"/>
    </w:pPr>
    <w:rPr>
      <w:rFonts w:asciiTheme="minorHAnsi" w:eastAsiaTheme="minorHAnsi" w:hAnsiTheme="minorHAnsi" w:cstheme="minorBidi"/>
      <w:sz w:val="22"/>
      <w:szCs w:val="22"/>
      <w:lang w:val="vi-VN"/>
    </w:rPr>
  </w:style>
  <w:style w:type="character" w:customStyle="1" w:styleId="BodyText2Char">
    <w:name w:val="Body Text 2 Char"/>
    <w:basedOn w:val="DefaultParagraphFont"/>
    <w:link w:val="BodyText22"/>
    <w:uiPriority w:val="99"/>
    <w:semiHidden/>
    <w:rsid w:val="00B94F24"/>
    <w:rPr>
      <w:rFonts w:asciiTheme="minorHAnsi" w:eastAsiaTheme="minorHAnsi" w:hAnsiTheme="minorHAnsi" w:cstheme="minorBidi"/>
      <w:sz w:val="22"/>
      <w:szCs w:val="22"/>
      <w:lang w:val="vi-VN"/>
    </w:rPr>
  </w:style>
  <w:style w:type="table" w:customStyle="1" w:styleId="TableGrid1">
    <w:name w:val="Table Grid1"/>
    <w:basedOn w:val="TableNormal"/>
    <w:next w:val="TableGrid"/>
    <w:uiPriority w:val="39"/>
    <w:rsid w:val="00E65B3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076851"/>
    <w:pPr>
      <w:spacing w:before="100" w:beforeAutospacing="1" w:after="100" w:afterAutospacing="1"/>
    </w:pPr>
    <w:rPr>
      <w:b/>
      <w:bCs/>
      <w:color w:val="000000"/>
      <w:sz w:val="20"/>
      <w:szCs w:val="20"/>
    </w:rPr>
  </w:style>
  <w:style w:type="paragraph" w:customStyle="1" w:styleId="font6">
    <w:name w:val="font6"/>
    <w:basedOn w:val="Normal"/>
    <w:rsid w:val="00076851"/>
    <w:pPr>
      <w:spacing w:before="100" w:beforeAutospacing="1" w:after="100" w:afterAutospacing="1"/>
    </w:pPr>
    <w:rPr>
      <w:color w:val="000000"/>
      <w:sz w:val="20"/>
      <w:szCs w:val="20"/>
    </w:rPr>
  </w:style>
  <w:style w:type="paragraph" w:customStyle="1" w:styleId="xl63">
    <w:name w:val="xl63"/>
    <w:basedOn w:val="Normal"/>
    <w:rsid w:val="000768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rPr>
  </w:style>
  <w:style w:type="paragraph" w:customStyle="1" w:styleId="xl64">
    <w:name w:val="xl64"/>
    <w:basedOn w:val="Normal"/>
    <w:rsid w:val="000768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rPr>
  </w:style>
  <w:style w:type="paragraph" w:customStyle="1" w:styleId="xl70">
    <w:name w:val="xl70"/>
    <w:basedOn w:val="Normal"/>
    <w:rsid w:val="00076851"/>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71">
    <w:name w:val="xl71"/>
    <w:basedOn w:val="Normal"/>
    <w:rsid w:val="00076851"/>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72">
    <w:name w:val="xl72"/>
    <w:basedOn w:val="Normal"/>
    <w:rsid w:val="00076851"/>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0"/>
      <w:szCs w:val="20"/>
    </w:rPr>
  </w:style>
  <w:style w:type="paragraph" w:customStyle="1" w:styleId="xl73">
    <w:name w:val="xl73"/>
    <w:basedOn w:val="Normal"/>
    <w:rsid w:val="00076851"/>
    <w:pPr>
      <w:pBdr>
        <w:top w:val="single" w:sz="4" w:space="0" w:color="auto"/>
        <w:bottom w:val="single" w:sz="4" w:space="0" w:color="auto"/>
      </w:pBdr>
      <w:spacing w:before="100" w:beforeAutospacing="1" w:after="100" w:afterAutospacing="1"/>
      <w:jc w:val="center"/>
      <w:textAlignment w:val="center"/>
    </w:pPr>
    <w:rPr>
      <w:b/>
      <w:bCs/>
      <w:color w:val="000000"/>
      <w:sz w:val="20"/>
      <w:szCs w:val="20"/>
    </w:rPr>
  </w:style>
  <w:style w:type="paragraph" w:customStyle="1" w:styleId="xl74">
    <w:name w:val="xl74"/>
    <w:basedOn w:val="Normal"/>
    <w:rsid w:val="00076851"/>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847530">
      <w:bodyDiv w:val="1"/>
      <w:marLeft w:val="0"/>
      <w:marRight w:val="0"/>
      <w:marTop w:val="0"/>
      <w:marBottom w:val="0"/>
      <w:divBdr>
        <w:top w:val="none" w:sz="0" w:space="0" w:color="auto"/>
        <w:left w:val="none" w:sz="0" w:space="0" w:color="auto"/>
        <w:bottom w:val="none" w:sz="0" w:space="0" w:color="auto"/>
        <w:right w:val="none" w:sz="0" w:space="0" w:color="auto"/>
      </w:divBdr>
    </w:div>
    <w:div w:id="339549633">
      <w:bodyDiv w:val="1"/>
      <w:marLeft w:val="0"/>
      <w:marRight w:val="0"/>
      <w:marTop w:val="0"/>
      <w:marBottom w:val="0"/>
      <w:divBdr>
        <w:top w:val="none" w:sz="0" w:space="0" w:color="auto"/>
        <w:left w:val="none" w:sz="0" w:space="0" w:color="auto"/>
        <w:bottom w:val="none" w:sz="0" w:space="0" w:color="auto"/>
        <w:right w:val="none" w:sz="0" w:space="0" w:color="auto"/>
      </w:divBdr>
    </w:div>
    <w:div w:id="393163976">
      <w:bodyDiv w:val="1"/>
      <w:marLeft w:val="0"/>
      <w:marRight w:val="0"/>
      <w:marTop w:val="0"/>
      <w:marBottom w:val="0"/>
      <w:divBdr>
        <w:top w:val="none" w:sz="0" w:space="0" w:color="auto"/>
        <w:left w:val="none" w:sz="0" w:space="0" w:color="auto"/>
        <w:bottom w:val="none" w:sz="0" w:space="0" w:color="auto"/>
        <w:right w:val="none" w:sz="0" w:space="0" w:color="auto"/>
      </w:divBdr>
    </w:div>
    <w:div w:id="885987353">
      <w:bodyDiv w:val="1"/>
      <w:marLeft w:val="0"/>
      <w:marRight w:val="0"/>
      <w:marTop w:val="0"/>
      <w:marBottom w:val="0"/>
      <w:divBdr>
        <w:top w:val="none" w:sz="0" w:space="0" w:color="auto"/>
        <w:left w:val="none" w:sz="0" w:space="0" w:color="auto"/>
        <w:bottom w:val="none" w:sz="0" w:space="0" w:color="auto"/>
        <w:right w:val="none" w:sz="0" w:space="0" w:color="auto"/>
      </w:divBdr>
    </w:div>
    <w:div w:id="963272320">
      <w:bodyDiv w:val="1"/>
      <w:marLeft w:val="0"/>
      <w:marRight w:val="0"/>
      <w:marTop w:val="0"/>
      <w:marBottom w:val="0"/>
      <w:divBdr>
        <w:top w:val="none" w:sz="0" w:space="0" w:color="auto"/>
        <w:left w:val="none" w:sz="0" w:space="0" w:color="auto"/>
        <w:bottom w:val="none" w:sz="0" w:space="0" w:color="auto"/>
        <w:right w:val="none" w:sz="0" w:space="0" w:color="auto"/>
      </w:divBdr>
    </w:div>
    <w:div w:id="1036352369">
      <w:bodyDiv w:val="1"/>
      <w:marLeft w:val="0"/>
      <w:marRight w:val="0"/>
      <w:marTop w:val="0"/>
      <w:marBottom w:val="0"/>
      <w:divBdr>
        <w:top w:val="none" w:sz="0" w:space="0" w:color="auto"/>
        <w:left w:val="none" w:sz="0" w:space="0" w:color="auto"/>
        <w:bottom w:val="none" w:sz="0" w:space="0" w:color="auto"/>
        <w:right w:val="none" w:sz="0" w:space="0" w:color="auto"/>
      </w:divBdr>
    </w:div>
    <w:div w:id="1105687599">
      <w:bodyDiv w:val="1"/>
      <w:marLeft w:val="0"/>
      <w:marRight w:val="0"/>
      <w:marTop w:val="0"/>
      <w:marBottom w:val="0"/>
      <w:divBdr>
        <w:top w:val="none" w:sz="0" w:space="0" w:color="auto"/>
        <w:left w:val="none" w:sz="0" w:space="0" w:color="auto"/>
        <w:bottom w:val="none" w:sz="0" w:space="0" w:color="auto"/>
        <w:right w:val="none" w:sz="0" w:space="0" w:color="auto"/>
      </w:divBdr>
      <w:divsChild>
        <w:div w:id="439422345">
          <w:marLeft w:val="0"/>
          <w:marRight w:val="0"/>
          <w:marTop w:val="0"/>
          <w:marBottom w:val="0"/>
          <w:divBdr>
            <w:top w:val="none" w:sz="0" w:space="0" w:color="auto"/>
            <w:left w:val="none" w:sz="0" w:space="0" w:color="auto"/>
            <w:bottom w:val="none" w:sz="0" w:space="0" w:color="auto"/>
            <w:right w:val="none" w:sz="0" w:space="0" w:color="auto"/>
          </w:divBdr>
        </w:div>
        <w:div w:id="998579593">
          <w:marLeft w:val="0"/>
          <w:marRight w:val="0"/>
          <w:marTop w:val="0"/>
          <w:marBottom w:val="0"/>
          <w:divBdr>
            <w:top w:val="none" w:sz="0" w:space="0" w:color="auto"/>
            <w:left w:val="none" w:sz="0" w:space="0" w:color="auto"/>
            <w:bottom w:val="none" w:sz="0" w:space="0" w:color="auto"/>
            <w:right w:val="none" w:sz="0" w:space="0" w:color="auto"/>
          </w:divBdr>
        </w:div>
      </w:divsChild>
    </w:div>
    <w:div w:id="1389645127">
      <w:bodyDiv w:val="1"/>
      <w:marLeft w:val="0"/>
      <w:marRight w:val="0"/>
      <w:marTop w:val="0"/>
      <w:marBottom w:val="0"/>
      <w:divBdr>
        <w:top w:val="none" w:sz="0" w:space="0" w:color="auto"/>
        <w:left w:val="none" w:sz="0" w:space="0" w:color="auto"/>
        <w:bottom w:val="none" w:sz="0" w:space="0" w:color="auto"/>
        <w:right w:val="none" w:sz="0" w:space="0" w:color="auto"/>
      </w:divBdr>
    </w:div>
    <w:div w:id="1567300959">
      <w:bodyDiv w:val="1"/>
      <w:marLeft w:val="0"/>
      <w:marRight w:val="0"/>
      <w:marTop w:val="0"/>
      <w:marBottom w:val="0"/>
      <w:divBdr>
        <w:top w:val="none" w:sz="0" w:space="0" w:color="auto"/>
        <w:left w:val="none" w:sz="0" w:space="0" w:color="auto"/>
        <w:bottom w:val="none" w:sz="0" w:space="0" w:color="auto"/>
        <w:right w:val="none" w:sz="0" w:space="0" w:color="auto"/>
      </w:divBdr>
      <w:divsChild>
        <w:div w:id="776484351">
          <w:marLeft w:val="0"/>
          <w:marRight w:val="0"/>
          <w:marTop w:val="0"/>
          <w:marBottom w:val="0"/>
          <w:divBdr>
            <w:top w:val="none" w:sz="0" w:space="0" w:color="auto"/>
            <w:left w:val="none" w:sz="0" w:space="0" w:color="auto"/>
            <w:bottom w:val="none" w:sz="0" w:space="0" w:color="auto"/>
            <w:right w:val="none" w:sz="0" w:space="0" w:color="auto"/>
          </w:divBdr>
          <w:divsChild>
            <w:div w:id="1258172150">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35131060">
          <w:marLeft w:val="0"/>
          <w:marRight w:val="0"/>
          <w:marTop w:val="0"/>
          <w:marBottom w:val="0"/>
          <w:divBdr>
            <w:top w:val="none" w:sz="0" w:space="0" w:color="auto"/>
            <w:left w:val="none" w:sz="0" w:space="0" w:color="auto"/>
            <w:bottom w:val="none" w:sz="0" w:space="0" w:color="auto"/>
            <w:right w:val="none" w:sz="0" w:space="0" w:color="auto"/>
          </w:divBdr>
        </w:div>
        <w:div w:id="492794415">
          <w:marLeft w:val="0"/>
          <w:marRight w:val="0"/>
          <w:marTop w:val="0"/>
          <w:marBottom w:val="0"/>
          <w:divBdr>
            <w:top w:val="none" w:sz="0" w:space="0" w:color="auto"/>
            <w:left w:val="none" w:sz="0" w:space="0" w:color="auto"/>
            <w:bottom w:val="none" w:sz="0" w:space="0" w:color="auto"/>
            <w:right w:val="none" w:sz="0" w:space="0" w:color="auto"/>
          </w:divBdr>
        </w:div>
        <w:div w:id="489519081">
          <w:marLeft w:val="0"/>
          <w:marRight w:val="0"/>
          <w:marTop w:val="0"/>
          <w:marBottom w:val="0"/>
          <w:divBdr>
            <w:top w:val="none" w:sz="0" w:space="0" w:color="auto"/>
            <w:left w:val="none" w:sz="0" w:space="0" w:color="auto"/>
            <w:bottom w:val="none" w:sz="0" w:space="0" w:color="auto"/>
            <w:right w:val="none" w:sz="0" w:space="0" w:color="auto"/>
          </w:divBdr>
        </w:div>
        <w:div w:id="1227108932">
          <w:marLeft w:val="0"/>
          <w:marRight w:val="0"/>
          <w:marTop w:val="0"/>
          <w:marBottom w:val="0"/>
          <w:divBdr>
            <w:top w:val="none" w:sz="0" w:space="0" w:color="auto"/>
            <w:left w:val="none" w:sz="0" w:space="0" w:color="auto"/>
            <w:bottom w:val="none" w:sz="0" w:space="0" w:color="auto"/>
            <w:right w:val="none" w:sz="0" w:space="0" w:color="auto"/>
          </w:divBdr>
        </w:div>
        <w:div w:id="1721897751">
          <w:marLeft w:val="0"/>
          <w:marRight w:val="0"/>
          <w:marTop w:val="0"/>
          <w:marBottom w:val="0"/>
          <w:divBdr>
            <w:top w:val="none" w:sz="0" w:space="0" w:color="auto"/>
            <w:left w:val="none" w:sz="0" w:space="0" w:color="auto"/>
            <w:bottom w:val="none" w:sz="0" w:space="0" w:color="auto"/>
            <w:right w:val="none" w:sz="0" w:space="0" w:color="auto"/>
          </w:divBdr>
        </w:div>
        <w:div w:id="1619988218">
          <w:marLeft w:val="0"/>
          <w:marRight w:val="0"/>
          <w:marTop w:val="0"/>
          <w:marBottom w:val="0"/>
          <w:divBdr>
            <w:top w:val="none" w:sz="0" w:space="0" w:color="auto"/>
            <w:left w:val="none" w:sz="0" w:space="0" w:color="auto"/>
            <w:bottom w:val="none" w:sz="0" w:space="0" w:color="auto"/>
            <w:right w:val="none" w:sz="0" w:space="0" w:color="auto"/>
          </w:divBdr>
        </w:div>
        <w:div w:id="386757146">
          <w:marLeft w:val="0"/>
          <w:marRight w:val="0"/>
          <w:marTop w:val="0"/>
          <w:marBottom w:val="0"/>
          <w:divBdr>
            <w:top w:val="none" w:sz="0" w:space="0" w:color="auto"/>
            <w:left w:val="none" w:sz="0" w:space="0" w:color="auto"/>
            <w:bottom w:val="none" w:sz="0" w:space="0" w:color="auto"/>
            <w:right w:val="none" w:sz="0" w:space="0" w:color="auto"/>
          </w:divBdr>
        </w:div>
        <w:div w:id="1757021785">
          <w:marLeft w:val="0"/>
          <w:marRight w:val="0"/>
          <w:marTop w:val="0"/>
          <w:marBottom w:val="0"/>
          <w:divBdr>
            <w:top w:val="none" w:sz="0" w:space="0" w:color="auto"/>
            <w:left w:val="none" w:sz="0" w:space="0" w:color="auto"/>
            <w:bottom w:val="none" w:sz="0" w:space="0" w:color="auto"/>
            <w:right w:val="none" w:sz="0" w:space="0" w:color="auto"/>
          </w:divBdr>
        </w:div>
        <w:div w:id="408507505">
          <w:marLeft w:val="0"/>
          <w:marRight w:val="0"/>
          <w:marTop w:val="0"/>
          <w:marBottom w:val="0"/>
          <w:divBdr>
            <w:top w:val="none" w:sz="0" w:space="0" w:color="auto"/>
            <w:left w:val="none" w:sz="0" w:space="0" w:color="auto"/>
            <w:bottom w:val="none" w:sz="0" w:space="0" w:color="auto"/>
            <w:right w:val="none" w:sz="0" w:space="0" w:color="auto"/>
          </w:divBdr>
        </w:div>
        <w:div w:id="441341693">
          <w:marLeft w:val="0"/>
          <w:marRight w:val="0"/>
          <w:marTop w:val="0"/>
          <w:marBottom w:val="0"/>
          <w:divBdr>
            <w:top w:val="none" w:sz="0" w:space="0" w:color="auto"/>
            <w:left w:val="none" w:sz="0" w:space="0" w:color="auto"/>
            <w:bottom w:val="none" w:sz="0" w:space="0" w:color="auto"/>
            <w:right w:val="none" w:sz="0" w:space="0" w:color="auto"/>
          </w:divBdr>
        </w:div>
        <w:div w:id="1333603088">
          <w:marLeft w:val="0"/>
          <w:marRight w:val="0"/>
          <w:marTop w:val="0"/>
          <w:marBottom w:val="0"/>
          <w:divBdr>
            <w:top w:val="none" w:sz="0" w:space="0" w:color="auto"/>
            <w:left w:val="none" w:sz="0" w:space="0" w:color="auto"/>
            <w:bottom w:val="none" w:sz="0" w:space="0" w:color="auto"/>
            <w:right w:val="none" w:sz="0" w:space="0" w:color="auto"/>
          </w:divBdr>
        </w:div>
        <w:div w:id="186524637">
          <w:marLeft w:val="0"/>
          <w:marRight w:val="0"/>
          <w:marTop w:val="0"/>
          <w:marBottom w:val="0"/>
          <w:divBdr>
            <w:top w:val="none" w:sz="0" w:space="0" w:color="auto"/>
            <w:left w:val="none" w:sz="0" w:space="0" w:color="auto"/>
            <w:bottom w:val="none" w:sz="0" w:space="0" w:color="auto"/>
            <w:right w:val="none" w:sz="0" w:space="0" w:color="auto"/>
          </w:divBdr>
        </w:div>
        <w:div w:id="2050641297">
          <w:marLeft w:val="0"/>
          <w:marRight w:val="0"/>
          <w:marTop w:val="0"/>
          <w:marBottom w:val="0"/>
          <w:divBdr>
            <w:top w:val="none" w:sz="0" w:space="0" w:color="auto"/>
            <w:left w:val="none" w:sz="0" w:space="0" w:color="auto"/>
            <w:bottom w:val="none" w:sz="0" w:space="0" w:color="auto"/>
            <w:right w:val="none" w:sz="0" w:space="0" w:color="auto"/>
          </w:divBdr>
        </w:div>
      </w:divsChild>
    </w:div>
    <w:div w:id="1616131986">
      <w:bodyDiv w:val="1"/>
      <w:marLeft w:val="0"/>
      <w:marRight w:val="0"/>
      <w:marTop w:val="0"/>
      <w:marBottom w:val="0"/>
      <w:divBdr>
        <w:top w:val="none" w:sz="0" w:space="0" w:color="auto"/>
        <w:left w:val="none" w:sz="0" w:space="0" w:color="auto"/>
        <w:bottom w:val="none" w:sz="0" w:space="0" w:color="auto"/>
        <w:right w:val="none" w:sz="0" w:space="0" w:color="auto"/>
      </w:divBdr>
    </w:div>
    <w:div w:id="2139836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s-hn.hust.edu.vn" TargetMode="External"/><Relationship Id="rId18" Type="http://schemas.openxmlformats.org/officeDocument/2006/relationships/hyperlink" Target="https://ts.hust.edu.vn/tin-tuc/thong-tin-tuyen-sinh-dai-hoc-chinh-quy-nam-2023" TargetMode="External"/><Relationship Id="rId26" Type="http://schemas.openxmlformats.org/officeDocument/2006/relationships/hyperlink" Target="https://hust.edu.vn/vi/tuyen-sinh/dai-hoc/quy-che-thi-tuyen-sinh-danh-gia-tu-duy-nam-2022-569432.html" TargetMode="External"/><Relationship Id="rId39" Type="http://schemas.openxmlformats.org/officeDocument/2006/relationships/hyperlink" Target="https://ctsv.hust.edu.vn/" TargetMode="External"/><Relationship Id="rId21" Type="http://schemas.openxmlformats.org/officeDocument/2006/relationships/footer" Target="footer1.xml"/><Relationship Id="rId34" Type="http://schemas.openxmlformats.org/officeDocument/2006/relationships/hyperlink" Target="https://thisinh.thitotnghiepthpt.edu.vn/" TargetMode="External"/><Relationship Id="rId42" Type="http://schemas.openxmlformats.org/officeDocument/2006/relationships/hyperlink" Target="https://ts.hust.edu.vn" TargetMode="External"/><Relationship Id="rId47" Type="http://schemas.openxmlformats.org/officeDocument/2006/relationships/hyperlink" Target="https://tsdtlt.hust.edu.vn/" TargetMode="External"/><Relationship Id="rId50" Type="http://schemas.openxmlformats.org/officeDocument/2006/relationships/footer" Target="footer2.xm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https://www.hust.edu.vn/thong-tin-tuyen-sinh" TargetMode="External"/><Relationship Id="rId29" Type="http://schemas.openxmlformats.org/officeDocument/2006/relationships/hyperlink" Target="https://hust.edu.vn/vi/tuyen-sinh/thong-bao-tuyen-sinh/quy-che-tuyen-sinh-567343.html" TargetMode="External"/><Relationship Id="rId11" Type="http://schemas.openxmlformats.org/officeDocument/2006/relationships/endnotes" Target="endnotes.xml"/><Relationship Id="rId24" Type="http://schemas.openxmlformats.org/officeDocument/2006/relationships/hyperlink" Target="https://www.hust.edu.vn/de-an-tuyen-sinh" TargetMode="External"/><Relationship Id="rId32" Type="http://schemas.openxmlformats.org/officeDocument/2006/relationships/hyperlink" Target="https://ts-hn.hust.edu.vn" TargetMode="External"/><Relationship Id="rId37" Type="http://schemas.openxmlformats.org/officeDocument/2006/relationships/hyperlink" Target="https://ctsv.hust.edu.vn/" TargetMode="External"/><Relationship Id="rId40" Type="http://schemas.openxmlformats.org/officeDocument/2006/relationships/hyperlink" Target="https://ctsv.hust.edu.vn/" TargetMode="External"/><Relationship Id="rId45" Type="http://schemas.openxmlformats.org/officeDocument/2006/relationships/hyperlink" Target="https://dtlt.hust.edu.vn/" TargetMode="External"/><Relationship Id="rId53" Type="http://schemas.openxmlformats.org/officeDocument/2006/relationships/footer" Target="footer4.xml"/><Relationship Id="rId5"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hyperlink" Target="https://ts.hust.edu.vn/b/thong-tin-tuyen-sinh-2022" TargetMode="External"/><Relationship Id="rId31" Type="http://schemas.openxmlformats.org/officeDocument/2006/relationships/hyperlink" Target="https://xttn.hust.edu.vn" TargetMode="External"/><Relationship Id="rId44" Type="http://schemas.openxmlformats.org/officeDocument/2006/relationships/hyperlink" Target="https://tsdtlt.hust.edu.vn/" TargetMode="External"/><Relationship Id="rId52"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facebook.com/tsdhbk" TargetMode="External"/><Relationship Id="rId22" Type="http://schemas.openxmlformats.org/officeDocument/2006/relationships/hyperlink" Target="https://www.hust.edu.vn/ba-cong-khai" TargetMode="External"/><Relationship Id="rId27" Type="http://schemas.openxmlformats.org/officeDocument/2006/relationships/hyperlink" Target="https://hust.edu.vn/vi/tuyen-sinh/dai-hoc/de-an-to-chuc-ky-thi-dgtd-569419.html" TargetMode="External"/><Relationship Id="rId30" Type="http://schemas.openxmlformats.org/officeDocument/2006/relationships/hyperlink" Target="https://ts-hn.hust.edu.vn" TargetMode="External"/><Relationship Id="rId35" Type="http://schemas.openxmlformats.org/officeDocument/2006/relationships/hyperlink" Target="https://hust.edu.vn/vi/tuyen-sinh/dai-hoc/quy-che-thi-tuyen-sinh-danh-gia-tu-duy-569432.html" TargetMode="External"/><Relationship Id="rId43" Type="http://schemas.openxmlformats.org/officeDocument/2006/relationships/hyperlink" Target="https://hust.edu.vn/vi/ba-cong-khai/ba-cong-khai-313404.html" TargetMode="External"/><Relationship Id="rId48"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footer" Target="footer3.xml"/><Relationship Id="rId3" Type="http://schemas.openxmlformats.org/officeDocument/2006/relationships/customXml" Target="../customXml/item2.xml"/><Relationship Id="rId12" Type="http://schemas.openxmlformats.org/officeDocument/2006/relationships/hyperlink" Target="https://hust.edu.vn" TargetMode="External"/><Relationship Id="rId17" Type="http://schemas.openxmlformats.org/officeDocument/2006/relationships/hyperlink" Target="https://ts.hust.edu.vn/" TargetMode="External"/><Relationship Id="rId25" Type="http://schemas.openxmlformats.org/officeDocument/2006/relationships/hyperlink" Target="https://www.hust.edu.vn/quy-che-tuyen-sinh" TargetMode="External"/><Relationship Id="rId33" Type="http://schemas.openxmlformats.org/officeDocument/2006/relationships/hyperlink" Target="https://tsa.hust.edu.vn" TargetMode="External"/><Relationship Id="rId38" Type="http://schemas.openxmlformats.org/officeDocument/2006/relationships/hyperlink" Target="https://ctsv.hust.edu.vn/" TargetMode="External"/><Relationship Id="rId46" Type="http://schemas.openxmlformats.org/officeDocument/2006/relationships/hyperlink" Target="http://xtdtlt.hust.edu.vn/" TargetMode="External"/><Relationship Id="rId20" Type="http://schemas.openxmlformats.org/officeDocument/2006/relationships/header" Target="header1.xml"/><Relationship Id="rId41" Type="http://schemas.openxmlformats.org/officeDocument/2006/relationships/hyperlink" Target="https://hust.edu.vn" TargetMode="External"/><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yperlink" Target="https://ctt.hust.edu.vn/DisplayWeb/DisplayBaiViet?baiviet=43414" TargetMode="External"/><Relationship Id="rId23" Type="http://schemas.openxmlformats.org/officeDocument/2006/relationships/hyperlink" Target="https://www.hust.edu.vn/ba-cong-khai?inheritRedirect=true" TargetMode="External"/><Relationship Id="rId28" Type="http://schemas.openxmlformats.org/officeDocument/2006/relationships/hyperlink" Target="https://ts-hn.hust.edu.vn/" TargetMode="External"/><Relationship Id="rId36" Type="http://schemas.openxmlformats.org/officeDocument/2006/relationships/hyperlink" Target="https://ctsv.hust.edu.vn/" TargetMode="External"/><Relationship Id="rId4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650FED909C034AA276D225166F8EE6" ma:contentTypeVersion="14" ma:contentTypeDescription="Create a new document." ma:contentTypeScope="" ma:versionID="6a8db26f319a5f6b794524e5ac96719d">
  <xsd:schema xmlns:xsd="http://www.w3.org/2001/XMLSchema" xmlns:xs="http://www.w3.org/2001/XMLSchema" xmlns:p="http://schemas.microsoft.com/office/2006/metadata/properties" xmlns:ns3="b7127033-75f8-4110-ac7c-ce7c2b8e0937" xmlns:ns4="37e09851-bf5a-4eb3-8fad-28992770d458" targetNamespace="http://schemas.microsoft.com/office/2006/metadata/properties" ma:root="true" ma:fieldsID="225b1a5f086ef4d2d8a8629342a0d9b1" ns3:_="" ns4:_="">
    <xsd:import namespace="b7127033-75f8-4110-ac7c-ce7c2b8e0937"/>
    <xsd:import namespace="37e09851-bf5a-4eb3-8fad-28992770d45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27033-75f8-4110-ac7c-ce7c2b8e093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e09851-bf5a-4eb3-8fad-28992770d45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C4F008-3FCF-4B07-B9FE-A4B4319F9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27033-75f8-4110-ac7c-ce7c2b8e0937"/>
    <ds:schemaRef ds:uri="37e09851-bf5a-4eb3-8fad-28992770d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269BDE-15A1-4319-A9A4-E377EB08E1B9}">
  <ds:schemaRefs>
    <ds:schemaRef ds:uri="http://schemas.openxmlformats.org/officeDocument/2006/bibliography"/>
  </ds:schemaRefs>
</ds:datastoreItem>
</file>

<file path=customXml/itemProps3.xml><?xml version="1.0" encoding="utf-8"?>
<ds:datastoreItem xmlns:ds="http://schemas.openxmlformats.org/officeDocument/2006/customXml" ds:itemID="{D406EA01-A96E-4C74-91C7-4BF86B4594E7}">
  <ds:schemaRefs>
    <ds:schemaRef ds:uri="http://schemas.microsoft.com/sharepoint/v3/contenttype/forms"/>
  </ds:schemaRefs>
</ds:datastoreItem>
</file>

<file path=customXml/itemProps4.xml><?xml version="1.0" encoding="utf-8"?>
<ds:datastoreItem xmlns:ds="http://schemas.openxmlformats.org/officeDocument/2006/customXml" ds:itemID="{4B6C4EAA-0219-453D-ADBD-F4760DB10E0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2250</TotalTime>
  <Pages>39</Pages>
  <Words>9414</Words>
  <Characters>53663</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62952</CharactersWithSpaces>
  <SharedDoc>false</SharedDoc>
  <HLinks>
    <vt:vector size="138" baseType="variant">
      <vt:variant>
        <vt:i4>7536757</vt:i4>
      </vt:variant>
      <vt:variant>
        <vt:i4>66</vt:i4>
      </vt:variant>
      <vt:variant>
        <vt:i4>0</vt:i4>
      </vt:variant>
      <vt:variant>
        <vt:i4>5</vt:i4>
      </vt:variant>
      <vt:variant>
        <vt:lpwstr>https://tsdtlt.hust.edu.vn/</vt:lpwstr>
      </vt:variant>
      <vt:variant>
        <vt:lpwstr/>
      </vt:variant>
      <vt:variant>
        <vt:i4>3997804</vt:i4>
      </vt:variant>
      <vt:variant>
        <vt:i4>63</vt:i4>
      </vt:variant>
      <vt:variant>
        <vt:i4>0</vt:i4>
      </vt:variant>
      <vt:variant>
        <vt:i4>5</vt:i4>
      </vt:variant>
      <vt:variant>
        <vt:lpwstr>http://xtdtlt.hust.edu.vn/</vt:lpwstr>
      </vt:variant>
      <vt:variant>
        <vt:lpwstr/>
      </vt:variant>
      <vt:variant>
        <vt:i4>1</vt:i4>
      </vt:variant>
      <vt:variant>
        <vt:i4>60</vt:i4>
      </vt:variant>
      <vt:variant>
        <vt:i4>0</vt:i4>
      </vt:variant>
      <vt:variant>
        <vt:i4>5</vt:i4>
      </vt:variant>
      <vt:variant>
        <vt:lpwstr>https://dtlt.hust.edu.vn/</vt:lpwstr>
      </vt:variant>
      <vt:variant>
        <vt:lpwstr/>
      </vt:variant>
      <vt:variant>
        <vt:i4>7536757</vt:i4>
      </vt:variant>
      <vt:variant>
        <vt:i4>57</vt:i4>
      </vt:variant>
      <vt:variant>
        <vt:i4>0</vt:i4>
      </vt:variant>
      <vt:variant>
        <vt:i4>5</vt:i4>
      </vt:variant>
      <vt:variant>
        <vt:lpwstr>https://tsdtlt.hust.edu.vn/</vt:lpwstr>
      </vt:variant>
      <vt:variant>
        <vt:lpwstr/>
      </vt:variant>
      <vt:variant>
        <vt:i4>7536765</vt:i4>
      </vt:variant>
      <vt:variant>
        <vt:i4>54</vt:i4>
      </vt:variant>
      <vt:variant>
        <vt:i4>0</vt:i4>
      </vt:variant>
      <vt:variant>
        <vt:i4>5</vt:i4>
      </vt:variant>
      <vt:variant>
        <vt:lpwstr>https://ts.hust.edu.vn/</vt:lpwstr>
      </vt:variant>
      <vt:variant>
        <vt:lpwstr/>
      </vt:variant>
      <vt:variant>
        <vt:i4>5832785</vt:i4>
      </vt:variant>
      <vt:variant>
        <vt:i4>51</vt:i4>
      </vt:variant>
      <vt:variant>
        <vt:i4>0</vt:i4>
      </vt:variant>
      <vt:variant>
        <vt:i4>5</vt:i4>
      </vt:variant>
      <vt:variant>
        <vt:lpwstr>https://hust.edu.vn/</vt:lpwstr>
      </vt:variant>
      <vt:variant>
        <vt:lpwstr/>
      </vt:variant>
      <vt:variant>
        <vt:i4>7798816</vt:i4>
      </vt:variant>
      <vt:variant>
        <vt:i4>48</vt:i4>
      </vt:variant>
      <vt:variant>
        <vt:i4>0</vt:i4>
      </vt:variant>
      <vt:variant>
        <vt:i4>5</vt:i4>
      </vt:variant>
      <vt:variant>
        <vt:lpwstr>https://hust.edu.vn/vi/tuyen-sinh/dai-hoc/de-an-to-chuc-ky-thi-dgtd-569419.html</vt:lpwstr>
      </vt:variant>
      <vt:variant>
        <vt:lpwstr/>
      </vt:variant>
      <vt:variant>
        <vt:i4>262212</vt:i4>
      </vt:variant>
      <vt:variant>
        <vt:i4>45</vt:i4>
      </vt:variant>
      <vt:variant>
        <vt:i4>0</vt:i4>
      </vt:variant>
      <vt:variant>
        <vt:i4>5</vt:i4>
      </vt:variant>
      <vt:variant>
        <vt:lpwstr>https://tsa.hust.edu.vn/</vt:lpwstr>
      </vt:variant>
      <vt:variant>
        <vt:lpwstr/>
      </vt:variant>
      <vt:variant>
        <vt:i4>1703941</vt:i4>
      </vt:variant>
      <vt:variant>
        <vt:i4>42</vt:i4>
      </vt:variant>
      <vt:variant>
        <vt:i4>0</vt:i4>
      </vt:variant>
      <vt:variant>
        <vt:i4>5</vt:i4>
      </vt:variant>
      <vt:variant>
        <vt:lpwstr>https://xttn.hust.edu.vn/</vt:lpwstr>
      </vt:variant>
      <vt:variant>
        <vt:lpwstr/>
      </vt:variant>
      <vt:variant>
        <vt:i4>7798816</vt:i4>
      </vt:variant>
      <vt:variant>
        <vt:i4>39</vt:i4>
      </vt:variant>
      <vt:variant>
        <vt:i4>0</vt:i4>
      </vt:variant>
      <vt:variant>
        <vt:i4>5</vt:i4>
      </vt:variant>
      <vt:variant>
        <vt:lpwstr>https://hust.edu.vn/vi/tuyen-sinh/dai-hoc/de-an-to-chuc-ky-thi-dgtd-569419.html</vt:lpwstr>
      </vt:variant>
      <vt:variant>
        <vt:lpwstr/>
      </vt:variant>
      <vt:variant>
        <vt:i4>1638487</vt:i4>
      </vt:variant>
      <vt:variant>
        <vt:i4>36</vt:i4>
      </vt:variant>
      <vt:variant>
        <vt:i4>0</vt:i4>
      </vt:variant>
      <vt:variant>
        <vt:i4>5</vt:i4>
      </vt:variant>
      <vt:variant>
        <vt:lpwstr>https://hust.edu.vn/vi/tuyen-sinh/dai-hoc/quy-che-thi-tuyen-sinh-danh-gia-tu-duy-nam-2022-569432.html</vt:lpwstr>
      </vt:variant>
      <vt:variant>
        <vt:lpwstr/>
      </vt:variant>
      <vt:variant>
        <vt:i4>2162721</vt:i4>
      </vt:variant>
      <vt:variant>
        <vt:i4>33</vt:i4>
      </vt:variant>
      <vt:variant>
        <vt:i4>0</vt:i4>
      </vt:variant>
      <vt:variant>
        <vt:i4>5</vt:i4>
      </vt:variant>
      <vt:variant>
        <vt:lpwstr>https://www.hust.edu.vn/quy-che-tuyen-sinh</vt:lpwstr>
      </vt:variant>
      <vt:variant>
        <vt:lpwstr/>
      </vt:variant>
      <vt:variant>
        <vt:i4>1376264</vt:i4>
      </vt:variant>
      <vt:variant>
        <vt:i4>30</vt:i4>
      </vt:variant>
      <vt:variant>
        <vt:i4>0</vt:i4>
      </vt:variant>
      <vt:variant>
        <vt:i4>5</vt:i4>
      </vt:variant>
      <vt:variant>
        <vt:lpwstr>https://www.hust.edu.vn/de-an-tuyen-sinh</vt:lpwstr>
      </vt:variant>
      <vt:variant>
        <vt:lpwstr/>
      </vt:variant>
      <vt:variant>
        <vt:i4>5963785</vt:i4>
      </vt:variant>
      <vt:variant>
        <vt:i4>27</vt:i4>
      </vt:variant>
      <vt:variant>
        <vt:i4>0</vt:i4>
      </vt:variant>
      <vt:variant>
        <vt:i4>5</vt:i4>
      </vt:variant>
      <vt:variant>
        <vt:lpwstr>https://www.hust.edu.vn/ba-cong-khai?inheritRedirect=true</vt:lpwstr>
      </vt:variant>
      <vt:variant>
        <vt:lpwstr/>
      </vt:variant>
      <vt:variant>
        <vt:i4>4194332</vt:i4>
      </vt:variant>
      <vt:variant>
        <vt:i4>24</vt:i4>
      </vt:variant>
      <vt:variant>
        <vt:i4>0</vt:i4>
      </vt:variant>
      <vt:variant>
        <vt:i4>5</vt:i4>
      </vt:variant>
      <vt:variant>
        <vt:lpwstr>https://www.hust.edu.vn/ba-cong-khai</vt:lpwstr>
      </vt:variant>
      <vt:variant>
        <vt:lpwstr/>
      </vt:variant>
      <vt:variant>
        <vt:i4>2424878</vt:i4>
      </vt:variant>
      <vt:variant>
        <vt:i4>21</vt:i4>
      </vt:variant>
      <vt:variant>
        <vt:i4>0</vt:i4>
      </vt:variant>
      <vt:variant>
        <vt:i4>5</vt:i4>
      </vt:variant>
      <vt:variant>
        <vt:lpwstr>https://ts.hust.edu.vn/b/thong-tin-tuyen-sinh-2021</vt:lpwstr>
      </vt:variant>
      <vt:variant>
        <vt:lpwstr/>
      </vt:variant>
      <vt:variant>
        <vt:i4>2490414</vt:i4>
      </vt:variant>
      <vt:variant>
        <vt:i4>18</vt:i4>
      </vt:variant>
      <vt:variant>
        <vt:i4>0</vt:i4>
      </vt:variant>
      <vt:variant>
        <vt:i4>5</vt:i4>
      </vt:variant>
      <vt:variant>
        <vt:lpwstr>https://ts.hust.edu.vn/b/thong-tin-tuyen-sinh-2022</vt:lpwstr>
      </vt:variant>
      <vt:variant>
        <vt:lpwstr/>
      </vt:variant>
      <vt:variant>
        <vt:i4>7536765</vt:i4>
      </vt:variant>
      <vt:variant>
        <vt:i4>15</vt:i4>
      </vt:variant>
      <vt:variant>
        <vt:i4>0</vt:i4>
      </vt:variant>
      <vt:variant>
        <vt:i4>5</vt:i4>
      </vt:variant>
      <vt:variant>
        <vt:lpwstr>https://ts.hust.edu.vn/</vt:lpwstr>
      </vt:variant>
      <vt:variant>
        <vt:lpwstr/>
      </vt:variant>
      <vt:variant>
        <vt:i4>5439561</vt:i4>
      </vt:variant>
      <vt:variant>
        <vt:i4>12</vt:i4>
      </vt:variant>
      <vt:variant>
        <vt:i4>0</vt:i4>
      </vt:variant>
      <vt:variant>
        <vt:i4>5</vt:i4>
      </vt:variant>
      <vt:variant>
        <vt:lpwstr>https://www.hust.edu.vn/thong-tin-tuyen-sinh</vt:lpwstr>
      </vt:variant>
      <vt:variant>
        <vt:lpwstr/>
      </vt:variant>
      <vt:variant>
        <vt:i4>2490480</vt:i4>
      </vt:variant>
      <vt:variant>
        <vt:i4>9</vt:i4>
      </vt:variant>
      <vt:variant>
        <vt:i4>0</vt:i4>
      </vt:variant>
      <vt:variant>
        <vt:i4>5</vt:i4>
      </vt:variant>
      <vt:variant>
        <vt:lpwstr>https://sv-ctt.hust.edu.vn/</vt:lpwstr>
      </vt:variant>
      <vt:variant>
        <vt:lpwstr>/danh-sach-tuyen-dung</vt:lpwstr>
      </vt:variant>
      <vt:variant>
        <vt:i4>3407933</vt:i4>
      </vt:variant>
      <vt:variant>
        <vt:i4>6</vt:i4>
      </vt:variant>
      <vt:variant>
        <vt:i4>0</vt:i4>
      </vt:variant>
      <vt:variant>
        <vt:i4>5</vt:i4>
      </vt:variant>
      <vt:variant>
        <vt:lpwstr>https://www.facebook.com/tsdhbk</vt:lpwstr>
      </vt:variant>
      <vt:variant>
        <vt:lpwstr/>
      </vt:variant>
      <vt:variant>
        <vt:i4>7536765</vt:i4>
      </vt:variant>
      <vt:variant>
        <vt:i4>3</vt:i4>
      </vt:variant>
      <vt:variant>
        <vt:i4>0</vt:i4>
      </vt:variant>
      <vt:variant>
        <vt:i4>5</vt:i4>
      </vt:variant>
      <vt:variant>
        <vt:lpwstr>https://ts.hust.edu.vn/</vt:lpwstr>
      </vt:variant>
      <vt:variant>
        <vt:lpwstr/>
      </vt:variant>
      <vt:variant>
        <vt:i4>5832785</vt:i4>
      </vt:variant>
      <vt:variant>
        <vt:i4>0</vt:i4>
      </vt:variant>
      <vt:variant>
        <vt:i4>0</vt:i4>
      </vt:variant>
      <vt:variant>
        <vt:i4>5</vt:i4>
      </vt:variant>
      <vt:variant>
        <vt:lpwstr>https://hust.edu.vn/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HOANGBD</dc:creator>
  <cp:lastModifiedBy>Le Dinh Nam</cp:lastModifiedBy>
  <cp:revision>42</cp:revision>
  <cp:lastPrinted>2024-05-24T02:19:00Z</cp:lastPrinted>
  <dcterms:created xsi:type="dcterms:W3CDTF">2024-05-20T03:32:00Z</dcterms:created>
  <dcterms:modified xsi:type="dcterms:W3CDTF">2024-05-26T09:01:00Z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0x01010007650FED909C034AA276D225166F8EE6</vt:lpwstr>
  </property>
</Properties>
</file>